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3de8" w14:paraId="bef3de8" w:rsidRDefault="009A588D" w:rsidP="009A588D" w:rsidR="009A588D" w:rsidRPr="001E4041">
      <w:pPr>
        <w15:collapsed w:val="false"/>
        <w:rPr>
          <w:rFonts w:cs="Times New Roman" w:hAnsi="Times New Roman" w:ascii="Times New Roman"/>
          <w:spacing w:val="8"/>
          <w:sz w:val="23"/>
          <w:szCs w:val="23"/>
        </w:rPr>
      </w:pPr>
      <w:bookmarkStart w:name="_GoBack" w:id="0"/>
      <w:bookmarkEnd w:id="0"/>
      <w:r w:rsidRPr="001E4041">
        <w:rPr>
          <w:rFonts w:cs="Times New Roman" w:hAnsi="Times New Roman" w:ascii="Times New Roman"/>
          <w:sz w:val="23"/>
          <w:szCs w:val="23"/>
        </w:rPr>
        <w:t xml:space="preserve">REPUBLIKA HRVATSKA </w:t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  <w:t xml:space="preserve">          </w:t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  <w:t xml:space="preserve">   </w:t>
      </w:r>
      <w:r w:rsidRPr="001E4041">
        <w:rPr>
          <w:rFonts w:cs="Times New Roman" w:hAnsi="Times New Roman" w:ascii="Times New Roman"/>
          <w:color w:themeTint="80" w:themeColor="text1" w:val="7F7F7F"/>
          <w:sz w:val="23"/>
          <w:szCs w:val="23"/>
        </w:rPr>
        <w:t xml:space="preserve">         </w:t>
      </w:r>
      <w:r w:rsidR="00631C72" w:rsidRPr="001E4041">
        <w:rPr>
          <w:rFonts w:cs="Times New Roman" w:hAnsi="Times New Roman" w:ascii="Times New Roman"/>
          <w:color w:themeTint="80" w:themeColor="text1" w:val="7F7F7F"/>
          <w:sz w:val="23"/>
          <w:szCs w:val="23"/>
        </w:rPr>
        <w:t xml:space="preserve">  </w:t>
      </w:r>
      <w:r w:rsidR="001E4041">
        <w:rPr>
          <w:rFonts w:cs="Times New Roman" w:hAnsi="Times New Roman" w:ascii="Times New Roman"/>
          <w:color w:themeTint="80" w:themeColor="text1" w:val="7F7F7F"/>
          <w:sz w:val="23"/>
          <w:szCs w:val="23"/>
        </w:rPr>
        <w:t xml:space="preserve">  </w:t>
      </w:r>
      <w:r w:rsidRPr="001E4041">
        <w:rPr>
          <w:rFonts w:cs="Times New Roman" w:hAnsi="Times New Roman" w:ascii="Times New Roman"/>
          <w:sz w:val="23"/>
          <w:szCs w:val="23"/>
        </w:rPr>
        <w:t>2 St-193/2015-</w:t>
      </w:r>
      <w:r w:rsidR="00631C72" w:rsidRPr="001E4041">
        <w:rPr>
          <w:rFonts w:cs="Times New Roman" w:hAnsi="Times New Roman" w:ascii="Times New Roman"/>
          <w:sz w:val="23"/>
          <w:szCs w:val="23"/>
        </w:rPr>
        <w:t>276</w:t>
      </w:r>
    </w:p>
    <w:p w:rsidRDefault="009A588D" w:rsidP="009A588D" w:rsidR="009A588D" w:rsidRPr="001E4041">
      <w:pPr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TRGOVAČKI SUD U PAZINU</w:t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  <w:t xml:space="preserve">           </w:t>
      </w:r>
    </w:p>
    <w:p w:rsidRDefault="009A588D" w:rsidP="009A588D" w:rsidR="009A588D" w:rsidRPr="001E4041">
      <w:pPr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52000 Pazin, </w:t>
      </w:r>
      <w:proofErr w:type="spellStart"/>
      <w:r w:rsidRPr="001E4041">
        <w:rPr>
          <w:rFonts w:cs="Times New Roman" w:hAnsi="Times New Roman" w:ascii="Times New Roman"/>
          <w:sz w:val="23"/>
          <w:szCs w:val="23"/>
        </w:rPr>
        <w:t>Dršćevka</w:t>
      </w:r>
      <w:proofErr w:type="spellEnd"/>
      <w:r w:rsidRPr="001E4041">
        <w:rPr>
          <w:rFonts w:cs="Times New Roman" w:hAnsi="Times New Roman" w:ascii="Times New Roman"/>
          <w:sz w:val="23"/>
          <w:szCs w:val="23"/>
        </w:rPr>
        <w:t xml:space="preserve"> 1</w:t>
      </w:r>
    </w:p>
    <w:p w:rsidRDefault="009A588D" w:rsidP="009A588D" w:rsidR="009A588D" w:rsidRPr="001E4041">
      <w:pPr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Z A P I S N I K</w:t>
      </w: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od 2</w:t>
      </w:r>
      <w:r w:rsidR="00E5599D" w:rsidRPr="001E4041">
        <w:rPr>
          <w:rFonts w:cs="Times New Roman" w:hAnsi="Times New Roman" w:ascii="Times New Roman"/>
          <w:sz w:val="23"/>
          <w:szCs w:val="23"/>
        </w:rPr>
        <w:t>7</w:t>
      </w:r>
      <w:r w:rsidRPr="001E4041">
        <w:rPr>
          <w:rFonts w:cs="Times New Roman" w:hAnsi="Times New Roman" w:ascii="Times New Roman"/>
          <w:sz w:val="23"/>
          <w:szCs w:val="23"/>
        </w:rPr>
        <w:t>. rujna 2018.</w:t>
      </w: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Sastavljen kod Trgovačkog suda u Pazinu o skupštini vjerovnika, </w:t>
      </w: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u stečajnom postupku nad stečajnim dužnikom </w:t>
      </w: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color w:themeTint="80" w:themeColor="text1" w:val="7F7F7F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BUP d.o.o. u stečaju, Buzet, Sveti Ivan 6, OIB: 52397973635</w:t>
      </w:r>
    </w:p>
    <w:p w:rsidRDefault="009A588D" w:rsidP="009A588D" w:rsidR="009A588D" w:rsidRPr="001E4041">
      <w:pPr>
        <w:jc w:val="center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OD SUDA NAZOČNI:</w:t>
      </w: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Adrijana Labinjan Skok, stečajna sutkinja </w:t>
      </w: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Jasmina Matika, zapisničarka</w:t>
      </w: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</w:p>
    <w:p w:rsidRDefault="00E5599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Početak u 13</w:t>
      </w:r>
      <w:r w:rsidR="009A588D" w:rsidRPr="001E4041">
        <w:rPr>
          <w:rFonts w:cs="Times New Roman" w:hAnsi="Times New Roman" w:ascii="Times New Roman"/>
          <w:sz w:val="23"/>
          <w:szCs w:val="23"/>
        </w:rPr>
        <w:t>:</w:t>
      </w:r>
      <w:r w:rsidRPr="001E4041">
        <w:rPr>
          <w:rFonts w:cs="Times New Roman" w:hAnsi="Times New Roman" w:ascii="Times New Roman"/>
          <w:sz w:val="23"/>
          <w:szCs w:val="23"/>
        </w:rPr>
        <w:t>00</w:t>
      </w:r>
      <w:r w:rsidR="009A588D" w:rsidRPr="001E4041">
        <w:rPr>
          <w:rFonts w:cs="Times New Roman" w:hAnsi="Times New Roman" w:ascii="Times New Roman"/>
          <w:sz w:val="23"/>
          <w:szCs w:val="23"/>
        </w:rPr>
        <w:t xml:space="preserve"> sati.</w:t>
      </w: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Ročište je javno.</w:t>
      </w: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Utvrđuje se da su pristupili:</w:t>
      </w:r>
    </w:p>
    <w:p w:rsidRDefault="00FD1900" w:rsidP="00FD1900" w:rsidR="00FD1900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- za Republiku Hrvatsku zamjenica ŽDO u Puli Nevenka </w:t>
      </w:r>
      <w:proofErr w:type="spellStart"/>
      <w:r w:rsidRPr="001E4041">
        <w:rPr>
          <w:rFonts w:cs="Times New Roman" w:hAnsi="Times New Roman" w:ascii="Times New Roman"/>
          <w:sz w:val="23"/>
          <w:szCs w:val="23"/>
        </w:rPr>
        <w:t>Kovčalija</w:t>
      </w:r>
      <w:proofErr w:type="spellEnd"/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</w:p>
    <w:p w:rsidRDefault="00FD1900" w:rsidP="009A588D" w:rsidR="00FD1900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ab/>
        <w:t>Utvrđuje se da je stečajni upravitelj izvijestio sud da nije u mogućnosti pristupiti na ovo ročište.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ab/>
        <w:t>Utvrđuje se da je za ovo ročište poziv vjerovnicima istaknut na e-Oglasnoj ploči suda dana 31.8.2018.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ind w:firstLine="360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ab/>
        <w:t>Stečajni sudac utvrđuje Dnevni red kako je određen zaključkom od 31. kolovoza 2018.</w:t>
      </w:r>
      <w:r w:rsidRPr="001E4041">
        <w:rPr>
          <w:rFonts w:cs="Times New Roman" w:hAnsi="Times New Roman" w:ascii="Times New Roman"/>
          <w:color w:themeTint="80" w:themeColor="text1" w:val="7F7F7F"/>
          <w:sz w:val="23"/>
          <w:szCs w:val="23"/>
        </w:rPr>
        <w:t xml:space="preserve"> </w:t>
      </w:r>
      <w:r w:rsidRPr="001E4041">
        <w:rPr>
          <w:rFonts w:cs="Times New Roman" w:hAnsi="Times New Roman" w:ascii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A588D" w:rsidP="009A588D" w:rsidR="009A588D" w:rsidRPr="001E4041">
      <w:pPr>
        <w:ind w:firstLine="360"/>
        <w:jc w:val="both"/>
        <w:rPr>
          <w:rFonts w:cs="Times New Roman" w:hAnsi="Times New Roman" w:ascii="Times New Roman"/>
          <w:bCs w:val="false"/>
          <w:sz w:val="23"/>
          <w:szCs w:val="23"/>
        </w:rPr>
      </w:pPr>
    </w:p>
    <w:p w:rsidRDefault="009A588D" w:rsidP="009A588D" w:rsidR="009A588D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bCs w:val="false"/>
          <w:sz w:val="23"/>
          <w:szCs w:val="23"/>
        </w:rPr>
        <w:tab/>
        <w:t>Dnevni red današnje Skupštine vjerovnika je: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1. Donošenje odluke o ponudi Istarske pivovare d.o.o. od 27. lipnja 2018. za otkup osnovnih sredstava i sitnog inventara BUP d.o.o. u stečaju.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2. Razno.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color w:themeShade="BF" w:themeColor="accent3" w:val="76923C"/>
          <w:sz w:val="23"/>
          <w:szCs w:val="23"/>
        </w:rPr>
      </w:pP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Prelazi se na točku 1. dnevnog reda:</w:t>
      </w:r>
    </w:p>
    <w:p w:rsidRDefault="00755019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Utvrđuje se da je 29. lipnja 2018. u spis zaprimljena ponuda Istarske pivovare d.o.o. u kojoj je kao predmet navedena ponuda za otkup osnovnih sredstava i sitnog inventara ovog stečajnog dužnika, te se navodi da društvo Istarska pivovara d.o.o. ovime daje obvezujuću ponudu za otkup svih predmetnih pokretnina u vlasništvu BUP d.o.o. u stečaju navedenih u procjeni pokretnina po stalnom sudskom vještaku koja je priložena spisu i to na iznos od 101.000,00 kn sa uključenim porezom na dodanu vrijednost.</w:t>
      </w:r>
    </w:p>
    <w:p w:rsidRDefault="00755019" w:rsidP="009A588D" w:rsidR="00755019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</w:p>
    <w:p w:rsidRDefault="00755019" w:rsidP="009A588D" w:rsidR="00755019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Vjerovnik Republika Hrvatska se izjašnjava da se protivi predmetnoj ponudi prvenstveno s obzirom na ponuđeni iznos</w:t>
      </w:r>
      <w:r w:rsidR="001E4041" w:rsidRPr="001E4041">
        <w:rPr>
          <w:rFonts w:cs="Times New Roman" w:hAnsi="Times New Roman" w:ascii="Times New Roman"/>
          <w:sz w:val="23"/>
          <w:szCs w:val="23"/>
        </w:rPr>
        <w:t>, odnosno tu ponudu ne prihvaća</w:t>
      </w:r>
      <w:r w:rsidRPr="001E4041">
        <w:rPr>
          <w:rFonts w:cs="Times New Roman" w:hAnsi="Times New Roman" w:ascii="Times New Roman"/>
          <w:sz w:val="23"/>
          <w:szCs w:val="23"/>
        </w:rPr>
        <w:t>.</w:t>
      </w: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9A588D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Prelazi se na točku 2. dnevnog reda:</w:t>
      </w:r>
    </w:p>
    <w:p w:rsidRDefault="001E4041" w:rsidP="001E4041" w:rsidR="009A588D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>Nema navoda.</w:t>
      </w:r>
    </w:p>
    <w:p w:rsidRDefault="001E4041" w:rsidP="001E4041" w:rsidR="001E4041" w:rsidRPr="001E4041">
      <w:pPr>
        <w:ind w:firstLine="708"/>
        <w:jc w:val="both"/>
        <w:rPr>
          <w:rFonts w:cs="Times New Roman" w:hAnsi="Times New Roman" w:ascii="Times New Roman"/>
          <w:sz w:val="23"/>
          <w:szCs w:val="23"/>
        </w:rPr>
      </w:pPr>
    </w:p>
    <w:p w:rsidRDefault="009A588D" w:rsidP="001E4041" w:rsidR="009A588D">
      <w:pPr>
        <w:ind w:firstLine="708" w:left="2832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  Dovršeno u </w:t>
      </w:r>
      <w:r w:rsidR="001E4041">
        <w:rPr>
          <w:rFonts w:cs="Times New Roman" w:hAnsi="Times New Roman" w:ascii="Times New Roman"/>
          <w:sz w:val="23"/>
          <w:szCs w:val="23"/>
        </w:rPr>
        <w:t>13</w:t>
      </w:r>
      <w:r w:rsidRPr="001E4041">
        <w:rPr>
          <w:rFonts w:cs="Times New Roman" w:hAnsi="Times New Roman" w:ascii="Times New Roman"/>
          <w:sz w:val="23"/>
          <w:szCs w:val="23"/>
        </w:rPr>
        <w:t>:</w:t>
      </w:r>
      <w:r w:rsidR="001E4041">
        <w:rPr>
          <w:rFonts w:cs="Times New Roman" w:hAnsi="Times New Roman" w:ascii="Times New Roman"/>
          <w:sz w:val="23"/>
          <w:szCs w:val="23"/>
        </w:rPr>
        <w:t>05</w:t>
      </w:r>
      <w:r w:rsidRPr="001E4041">
        <w:rPr>
          <w:rFonts w:cs="Times New Roman" w:hAnsi="Times New Roman" w:ascii="Times New Roman"/>
          <w:sz w:val="23"/>
          <w:szCs w:val="23"/>
        </w:rPr>
        <w:t xml:space="preserve"> sati.</w:t>
      </w:r>
    </w:p>
    <w:p w:rsidRDefault="001E4041" w:rsidP="001E4041" w:rsidR="001E4041" w:rsidRPr="001E4041">
      <w:pPr>
        <w:ind w:firstLine="708" w:left="2832"/>
        <w:rPr>
          <w:rFonts w:cs="Times New Roman" w:hAnsi="Times New Roman" w:ascii="Times New Roman"/>
          <w:sz w:val="23"/>
          <w:szCs w:val="23"/>
        </w:rPr>
      </w:pPr>
    </w:p>
    <w:p w:rsidRDefault="009A588D" w:rsidP="009A588D" w:rsidR="001E4041" w:rsidRPr="001E4041">
      <w:pPr>
        <w:jc w:val="both"/>
        <w:rPr>
          <w:rFonts w:cs="Times New Roman" w:hAnsi="Times New Roman" w:ascii="Times New Roman"/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 xml:space="preserve">      </w:t>
      </w:r>
      <w:r w:rsidR="001E4041" w:rsidRPr="001E4041">
        <w:rPr>
          <w:rFonts w:cs="Times New Roman" w:hAnsi="Times New Roman" w:ascii="Times New Roman"/>
          <w:sz w:val="23"/>
          <w:szCs w:val="23"/>
        </w:rPr>
        <w:tab/>
      </w:r>
      <w:r w:rsidR="001E4041" w:rsidRPr="001E4041">
        <w:rPr>
          <w:rFonts w:cs="Times New Roman" w:hAnsi="Times New Roman" w:ascii="Times New Roman"/>
          <w:sz w:val="23"/>
          <w:szCs w:val="23"/>
        </w:rPr>
        <w:tab/>
      </w:r>
      <w:r w:rsidR="001E4041" w:rsidRPr="001E4041">
        <w:rPr>
          <w:rFonts w:cs="Times New Roman" w:hAnsi="Times New Roman" w:ascii="Times New Roman"/>
          <w:sz w:val="23"/>
          <w:szCs w:val="23"/>
        </w:rPr>
        <w:tab/>
      </w:r>
      <w:r w:rsidR="001E4041" w:rsidRPr="001E4041">
        <w:rPr>
          <w:rFonts w:cs="Times New Roman" w:hAnsi="Times New Roman" w:ascii="Times New Roman"/>
          <w:sz w:val="23"/>
          <w:szCs w:val="23"/>
        </w:rPr>
        <w:tab/>
      </w:r>
      <w:r w:rsidR="001E4041"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 xml:space="preserve"> Stečajna sutkinja               </w:t>
      </w:r>
      <w:r w:rsidR="001E4041">
        <w:rPr>
          <w:rFonts w:cs="Times New Roman" w:hAnsi="Times New Roman" w:ascii="Times New Roman"/>
          <w:sz w:val="23"/>
          <w:szCs w:val="23"/>
        </w:rPr>
        <w:tab/>
      </w:r>
      <w:r w:rsidR="001E4041">
        <w:rPr>
          <w:rFonts w:cs="Times New Roman" w:hAnsi="Times New Roman" w:ascii="Times New Roman"/>
          <w:sz w:val="23"/>
          <w:szCs w:val="23"/>
        </w:rPr>
        <w:tab/>
      </w:r>
      <w:r w:rsidR="001E4041" w:rsidRPr="001E4041">
        <w:rPr>
          <w:rFonts w:cs="Times New Roman" w:hAnsi="Times New Roman" w:ascii="Times New Roman"/>
          <w:sz w:val="23"/>
          <w:szCs w:val="23"/>
        </w:rPr>
        <w:t>Vjerovnici</w:t>
      </w:r>
    </w:p>
    <w:p w:rsidRDefault="001E4041" w:rsidP="009A588D" w:rsidR="001E4041" w:rsidRPr="001E4041">
      <w:pPr>
        <w:jc w:val="both"/>
        <w:rPr>
          <w:rFonts w:cs="Times New Roman" w:hAnsi="Times New Roman" w:ascii="Times New Roman"/>
          <w:sz w:val="23"/>
          <w:szCs w:val="23"/>
        </w:rPr>
      </w:pPr>
    </w:p>
    <w:p w:rsidRDefault="001E4041" w:rsidP="001E4041" w:rsidR="00500701" w:rsidRPr="001E4041">
      <w:pPr>
        <w:jc w:val="both"/>
        <w:rPr>
          <w:sz w:val="23"/>
          <w:szCs w:val="23"/>
        </w:rPr>
      </w:pP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  <w:t xml:space="preserve">     </w:t>
      </w:r>
      <w:r w:rsidR="009A588D" w:rsidRPr="001E4041">
        <w:rPr>
          <w:rFonts w:cs="Times New Roman" w:hAnsi="Times New Roman" w:ascii="Times New Roman"/>
          <w:sz w:val="23"/>
          <w:szCs w:val="23"/>
        </w:rPr>
        <w:t>Zapisničarka</w:t>
      </w:r>
      <w:r w:rsidR="009A588D" w:rsidRPr="001E4041">
        <w:rPr>
          <w:rFonts w:cs="Times New Roman" w:hAnsi="Times New Roman" w:ascii="Times New Roman"/>
          <w:sz w:val="23"/>
          <w:szCs w:val="23"/>
        </w:rPr>
        <w:tab/>
        <w:t xml:space="preserve">        </w:t>
      </w:r>
      <w:r w:rsidRPr="001E4041">
        <w:rPr>
          <w:rFonts w:cs="Times New Roman" w:hAnsi="Times New Roman" w:ascii="Times New Roman"/>
          <w:sz w:val="23"/>
          <w:szCs w:val="23"/>
        </w:rPr>
        <w:tab/>
      </w:r>
      <w:r w:rsidRPr="001E4041">
        <w:rPr>
          <w:rFonts w:cs="Times New Roman" w:hAnsi="Times New Roman" w:ascii="Times New Roman"/>
          <w:sz w:val="23"/>
          <w:szCs w:val="23"/>
        </w:rPr>
        <w:tab/>
      </w:r>
    </w:p>
    <w:sectPr w:rsidSect="001E4041" w:rsidR="00500701" w:rsidRPr="001E4041">
      <w:headerReference w:type="even" r:id="rId8"/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88D" w:rsidP="009A588D" w:rsidR="009A588D">
      <w:r>
        <w:separator/>
      </w:r>
    </w:p>
  </w:endnote>
  <w:endnote w:id="0" w:type="continuationSeparator">
    <w:p w:rsidRDefault="009A588D" w:rsidP="009A588D" w:rsidR="009A5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88D" w:rsidP="009A588D" w:rsidR="009A588D">
      <w:r>
        <w:separator/>
      </w:r>
    </w:p>
  </w:footnote>
  <w:footnote w:id="0" w:type="continuationSeparator">
    <w:p w:rsidRDefault="009A588D" w:rsidP="009A588D" w:rsidR="009A5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88D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727E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88D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1E4041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9A588D" w:rsidR="0037515D" w:rsidRPr="009A588D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>
      <w:rPr>
        <w:rFonts w:cs="Times New Roman" w:hAnsi="Times New Roman" w:ascii="Times New Roman"/>
        <w:color w:themeTint="80" w:themeColor="text1" w:val="7F7F7F"/>
      </w:rPr>
      <w:t xml:space="preserve"> </w:t>
    </w:r>
    <w:r w:rsidRPr="009A588D">
      <w:rPr>
        <w:rFonts w:cs="Times New Roman" w:hAnsi="Times New Roman" w:ascii="Times New Roman"/>
        <w:color w:themeTint="80" w:themeColor="text1" w:val="7F7F7F"/>
      </w:rPr>
      <w:t xml:space="preserve"> </w:t>
    </w:r>
    <w:r w:rsidRPr="009A588D">
      <w:rPr>
        <w:rFonts w:cs="Times New Roman" w:hAnsi="Times New Roman" w:ascii="Times New Roman"/>
      </w:rPr>
      <w:t>2 St-193/2015-</w:t>
    </w:r>
    <w:r w:rsidR="00631C72">
      <w:rPr>
        <w:rFonts w:cs="Times New Roman" w:hAnsi="Times New Roman" w:ascii="Times New Roman"/>
      </w:rPr>
      <w:t>276</w:t>
    </w:r>
  </w:p>
  <w:p w:rsidRDefault="0072727E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88D"/>
    <w:rsid w:val="001E4041"/>
    <w:rsid w:val="00554328"/>
    <w:rsid w:val="00631C72"/>
    <w:rsid w:val="0072727E"/>
    <w:rsid w:val="00755019"/>
    <w:rsid w:val="00985388"/>
    <w:rsid w:val="009A588D"/>
    <w:rsid w:val="00E5599D"/>
    <w:rsid w:val="00F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88D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588D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A588D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A588D"/>
  </w:style>
  <w:style w:styleId="Podnoje" w:type="paragraph">
    <w:name w:val="footer"/>
    <w:basedOn w:val="Normal"/>
    <w:link w:val="PodnojeChar"/>
    <w:uiPriority w:val="99"/>
    <w:unhideWhenUsed/>
    <w:rsid w:val="009A58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88D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7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7E"/>
    <w:rPr>
      <w:rFonts w:cs="Times New Roman"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7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7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88D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588D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A588D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A588D"/>
  </w:style>
  <w:style w:styleId="Podnoje" w:type="paragraph">
    <w:name w:val="footer"/>
    <w:basedOn w:val="Normal"/>
    <w:link w:val="PodnojeChar"/>
    <w:uiPriority w:val="99"/>
    <w:unhideWhenUsed/>
    <w:rsid w:val="009A58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88D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7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7E"/>
    <w:rPr>
      <w:rFonts w:ascii="Times New Roman" w:cs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7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7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rujna 2018.</izvorni_sadrzaj>
    <derivirana_varijabla naziv="DomainObject.StvarniPocetakDatum_1">27. rujna 2018.</derivirana_varijabla>
  </DomainObject.StvarniPocetakDatum>
  <DomainObject.StvarniZavrsetakDatum>
    <izvorni_sadrzaj>27. rujna 2018.</izvorni_sadrzaj>
    <derivirana_varijabla naziv="DomainObject.StvarniZavrsetakDatum_1">27. rujna 2018.</derivirana_varijabla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St-193/2015-276</izvorni_sadrzaj>
    <derivirana_varijabla naziv="DomainObject.Zapisnik.Oznaka_1">St-193/2015-276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St-193/2015-276</izvorni_sadrzaj>
    <derivirana_varijabla naziv="DomainObject.PoslovniBrojDokumenta_1">St-193/2015-276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1442</properties:Characters>
  <properties:Lines>51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2018-08-30T13:03:00Z</dcterms:created>
  <dc:creator>Jasmina Matika</dc:creator>
  <cp:lastModifiedBy>Jasmina Matika</cp:lastModifiedBy>
  <dcterms:modified xmlns:xsi="http://www.w3.org/2001/XMLSchema-instance" xsi:type="dcterms:W3CDTF">2018-09-27T11:07:00Z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St-193/2015-276 / Zapisnik - Skupština vjerovnika (St-193-15 - ZAPISNIK - SKUPŠTINA VJEROVNIKA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