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ba26" w14:paraId="0ebba2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059F5">
        <w:rPr>
          <w:sz w:val="24"/>
          <w:szCs w:val="24"/>
        </w:rPr>
        <w:t>823</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852F33">
        <w:rPr>
          <w:sz w:val="24"/>
          <w:szCs w:val="24"/>
          <w:lang w:val="pt-BR"/>
        </w:rPr>
        <w:t>STAKLO FLEX d.o.o.</w:t>
      </w:r>
      <w:r w:rsidR="00E21C12">
        <w:rPr>
          <w:sz w:val="24"/>
          <w:szCs w:val="24"/>
          <w:lang w:val="pt-BR"/>
        </w:rPr>
        <w:t xml:space="preserve">, Zagreb. </w:t>
      </w:r>
      <w:r w:rsidR="00852F33">
        <w:rPr>
          <w:sz w:val="24"/>
          <w:szCs w:val="24"/>
          <w:lang w:val="pt-BR"/>
        </w:rPr>
        <w:t>Kačićeva 2 A</w:t>
      </w:r>
      <w:r w:rsidR="005F334F">
        <w:rPr>
          <w:sz w:val="24"/>
          <w:szCs w:val="24"/>
          <w:lang w:val="pt-BR"/>
        </w:rPr>
        <w:t>,</w:t>
      </w:r>
      <w:r w:rsidR="0080632D">
        <w:rPr>
          <w:sz w:val="24"/>
          <w:szCs w:val="24"/>
          <w:lang w:val="pt-BR"/>
        </w:rPr>
        <w:t xml:space="preserve"> OIB: </w:t>
      </w:r>
      <w:r w:rsidR="00852F33" w:rsidRPr="00852F33">
        <w:rPr>
          <w:sz w:val="24"/>
          <w:szCs w:val="24"/>
          <w:lang w:val="pt-BR"/>
        </w:rPr>
        <w:t>30164961731</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52F33">
        <w:rPr>
          <w:sz w:val="24"/>
          <w:szCs w:val="24"/>
          <w:lang w:val="pt-BR"/>
        </w:rPr>
        <w:t xml:space="preserve">STAKLO FLEX d.o.o., Zagreb. Kačićeva 2 A, OIB: </w:t>
      </w:r>
      <w:r w:rsidR="00852F33" w:rsidRPr="00852F33">
        <w:rPr>
          <w:sz w:val="24"/>
          <w:szCs w:val="24"/>
          <w:lang w:val="pt-BR"/>
        </w:rPr>
        <w:t>30164961731</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852F33">
        <w:rPr>
          <w:sz w:val="24"/>
          <w:szCs w:val="24"/>
        </w:rPr>
        <w:t>ama</w:t>
      </w:r>
      <w:r w:rsidR="001C3C14">
        <w:rPr>
          <w:sz w:val="24"/>
          <w:szCs w:val="24"/>
        </w:rPr>
        <w:t xml:space="preserve"> </w:t>
      </w:r>
      <w:r>
        <w:rPr>
          <w:sz w:val="24"/>
          <w:szCs w:val="24"/>
        </w:rPr>
        <w:t>ovlašten</w:t>
      </w:r>
      <w:r w:rsidR="00852F33">
        <w:rPr>
          <w:sz w:val="24"/>
          <w:szCs w:val="24"/>
        </w:rPr>
        <w:t>im</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852F33">
        <w:rPr>
          <w:sz w:val="24"/>
          <w:szCs w:val="24"/>
        </w:rPr>
        <w:t>Draženu Kovačiću</w:t>
      </w:r>
      <w:r w:rsidR="007C1791" w:rsidRPr="007C1791">
        <w:rPr>
          <w:sz w:val="24"/>
          <w:szCs w:val="24"/>
        </w:rPr>
        <w:t xml:space="preserve">, OIB: </w:t>
      </w:r>
      <w:r w:rsidR="00852F33" w:rsidRPr="00852F33">
        <w:rPr>
          <w:sz w:val="24"/>
          <w:szCs w:val="24"/>
        </w:rPr>
        <w:t>54811220915</w:t>
      </w:r>
      <w:r w:rsidR="007C1791">
        <w:rPr>
          <w:sz w:val="24"/>
          <w:szCs w:val="24"/>
        </w:rPr>
        <w:t xml:space="preserve">, </w:t>
      </w:r>
      <w:r w:rsidR="00E33F3F">
        <w:rPr>
          <w:sz w:val="24"/>
          <w:szCs w:val="24"/>
        </w:rPr>
        <w:t xml:space="preserve">Zagreb, </w:t>
      </w:r>
      <w:r w:rsidR="009255FC">
        <w:rPr>
          <w:sz w:val="24"/>
          <w:szCs w:val="24"/>
        </w:rPr>
        <w:t xml:space="preserve">Kačićeva 2 A, Denisu Perici, OIB: </w:t>
      </w:r>
      <w:r w:rsidR="009255FC" w:rsidRPr="009255FC">
        <w:rPr>
          <w:sz w:val="24"/>
          <w:szCs w:val="24"/>
        </w:rPr>
        <w:t>90564169842</w:t>
      </w:r>
      <w:r w:rsidR="009255FC">
        <w:rPr>
          <w:sz w:val="24"/>
          <w:szCs w:val="24"/>
        </w:rPr>
        <w:t xml:space="preserve">, Zagreb, Hrgovići 87 i Robertu Kajzeru, OIB: </w:t>
      </w:r>
      <w:r w:rsidR="009255FC" w:rsidRPr="009255FC">
        <w:rPr>
          <w:sz w:val="24"/>
          <w:szCs w:val="24"/>
        </w:rPr>
        <w:t>65283985534</w:t>
      </w:r>
      <w:r w:rsidR="009255FC">
        <w:rPr>
          <w:sz w:val="24"/>
          <w:szCs w:val="24"/>
        </w:rPr>
        <w:t>, Zagreb, Jagatići 29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09129C">
        <w:rPr>
          <w:sz w:val="24"/>
          <w:szCs w:val="24"/>
        </w:rPr>
        <w:t>osobama</w:t>
      </w:r>
      <w:r w:rsidR="0065232C">
        <w:rPr>
          <w:sz w:val="24"/>
          <w:szCs w:val="24"/>
        </w:rPr>
        <w:t xml:space="preserve"> ovl</w:t>
      </w:r>
      <w:r w:rsidR="0009129C">
        <w:rPr>
          <w:sz w:val="24"/>
          <w:szCs w:val="24"/>
        </w:rPr>
        <w:t>aštenim</w:t>
      </w:r>
      <w:r w:rsidR="0065232C" w:rsidRPr="0041101F">
        <w:rPr>
          <w:sz w:val="24"/>
          <w:szCs w:val="24"/>
        </w:rPr>
        <w:t xml:space="preserve"> za zastupanje </w:t>
      </w:r>
      <w:r w:rsidR="0065232C" w:rsidRPr="00021E9F">
        <w:rPr>
          <w:sz w:val="24"/>
          <w:szCs w:val="24"/>
        </w:rPr>
        <w:t xml:space="preserve">dužnika </w:t>
      </w:r>
      <w:r w:rsidR="0009129C">
        <w:rPr>
          <w:sz w:val="24"/>
          <w:szCs w:val="24"/>
        </w:rPr>
        <w:t>Draženu Kovačiću</w:t>
      </w:r>
      <w:r w:rsidR="0009129C" w:rsidRPr="007C1791">
        <w:rPr>
          <w:sz w:val="24"/>
          <w:szCs w:val="24"/>
        </w:rPr>
        <w:t xml:space="preserve">, OIB: </w:t>
      </w:r>
      <w:r w:rsidR="0009129C" w:rsidRPr="00852F33">
        <w:rPr>
          <w:sz w:val="24"/>
          <w:szCs w:val="24"/>
        </w:rPr>
        <w:t>54811220915</w:t>
      </w:r>
      <w:r w:rsidR="0009129C">
        <w:rPr>
          <w:sz w:val="24"/>
          <w:szCs w:val="24"/>
        </w:rPr>
        <w:t xml:space="preserve">, Zagreb, Kačićeva 2 A, Denisu Perici, OIB: </w:t>
      </w:r>
      <w:r w:rsidR="0009129C" w:rsidRPr="009255FC">
        <w:rPr>
          <w:sz w:val="24"/>
          <w:szCs w:val="24"/>
        </w:rPr>
        <w:t>90564169842</w:t>
      </w:r>
      <w:r w:rsidR="0009129C">
        <w:rPr>
          <w:sz w:val="24"/>
          <w:szCs w:val="24"/>
        </w:rPr>
        <w:t xml:space="preserve">, Zagreb, Hrgovići 87 i Robertu Kajzeru, OIB: </w:t>
      </w:r>
      <w:r w:rsidR="0009129C" w:rsidRPr="009255FC">
        <w:rPr>
          <w:sz w:val="24"/>
          <w:szCs w:val="24"/>
        </w:rPr>
        <w:t>65283985534</w:t>
      </w:r>
      <w:r w:rsidR="0009129C">
        <w:rPr>
          <w:sz w:val="24"/>
          <w:szCs w:val="24"/>
        </w:rPr>
        <w:t>, Zagreb, Jagatići 29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C17E3A">
        <w:rPr>
          <w:b/>
          <w:sz w:val="24"/>
          <w:szCs w:val="24"/>
        </w:rPr>
        <w:t>10,</w:t>
      </w:r>
      <w:r w:rsidR="0009129C">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9129C">
        <w:rPr>
          <w:sz w:val="24"/>
          <w:szCs w:val="24"/>
          <w:lang w:val="pt-BR"/>
        </w:rPr>
        <w:t xml:space="preserve">STAKLO FLEX d.o.o., Zagreb. Kačićeva 2 A, OIB: </w:t>
      </w:r>
      <w:r w:rsidR="0009129C" w:rsidRPr="00852F33">
        <w:rPr>
          <w:sz w:val="24"/>
          <w:szCs w:val="24"/>
          <w:lang w:val="pt-BR"/>
        </w:rPr>
        <w:t>30164961731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9129C">
        <w:rPr>
          <w:sz w:val="24"/>
          <w:szCs w:val="24"/>
        </w:rPr>
        <w:t>19</w:t>
      </w:r>
      <w:r w:rsidR="00DC2BE0">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9129C">
        <w:rPr>
          <w:sz w:val="24"/>
          <w:szCs w:val="24"/>
        </w:rPr>
        <w:t>67.625,81</w:t>
      </w:r>
      <w:r>
        <w:rPr>
          <w:sz w:val="24"/>
          <w:szCs w:val="24"/>
        </w:rPr>
        <w:t xml:space="preserve"> </w:t>
      </w:r>
      <w:r w:rsidR="00500C65" w:rsidRPr="00E974B3">
        <w:rPr>
          <w:sz w:val="24"/>
          <w:szCs w:val="24"/>
        </w:rPr>
        <w:t xml:space="preserve">kn, </w:t>
      </w:r>
      <w:r w:rsidR="00CF18F4">
        <w:rPr>
          <w:sz w:val="24"/>
          <w:szCs w:val="24"/>
        </w:rPr>
        <w:t xml:space="preserve">te je imao </w:t>
      </w:r>
      <w:r w:rsidR="0009129C">
        <w:rPr>
          <w:sz w:val="24"/>
          <w:szCs w:val="24"/>
        </w:rPr>
        <w:t>1 zaposlenog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450676" w:rsidR="006C7E17">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257D05" w:rsidP="00450676" w:rsidR="00257D05" w:rsidRPr="00E974B3">
      <w:pPr>
        <w:ind w:firstLine="720"/>
        <w:jc w:val="center"/>
        <w:rPr>
          <w:sz w:val="24"/>
          <w:szCs w:val="24"/>
        </w:rPr>
      </w:pPr>
    </w:p>
    <w:p w:rsidRDefault="00877060" w:rsidP="00877060" w:rsidR="00257D05"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257D05" w:rsidR="00025828">
      <w:pPr>
        <w:ind w:left="5040"/>
        <w:jc w:val="right"/>
        <w:rPr>
          <w:sz w:val="24"/>
          <w:szCs w:val="24"/>
        </w:rPr>
      </w:pPr>
      <w:r w:rsidRPr="00E974B3">
        <w:rPr>
          <w:sz w:val="24"/>
          <w:szCs w:val="24"/>
        </w:rPr>
        <w:t xml:space="preserve"> </w:t>
      </w:r>
      <w:r w:rsidR="00877060">
        <w:rPr>
          <w:sz w:val="24"/>
          <w:szCs w:val="24"/>
        </w:rPr>
        <w:t>mr.sc. Ivana Koštarić Fegeš</w:t>
      </w:r>
      <w:r w:rsidR="00293066">
        <w:rPr>
          <w:sz w:val="24"/>
          <w:szCs w:val="24"/>
        </w:rPr>
        <w:t>, v.r.</w:t>
      </w:r>
    </w:p>
    <w:p w:rsidRDefault="00257D05" w:rsidP="00257D05" w:rsidR="00257D05">
      <w:pPr>
        <w:ind w:left="5040"/>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93066" w:rsidP="00293066" w:rsidR="00293066">
      <w:pPr>
        <w:overflowPunct/>
        <w:jc w:val="both"/>
        <w:textAlignment w:val="auto"/>
        <w:rPr>
          <w:sz w:val="24"/>
          <w:szCs w:val="24"/>
        </w:rPr>
      </w:pPr>
      <w:r>
        <w:rPr>
          <w:sz w:val="24"/>
          <w:szCs w:val="24"/>
        </w:rPr>
        <w:t>Za točnost otpravka-ovlašteni službenik</w:t>
      </w:r>
    </w:p>
    <w:p w:rsidRDefault="00293066" w:rsidP="00293066"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257D05" w:rsidR="00CE3B7D" w:rsidRPr="00012CFD">
      <w:headerReference w:type="default" r:id="rId11"/>
      <w:pgSz w:h="16838" w:w="11906"/>
      <w:pgMar w:gutter="0" w:footer="720" w:header="720" w:left="1797" w:bottom="1418" w:right="1797"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9306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059F5">
      <w:rPr>
        <w:sz w:val="24"/>
        <w:szCs w:val="24"/>
      </w:rPr>
      <w:t>823</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59F5"/>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9129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57D05"/>
    <w:rsid w:val="00260A9E"/>
    <w:rsid w:val="00272F7E"/>
    <w:rsid w:val="00273A87"/>
    <w:rsid w:val="00286FBD"/>
    <w:rsid w:val="002903F5"/>
    <w:rsid w:val="00290DD7"/>
    <w:rsid w:val="00291F70"/>
    <w:rsid w:val="00291FEB"/>
    <w:rsid w:val="0029270E"/>
    <w:rsid w:val="00293066"/>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0F6A"/>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67C0"/>
    <w:rsid w:val="007B2D7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2F33"/>
    <w:rsid w:val="00866751"/>
    <w:rsid w:val="00871C1F"/>
    <w:rsid w:val="0087465C"/>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55FC"/>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2D70"/>
    <w:rPr>
      <w:color w:val="808080"/>
      <w:bdr w:space="0" w:sz="0" w:color="auto" w:val="none"/>
      <w:shd w:fill="auto" w:color="auto" w:val="clear"/>
    </w:rPr>
  </w:style>
  <w:style w:customStyle="true" w:styleId="eSPISCCParagraphDefaultFont" w:type="character">
    <w:name w:val="eSPIS_CC_Paragraph Default Font"/>
    <w:basedOn w:val="Zadanifontodlomka"/>
    <w:rsid w:val="007B2D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D70"/>
    <w:rPr>
      <w:bdr w:space="0" w:sz="0" w:color="auto" w:val="none"/>
      <w:shd w:fill="FFFFCC" w:color="auto" w:val="clear"/>
      <w:lang w:val="hr-HR"/>
    </w:rPr>
  </w:style>
  <w:style w:customStyle="true" w:styleId="PozadinaSvijetloCrvena" w:type="character">
    <w:name w:val="Pozadina_SvijetloCrvena"/>
    <w:basedOn w:val="eSPISCCParagraphDefaultFont"/>
    <w:rsid w:val="007B2D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D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B2D70"/>
    <w:rPr>
      <w:color w:val="808080"/>
      <w:bdr w:color="auto" w:space="0" w:sz="0" w:val="none"/>
      <w:shd w:color="auto" w:fill="auto" w:val="clear"/>
    </w:rPr>
  </w:style>
  <w:style w:customStyle="1" w:styleId="eSPISCCParagraphDefaultFont" w:type="character">
    <w:name w:val="eSPIS_CC_Paragraph Default Font"/>
    <w:basedOn w:val="Zadanifontodlomka"/>
    <w:rsid w:val="007B2D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D70"/>
    <w:rPr>
      <w:bdr w:color="auto" w:space="0" w:sz="0" w:val="none"/>
      <w:shd w:color="auto" w:fill="FFFFCC" w:val="clear"/>
      <w:lang w:val="hr-HR"/>
    </w:rPr>
  </w:style>
  <w:style w:customStyle="1" w:styleId="PozadinaSvijetloCrvena" w:type="character">
    <w:name w:val="Pozadina_SvijetloCrvena"/>
    <w:basedOn w:val="eSPISCCParagraphDefaultFont"/>
    <w:rsid w:val="007B2D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D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St-823/2018-4</izvorni_sadrzaj>
    <derivirana_varijabla naziv="DomainObject.Oznaka_1">St-823/2018-4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St-823/2018</izvorni_sadrzaj>
    <derivirana_varijabla naziv="DomainObject.Predmet.OznakaBroj_1">St-823/2018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STAKLO FLEX d.o.o.</izvorni_sadrzaj>
    <derivirana_varijabla naziv="DomainObject.Predmet.ProtustrankaFormated_1">  STAKLO FLEX d.o.o.</derivirana_varijabla>
  </DomainObject.Predmet.ProtustrankaFormated>
  <DomainObject.Predmet.ProtustrankaFormatedOIB>
    <izvorni_sadrzaj>  STAKLO FLEX d.o.o., OIB 30164961731</izvorni_sadrzaj>
    <derivirana_varijabla naziv="DomainObject.Predmet.ProtustrankaFormatedOIB_1">  STAKLO FLEX d.o.o., OIB 30164961731</derivirana_varijabla>
  </DomainObject.Predmet.ProtustrankaFormatedOIB>
  <DomainObject.Predmet.ProtustrankaFormatedWithAdress>
    <izvorni_sadrzaj> STAKLO FLEX d.o.o., Kačićeva 2 A, 10000 Zagreb</izvorni_sadrzaj>
    <derivirana_varijabla naziv="DomainObject.Predmet.ProtustrankaFormatedWithAdress_1"> STAKLO FLEX d.o.o., Kačićeva 2 A, 10000 Zagreb</derivirana_varijabla>
  </DomainObject.Predmet.ProtustrankaFormatedWithAdress>
  <DomainObject.Predmet.ProtustrankaFormatedWithAdressOIB>
    <izvorni_sadrzaj> STAKLO FLEX d.o.o., OIB 30164961731, Kačićeva 2 A, 10000 Zagreb</izvorni_sadrzaj>
    <derivirana_varijabla naziv="DomainObject.Predmet.ProtustrankaFormatedWithAdressOIB_1"> STAKLO FLEX d.o.o., OIB 30164961731, Kačićeva 2 A, 10000 Zagreb</derivirana_varijabla>
  </DomainObject.Predmet.ProtustrankaFormatedWithAdressOIB>
  <DomainObject.Predmet.ProtustrankaWithAdress>
    <izvorni_sadrzaj>STAKLO FLEX d.o.o. Kačićeva 2 A, 10000 Zagreb</izvorni_sadrzaj>
    <derivirana_varijabla naziv="DomainObject.Predmet.ProtustrankaWithAdress_1">STAKLO FLEX d.o.o. Kačićeva 2 A, 10000 Zagreb</derivirana_varijabla>
  </DomainObject.Predmet.ProtustrankaWithAdress>
  <DomainObject.Predmet.ProtustrankaWithAdressOIB>
    <izvorni_sadrzaj>STAKLO FLEX d.o.o., OIB 30164961731, Kačićeva 2 A, 10000 Zagreb</izvorni_sadrzaj>
    <derivirana_varijabla naziv="DomainObject.Predmet.ProtustrankaWithAdressOIB_1">STAKLO FLEX d.o.o., OIB 30164961731, Kačićeva 2 A, 10000 Zagreb</derivirana_varijabla>
  </DomainObject.Predmet.ProtustrankaWithAdressOIB>
  <DomainObject.Predmet.ProtustrankaNazivFormated>
    <izvorni_sadrzaj>STAKLO FLEX d.o.o.</izvorni_sadrzaj>
    <derivirana_varijabla naziv="DomainObject.Predmet.ProtustrankaNazivFormated_1">STAKLO FLEX d.o.o.</derivirana_varijabla>
  </DomainObject.Predmet.ProtustrankaNazivFormated>
  <DomainObject.Predmet.ProtustrankaNazivFormatedOIB>
    <izvorni_sadrzaj>STAKLO FLEX d.o.o., OIB 30164961731</izvorni_sadrzaj>
    <derivirana_varijabla naziv="DomainObject.Predmet.ProtustrankaNazivFormatedOIB_1">STAKLO FLEX d.o.o., OIB 30164961731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STAKLO FLEX d.o.o.</item>
    </izvorni_sadrzaj>
    <derivirana_varijabla naziv="DomainObject.Predmet.ProtuStrankaListFormated_1">
      <item>STAKLO FLEX d.o.o.</item>
    </derivirana_varijabla>
  </DomainObject.Predmet.ProtuStrankaListFormated>
  <DomainObject.Predmet.ProtuStrankaListFormatedOIB>
    <izvorni_sadrzaj>
      <item>STAKLO FLEX d.o.o., OIB 30164961731</item>
    </izvorni_sadrzaj>
    <derivirana_varijabla naziv="DomainObject.Predmet.ProtuStrankaListFormatedOIB_1">
      <item>STAKLO FLEX d.o.o., OIB 30164961731</item>
    </derivirana_varijabla>
  </DomainObject.Predmet.ProtuStrankaListFormatedOIB>
  <DomainObject.Predmet.ProtuStrankaListFormatedWithAdress>
    <izvorni_sadrzaj>
      <item>STAKLO FLEX d.o.o., Kačićeva 2 A, 10000 Zagreb</item>
    </izvorni_sadrzaj>
    <derivirana_varijabla naziv="DomainObject.Predmet.ProtuStrankaListFormatedWithAdress_1">
      <item>STAKLO FLEX d.o.o., Kačićeva 2 A, 10000 Zagreb</item>
    </derivirana_varijabla>
  </DomainObject.Predmet.ProtuStrankaListFormatedWithAdress>
  <DomainObject.Predmet.ProtuStrankaListFormatedWithAdressOIB>
    <izvorni_sadrzaj>
      <item>STAKLO FLEX d.o.o., OIB 30164961731, Kačićeva 2 A, 10000 Zagreb</item>
    </izvorni_sadrzaj>
    <derivirana_varijabla naziv="DomainObject.Predmet.ProtuStrankaListFormatedWithAdressOIB_1">
      <item>STAKLO FLEX d.o.o., OIB 30164961731, Kačićeva 2 A, 10000 Zagreb</item>
    </derivirana_varijabla>
  </DomainObject.Predmet.ProtuStrankaListFormatedWithAdressOIB>
  <DomainObject.Predmet.ProtuStrankaListNazivFormated>
    <izvorni_sadrzaj>
      <item>STAKLO FLEX d.o.o.</item>
    </izvorni_sadrzaj>
    <derivirana_varijabla naziv="DomainObject.Predmet.ProtuStrankaListNazivFormated_1">
      <item>STAKLO FLEX d.o.o.</item>
    </derivirana_varijabla>
  </DomainObject.Predmet.ProtuStrankaListNazivFormated>
  <DomainObject.Predmet.ProtuStrankaListNazivFormatedOIB>
    <izvorni_sadrzaj>
      <item>STAKLO FLEX d.o.o., OIB 30164961731</item>
    </izvorni_sadrzaj>
    <derivirana_varijabla naziv="DomainObject.Predmet.ProtuStrankaListNazivFormatedOIB_1">
      <item>STAKLO FLEX d.o.o., OIB 30164961731</item>
    </derivirana_varijabla>
  </DomainObject.Predmet.ProtuStrankaListNazivFormatedOIB>
  <DomainObject.Predmet.OstaliListFormated>
    <izvorni_sadrzaj>
      <item>Dražen Kovačić</item>
      <item>Denis Perica</item>
      <item>Robert Kajzer</item>
      <item>Raiffeisenbank Austria d.d.</item>
    </izvorni_sadrzaj>
    <derivirana_varijabla naziv="DomainObject.Predmet.OstaliListFormated_1">
      <item>Dražen Kovačić</item>
      <item>Denis Perica</item>
      <item>Robert Kajzer</item>
      <item>Raiffeisenbank Austria d.d.</item>
    </derivirana_varijabla>
  </DomainObject.Predmet.OstaliListFormated>
  <DomainObject.Predmet.OstaliListFormatedOIB>
    <izvorni_sadrzaj>
      <item>Dražen Kovačić, OIB 54811220915</item>
      <item>Denis Perica, OIB 90564169842</item>
      <item>Robert Kajzer, OIB 65283985534</item>
      <item>Raiffeisenbank Austria d.d., OIB 53056966535</item>
    </izvorni_sadrzaj>
    <derivirana_varijabla naziv="DomainObject.Predmet.OstaliListFormatedOIB_1">
      <item>Dražen Kovačić, OIB 54811220915</item>
      <item>Denis Perica, OIB 90564169842</item>
      <item>Robert Kajzer, OIB 65283985534</item>
      <item>Raiffeisenbank Austria d.d., OIB 53056966535</item>
    </derivirana_varijabla>
  </DomainObject.Predmet.OstaliListFormatedOIB>
  <DomainObject.Predmet.OstaliListFormatedWithAdress>
    <izvorni_sadrzaj>
      <item>Dražen Kovačić, Kačićeva 2 A, 10000 Zagreb</item>
      <item>Denis Perica, Hrgovići 87, 10000 Zagreb</item>
      <item>Robert Kajzer, Jagatići 29, 10000 Zagreb</item>
      <item>Raiffeisenbank Austria d.d., Magazinska cesta 69, 10000 Zagreb</item>
    </izvorni_sadrzaj>
    <derivirana_varijabla naziv="DomainObject.Predmet.OstaliListFormatedWithAdress_1">
      <item>Dražen Kovačić, Kačićeva 2 A, 10000 Zagreb</item>
      <item>Denis Perica, Hrgovići 87, 10000 Zagreb</item>
      <item>Robert Kajzer, Jagatići 29, 10000 Zagreb</item>
      <item>Raiffeisenbank Austria d.d., Magazinska cesta 69, 10000 Zagreb</item>
    </derivirana_varijabla>
  </DomainObject.Predmet.OstaliListFormatedWithAdress>
  <DomainObject.Predmet.OstaliListFormatedWithAdressOIB>
    <izvorni_sadrzaj>
      <item>Dražen Kovačić, OIB 54811220915, Kačićeva 2 A, 10000 Zagreb</item>
      <item>Denis Perica, OIB 90564169842, Hrgovići 87, 10000 Zagreb</item>
      <item>Robert Kajzer, OIB 65283985534, Jagatići 29, 10000 Zagreb</item>
      <item>Raiffeisenbank Austria d.d., OIB 53056966535, Magazinska cesta 69, 10000 Zagreb</item>
    </izvorni_sadrzaj>
    <derivirana_varijabla naziv="DomainObject.Predmet.OstaliListFormatedWithAdressOIB_1">
      <item>Dražen Kovačić, OIB 54811220915, Kačićeva 2 A, 10000 Zagreb</item>
      <item>Denis Perica, OIB 90564169842, Hrgovići 87, 10000 Zagreb</item>
      <item>Robert Kajzer, OIB 65283985534, Jagatići 29, 10000 Zagreb</item>
      <item>Raiffeisenbank Austria d.d., OIB 53056966535, Magazinska cesta 69, 10000 Zagreb</item>
    </derivirana_varijabla>
  </DomainObject.Predmet.OstaliListFormatedWithAdressOIB>
  <DomainObject.Predmet.OstaliListNazivFormated>
    <izvorni_sadrzaj>
      <item>Dražen Kovačić</item>
      <item>Denis Perica</item>
      <item>Robert Kajzer</item>
      <item>Raiffeisenbank Austria d.d.</item>
    </izvorni_sadrzaj>
    <derivirana_varijabla naziv="DomainObject.Predmet.OstaliListNazivFormated_1">
      <item>Dražen Kovačić</item>
      <item>Denis Perica</item>
      <item>Robert Kajzer</item>
      <item>Raiffeisenbank Austria d.d.</item>
    </derivirana_varijabla>
  </DomainObject.Predmet.OstaliListNazivFormated>
  <DomainObject.Predmet.OstaliListNazivFormatedOIB>
    <izvorni_sadrzaj>
      <item>Dražen Kovačić, OIB 54811220915</item>
      <item>Denis Perica, OIB 90564169842</item>
      <item>Robert Kajzer, OIB 65283985534</item>
      <item>Raiffeisenbank Austria d.d., OIB 53056966535</item>
    </izvorni_sadrzaj>
    <derivirana_varijabla naziv="DomainObject.Predmet.OstaliListNazivFormatedOIB_1">
      <item>Dražen Kovačić, OIB 54811220915</item>
      <item>Denis Perica, OIB 90564169842</item>
      <item>Robert Kajzer, OIB 65283985534</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St-823/2018-4</izvorni_sadrzaj>
    <derivirana_varijabla naziv="DomainObject.PoslovniBrojDokumenta_1">St-823/2018-4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STAKLO FLEX d.o.o.</izvorni_sadrzaj>
    <derivirana_varijabla naziv="DomainObject.Predmet.ProtustrankaIDrugi_1">STAKLO FLEX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STAKLO FLEX d.o.o., OIB 30164961731, Kačićeva 2 A, 10000 Zagreb</izvorni_sadrzaj>
    <derivirana_varijabla naziv="DomainObject.Predmet.ProtustrankaIDrugiAdressOIB_1">STAKLO FLEX d.o.o., OIB 30164961731, Kačićeva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 FLEX d.o.o.</item>
      <item>FINA Regionalni centar Zagreb</item>
      <item>Dražen Kovačić</item>
      <item>Denis Perica</item>
      <item>Robert Kajzer</item>
      <item>Raiffeisenbank Austria d.d.</item>
    </izvorni_sadrzaj>
    <derivirana_varijabla naziv="DomainObject.Predmet.SudioniciListNaziv_1">
      <item>STAKLO FLEX d.o.o.</item>
      <item>FINA Regionalni centar Zagreb</item>
      <item>Dražen Kovačić</item>
      <item>Denis Perica</item>
      <item>Robert Kajzer</item>
      <item>Raiffeisenbank Austria d.d.</item>
    </derivirana_varijabla>
  </DomainObject.Predmet.SudioniciListNaziv>
  <DomainObject.Predmet.SudioniciListAdressOIB>
    <izvorni_sadrzaj>
      <item>STAKLO FLEX d.o.o., OIB 30164961731, Kačićeva 2 A,10000 Zagreb</item>
      <item>FINA Regionalni centar Zagreb, OIB 85821130368, Trg svibanjskih žrtava 1995. 1,10000 Zagreb</item>
      <item>Dražen Kovačić, OIB 54811220915, Kačićeva 2 A,10000 Zagreb</item>
      <item>Denis Perica, OIB 90564169842, Hrgovići 87,10000 Zagreb</item>
      <item>Robert Kajzer, OIB 65283985534, Jagatići 29,10000 Zagreb</item>
      <item>Raiffeisenbank Austria d.d., OIB 53056966535, Magazinska cesta 69,10000 Zagreb</item>
    </izvorni_sadrzaj>
    <derivirana_varijabla naziv="DomainObject.Predmet.SudioniciListAdressOIB_1">
      <item>STAKLO FLEX d.o.o., OIB 30164961731, Kačićeva 2 A,10000 Zagreb</item>
      <item>FINA Regionalni centar Zagreb, OIB 85821130368, Trg svibanjskih žrtava 1995. 1,10000 Zagreb</item>
      <item>Dražen Kovačić, OIB 54811220915, Kačićeva 2 A,10000 Zagreb</item>
      <item>Denis Perica, OIB 90564169842, Hrgovići 87,10000 Zagreb</item>
      <item>Robert Kajzer, OIB 65283985534, Jagatići 29,10000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30164961731</item>
      <item>, OIB 85821130368</item>
      <item>, OIB 54811220915</item>
      <item>, OIB 90564169842</item>
      <item>, OIB 65283985534</item>
      <item>, OIB 53056966535</item>
    </izvorni_sadrzaj>
    <derivirana_varijabla naziv="DomainObject.Predmet.SudioniciListNazivOIB_1">
      <item>, OIB 30164961731</item>
      <item>, OIB 85821130368</item>
      <item>, OIB 54811220915</item>
      <item>, OIB 90564169842</item>
      <item>, OIB 65283985534</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5D7331-AEF1-42DB-B0F2-0F276C3357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5585</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2018-04-05T11:15:00Z</dcterms:created>
  <dc:creator>Unknown</dc:creator>
  <cp:lastModifiedBy>Natalija Perković</cp:lastModifiedBy>
  <cp:lastPrinted>2018-04-06T08:06:00Z</cp:lastPrinted>
  <dcterms:modified xmlns:xsi="http://www.w3.org/2001/XMLSchema-instance" xsi:type="dcterms:W3CDTF">2018-04-06T08:06:00Z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St-823/2018-4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