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97279" w14:paraId="7697279"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273B91">
        <w:t>8</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385D60">
        <w:rPr>
          <w:bCs/>
        </w:rPr>
        <w:t>DOCTUS</w:t>
      </w:r>
      <w:r w:rsidR="00385D60">
        <w:t xml:space="preserve"> jednostavno društvo s ograničenom odgovornošću za ugostiteljstvo, trgovinu i usluge Rijeka, Bulevar osolobođenja 35, OIB: 97142930011, MBS: 040298795</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AE03DF" w:rsidP="002C0587" w:rsidR="00AE03DF"/>
    <w:p w:rsidRDefault="002C0587" w:rsidP="002C0587" w:rsidR="002C0587">
      <w:r>
        <w:t xml:space="preserve">Početak u </w:t>
      </w:r>
      <w:r w:rsidR="00385D60">
        <w:t>9</w:t>
      </w:r>
      <w:r w:rsidR="004F7E4C">
        <w:t>,</w:t>
      </w:r>
      <w:r w:rsidR="00385D60">
        <w:t>3</w:t>
      </w:r>
      <w:r w:rsidR="007652D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385D60">
        <w:t>1</w:t>
      </w:r>
      <w:r w:rsidR="00720050">
        <w:t>6</w:t>
      </w:r>
      <w:r w:rsidR="00AE03DF">
        <w:t>. prosinca 2016</w:t>
      </w:r>
      <w:r>
        <w:t>. godine</w:t>
      </w:r>
      <w:r w:rsidR="00BB01C9">
        <w:t xml:space="preserve"> (list </w:t>
      </w:r>
      <w:r w:rsidR="00B57EC1">
        <w:t>9</w:t>
      </w:r>
      <w:r w:rsidR="00CF28F9">
        <w:t xml:space="preserve"> </w:t>
      </w:r>
      <w:r w:rsidR="00BB01C9">
        <w:t>spisa)</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AE03DF">
        <w:rPr>
          <w:bCs/>
        </w:rPr>
        <w:t>sa današnjeg ročišta</w:t>
      </w:r>
      <w:r w:rsidR="002C0587">
        <w:rPr>
          <w:bCs/>
        </w:rPr>
        <w:t xml:space="preserv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B01C9">
        <w:rPr>
          <w:bCs/>
        </w:rPr>
        <w:t xml:space="preserve">(u skladu s navedenim izvješćem privremenog stečajnog upravitelja) </w:t>
      </w:r>
      <w:r w:rsidR="00385D60">
        <w:rPr>
          <w:bCs/>
        </w:rPr>
        <w:t>35</w:t>
      </w:r>
      <w:r w:rsidR="00D13894">
        <w:rPr>
          <w:bCs/>
        </w:rPr>
        <w:t>.000,00 kn</w:t>
      </w:r>
      <w:r w:rsidR="00CF28F9">
        <w:rPr>
          <w:bCs/>
        </w:rPr>
        <w:t xml:space="preserve">, od čega se </w:t>
      </w:r>
      <w:r w:rsidR="00385D60">
        <w:rPr>
          <w:bCs/>
        </w:rPr>
        <w:t>2</w:t>
      </w:r>
      <w:r w:rsidR="00B57EC1">
        <w:rPr>
          <w:bCs/>
        </w:rPr>
        <w:t>.000,00 kn odnosi na materijalne troškove i naknade troškova, 1</w:t>
      </w:r>
      <w:r w:rsidR="00385D60">
        <w:rPr>
          <w:bCs/>
        </w:rPr>
        <w:t>2</w:t>
      </w:r>
      <w:r w:rsidR="00B57EC1">
        <w:rPr>
          <w:bCs/>
        </w:rPr>
        <w:t xml:space="preserve">.000,00 kn na knjigovodstvene usluge, </w:t>
      </w:r>
      <w:r w:rsidR="00385D60">
        <w:rPr>
          <w:bCs/>
        </w:rPr>
        <w:t xml:space="preserve">19.000,00 kn na nagradu stečajnom upravitelju, </w:t>
      </w:r>
      <w:r w:rsidR="00B57EC1">
        <w:rPr>
          <w:bCs/>
        </w:rPr>
        <w:t xml:space="preserve">te </w:t>
      </w:r>
      <w:r w:rsidR="00385D60">
        <w:rPr>
          <w:bCs/>
        </w:rPr>
        <w:t>2</w:t>
      </w:r>
      <w:r w:rsidR="00B57EC1">
        <w:rPr>
          <w:bCs/>
        </w:rPr>
        <w:t>.000,00 kn na ostalo (bankarske i slične usluge)</w:t>
      </w:r>
      <w:r w:rsidR="00CF28F9">
        <w:rPr>
          <w:bCs/>
        </w:rPr>
        <w:t>.</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385D60">
        <w:rPr>
          <w:bCs/>
        </w:rPr>
        <w:t>DOCTUS</w:t>
      </w:r>
      <w:r w:rsidR="00385D60">
        <w:t xml:space="preserve"> jednostavno društvo s ograničenom odgovornošću za ugostiteljstvo, trgovinu i usluge Rijeka, Bulevar osolobođenja 35, OIB: 97142930011, MBS: 040298795 </w:t>
      </w:r>
      <w:r w:rsidRPr="0031775E">
        <w:rPr>
          <w:color w:val="000000"/>
        </w:rPr>
        <w:t>da u roku od 15 dana uplate predujam za namirenje troškova prethodnoga i otvorenoga stečajnog postupka</w:t>
      </w:r>
      <w:r>
        <w:t xml:space="preserve"> u iznosu od </w:t>
      </w:r>
      <w:r w:rsidR="00385D60">
        <w:t>35</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385D60">
        <w:rPr>
          <w:bCs/>
        </w:rPr>
        <w:t>DOCTUS</w:t>
      </w:r>
      <w:r w:rsidR="00385D60">
        <w:t xml:space="preserve"> jednostavno društvo s ograničenom odgovornošću za ugostiteljstvo, trgovinu i usluge Rijeka, Bulevar osolobođenja 35, OIB: 97142930011, MBS: 040298795</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385D60">
        <w:rPr>
          <w:bCs/>
        </w:rPr>
        <w:t>DOCTUS</w:t>
      </w:r>
      <w:r w:rsidR="00385D60">
        <w:t xml:space="preserve"> jednostavno društvo s ograničenom odgovornošću za ugostiteljstvo, trgovinu i usluge Rijeka, Bulevar osolobođenja 35, OIB: 97142930011, MBS: 040298795</w:t>
      </w:r>
      <w:r>
        <w:t>.</w:t>
      </w:r>
    </w:p>
    <w:p w:rsidRDefault="006005A8" w:rsidP="006005A8" w:rsidR="006005A8">
      <w:pPr>
        <w:ind w:firstLine="1440"/>
        <w:jc w:val="both"/>
      </w:pPr>
      <w:r>
        <w:t xml:space="preserve">Dana </w:t>
      </w:r>
      <w:r w:rsidR="00363934">
        <w:t>1</w:t>
      </w:r>
      <w:r w:rsidR="00385D60">
        <w:t>2</w:t>
      </w:r>
      <w:r w:rsidR="00363934">
        <w:t>. prosinca</w:t>
      </w:r>
      <w:r w:rsidR="007652D5">
        <w:t xml:space="preserve"> 2016</w:t>
      </w:r>
      <w:r>
        <w:t>. godine doneseno je rješenje ovog suda posl. br. St-</w:t>
      </w:r>
      <w:r w:rsidR="00385D60">
        <w:t>991</w:t>
      </w:r>
      <w:r w:rsidR="00EE5FD5">
        <w:t>/2016</w:t>
      </w:r>
      <w:r>
        <w:t xml:space="preserve"> kojim je pokrenut prethodni postupak radi utvrđivanja uvjeta za otvaranje stečajnog postupka nad dužnikom </w:t>
      </w:r>
      <w:r w:rsidR="00385D60">
        <w:rPr>
          <w:bCs/>
        </w:rPr>
        <w:t>DOCTUS</w:t>
      </w:r>
      <w:r w:rsidR="00385D60">
        <w:t xml:space="preserve"> jednostavno društvo s ograničenom odgovornošću za ugostiteljstvo, trgovinu i usluge Rijeka, Bulevar osolobođenja 35, OIB: 97142930011, MBS: 040298795</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385D60">
        <w:rPr>
          <w:bCs/>
        </w:rPr>
        <w:t>1</w:t>
      </w:r>
      <w:r w:rsidR="00363934">
        <w:rPr>
          <w:bCs/>
        </w:rPr>
        <w:t>6</w:t>
      </w:r>
      <w:r w:rsidR="00AE03DF">
        <w:rPr>
          <w:bCs/>
        </w:rPr>
        <w:t>. prosinca</w:t>
      </w:r>
      <w:r w:rsidR="007652D5">
        <w:rPr>
          <w:bCs/>
        </w:rPr>
        <w:t xml:space="preserve">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273B91">
        <w:t>8</w:t>
      </w:r>
      <w:r w:rsidR="001A164B">
        <w:t>.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385D60">
        <w:t>9</w:t>
      </w:r>
      <w:r w:rsidR="00363934">
        <w:t>,</w:t>
      </w:r>
      <w:r w:rsidR="00385D60">
        <w:t>3</w:t>
      </w:r>
      <w:r w:rsidR="00363934">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16C6" w:rsidP="002C0587" w:rsidR="00C616C6">
      <w:r>
        <w:separator/>
      </w:r>
    </w:p>
  </w:endnote>
  <w:endnote w:id="0" w:type="continuationSeparator">
    <w:p w:rsidRDefault="00C616C6" w:rsidP="002C0587" w:rsidR="00C616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D60" w:rsidR="00385D6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EA2836">
          <w:rPr>
            <w:noProof/>
          </w:rPr>
          <w:t>1</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D60" w:rsidR="00385D6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16C6" w:rsidP="002C0587" w:rsidR="00C616C6">
      <w:r>
        <w:separator/>
      </w:r>
    </w:p>
  </w:footnote>
  <w:footnote w:id="0" w:type="continuationSeparator">
    <w:p w:rsidRDefault="00C616C6" w:rsidP="002C0587" w:rsidR="00C616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D60" w:rsidR="00385D6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385D60">
      <w:t>991</w:t>
    </w:r>
    <w:r w:rsidR="00EE5FD5">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D60" w:rsidR="00385D6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72A6D"/>
    <w:rsid w:val="00084C43"/>
    <w:rsid w:val="0011444D"/>
    <w:rsid w:val="001401AB"/>
    <w:rsid w:val="001A164B"/>
    <w:rsid w:val="00211C16"/>
    <w:rsid w:val="002352D4"/>
    <w:rsid w:val="00237419"/>
    <w:rsid w:val="00267BBB"/>
    <w:rsid w:val="00273B91"/>
    <w:rsid w:val="0029394F"/>
    <w:rsid w:val="002C0587"/>
    <w:rsid w:val="002D2BAA"/>
    <w:rsid w:val="0031775E"/>
    <w:rsid w:val="003541B1"/>
    <w:rsid w:val="00363934"/>
    <w:rsid w:val="00385D60"/>
    <w:rsid w:val="003C6000"/>
    <w:rsid w:val="00415E1A"/>
    <w:rsid w:val="004D4439"/>
    <w:rsid w:val="004F6C16"/>
    <w:rsid w:val="004F7E4C"/>
    <w:rsid w:val="00520689"/>
    <w:rsid w:val="005764B7"/>
    <w:rsid w:val="005C3954"/>
    <w:rsid w:val="005F4232"/>
    <w:rsid w:val="006005A8"/>
    <w:rsid w:val="00622415"/>
    <w:rsid w:val="00643EAB"/>
    <w:rsid w:val="00655D12"/>
    <w:rsid w:val="006A01A7"/>
    <w:rsid w:val="006F4C0D"/>
    <w:rsid w:val="007121BA"/>
    <w:rsid w:val="00720050"/>
    <w:rsid w:val="007278B2"/>
    <w:rsid w:val="0076139A"/>
    <w:rsid w:val="00764DB2"/>
    <w:rsid w:val="007652D5"/>
    <w:rsid w:val="007A106D"/>
    <w:rsid w:val="007B6D04"/>
    <w:rsid w:val="008233BC"/>
    <w:rsid w:val="008244D6"/>
    <w:rsid w:val="00836506"/>
    <w:rsid w:val="00872DC3"/>
    <w:rsid w:val="0089632E"/>
    <w:rsid w:val="008D5A66"/>
    <w:rsid w:val="00942A0F"/>
    <w:rsid w:val="009951C2"/>
    <w:rsid w:val="009C0568"/>
    <w:rsid w:val="009C4251"/>
    <w:rsid w:val="00A0162D"/>
    <w:rsid w:val="00A935E9"/>
    <w:rsid w:val="00AA43BC"/>
    <w:rsid w:val="00AE03DF"/>
    <w:rsid w:val="00AF0A5D"/>
    <w:rsid w:val="00AF2A6C"/>
    <w:rsid w:val="00B34CD4"/>
    <w:rsid w:val="00B51DF8"/>
    <w:rsid w:val="00B57EC1"/>
    <w:rsid w:val="00B713D1"/>
    <w:rsid w:val="00B72715"/>
    <w:rsid w:val="00B93FF3"/>
    <w:rsid w:val="00BA3EB5"/>
    <w:rsid w:val="00BB01C9"/>
    <w:rsid w:val="00BB2E51"/>
    <w:rsid w:val="00BF05A6"/>
    <w:rsid w:val="00C03BEE"/>
    <w:rsid w:val="00C17835"/>
    <w:rsid w:val="00C616C6"/>
    <w:rsid w:val="00C81030"/>
    <w:rsid w:val="00C923DB"/>
    <w:rsid w:val="00CB34E3"/>
    <w:rsid w:val="00CF28F9"/>
    <w:rsid w:val="00D11A21"/>
    <w:rsid w:val="00D13894"/>
    <w:rsid w:val="00D514DD"/>
    <w:rsid w:val="00D67E91"/>
    <w:rsid w:val="00D86571"/>
    <w:rsid w:val="00E403FA"/>
    <w:rsid w:val="00E518D1"/>
    <w:rsid w:val="00E63FC0"/>
    <w:rsid w:val="00E80EF9"/>
    <w:rsid w:val="00E9228D"/>
    <w:rsid w:val="00EA2836"/>
    <w:rsid w:val="00ED0D53"/>
    <w:rsid w:val="00EE5FD5"/>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A2836"/>
    <w:rPr>
      <w:color w:val="808080"/>
      <w:bdr w:space="0" w:sz="0" w:color="auto" w:val="none"/>
      <w:shd w:fill="auto" w:color="auto" w:val="clear"/>
    </w:rPr>
  </w:style>
  <w:style w:customStyle="true" w:styleId="eSPISCCParagraphDefaultFont" w:type="character">
    <w:name w:val="eSPIS_CC_Paragraph Default Font"/>
    <w:basedOn w:val="Zadanifontodlomka"/>
    <w:rsid w:val="00EA28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2836"/>
    <w:rPr>
      <w:bdr w:space="0" w:sz="0" w:color="auto" w:val="none"/>
      <w:shd w:fill="FFFFCC" w:color="auto" w:val="clear"/>
      <w:lang w:val="hr-HR"/>
    </w:rPr>
  </w:style>
  <w:style w:customStyle="true" w:styleId="PozadinaSvijetloCrvena" w:type="character">
    <w:name w:val="Pozadina_SvijetloCrvena"/>
    <w:basedOn w:val="eSPISCCParagraphDefaultFont"/>
    <w:rsid w:val="00EA28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28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A2836"/>
    <w:rPr>
      <w:color w:val="808080"/>
      <w:bdr w:color="auto" w:space="0" w:sz="0" w:val="none"/>
      <w:shd w:color="auto" w:fill="auto" w:val="clear"/>
    </w:rPr>
  </w:style>
  <w:style w:customStyle="1" w:styleId="eSPISCCParagraphDefaultFont" w:type="character">
    <w:name w:val="eSPIS_CC_Paragraph Default Font"/>
    <w:basedOn w:val="Zadanifontodlomka"/>
    <w:rsid w:val="00EA28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2836"/>
    <w:rPr>
      <w:bdr w:color="auto" w:space="0" w:sz="0" w:val="none"/>
      <w:shd w:color="auto" w:fill="FFFFCC" w:val="clear"/>
      <w:lang w:val="hr-HR"/>
    </w:rPr>
  </w:style>
  <w:style w:customStyle="1" w:styleId="PozadinaSvijetloCrvena" w:type="character">
    <w:name w:val="Pozadina_SvijetloCrvena"/>
    <w:basedOn w:val="eSPISCCParagraphDefaultFont"/>
    <w:rsid w:val="00EA28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28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ožujka 2017.</izvorni_sadrzaj>
    <derivirana_varijabla naziv="DomainObject.PlaniraniZavrsetakDatum_1">8. ožujka 2017.</derivirana_varijabla>
  </DomainObject.PlaniraniZavrsetakDatum>
  <DomainObject.PlaniraniPocetakDatum>
    <izvorni_sadrzaj>8. ožujka 2017.</izvorni_sadrzaj>
    <derivirana_varijabla naziv="DomainObject.PlaniraniPocetakDatum_1">8.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ožujka 2017.</izvorni_sadrzaj>
    <derivirana_varijabla naziv="DomainObject.Zapisnik.DatumKreiranja_1">8. ožujka 2017.</derivirana_varijabla>
  </DomainObject.Zapisnik.DatumKreiranja>
  <DomainObject.Zapisnik.ImovinskaKorist>
    <izvorni_sadrzaj/>
    <derivirana_varijabla naziv="DomainObject.Zapisnik.ImovinskaKorist_1"/>
  </DomainObject.Zapisnik.ImovinskaKorist>
  <DomainObject.Zapisnik.Oznaka>
    <izvorni_sadrzaj>St-991/2016-10</izvorni_sadrzaj>
    <derivirana_varijabla naziv="DomainObject.Zapisnik.Oznaka_1">St-991/2016-10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St-991/2016</izvorni_sadrzaj>
    <derivirana_varijabla naziv="DomainObject.Predmet.OznakaBroj_1">St-991/2016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DOCTUS j.d.o.o.</izvorni_sadrzaj>
    <derivirana_varijabla naziv="DomainObject.Predmet.ProtustrankaFormated_1">  DOCTUS j.d.o.o.</derivirana_varijabla>
  </DomainObject.Predmet.ProtustrankaFormated>
  <DomainObject.Predmet.ProtustrankaFormatedOIB>
    <izvorni_sadrzaj>  DOCTUS j.d.o.o., OIB 97142930011</izvorni_sadrzaj>
    <derivirana_varijabla naziv="DomainObject.Predmet.ProtustrankaFormatedOIB_1">  DOCTUS j.d.o.o., OIB 97142930011</derivirana_varijabla>
  </DomainObject.Predmet.ProtustrankaFormatedOIB>
  <DomainObject.Predmet.ProtustrankaFormatedWithAdress>
    <izvorni_sadrzaj> DOCTUS j.d.o.o., Bulevar oslobođenja 35, 51000 Rijeka</izvorni_sadrzaj>
    <derivirana_varijabla naziv="DomainObject.Predmet.ProtustrankaFormatedWithAdress_1"> DOCTUS j.d.o.o., Bulevar oslobođenja 35, 51000 Rijeka</derivirana_varijabla>
  </DomainObject.Predmet.ProtustrankaFormatedWithAdress>
  <DomainObject.Predmet.ProtustrankaFormatedWithAdressOIB>
    <izvorni_sadrzaj> DOCTUS j.d.o.o., OIB 97142930011, Bulevar oslobođenja 35, 51000 Rijeka</izvorni_sadrzaj>
    <derivirana_varijabla naziv="DomainObject.Predmet.ProtustrankaFormatedWithAdressOIB_1"> DOCTUS j.d.o.o., OIB 97142930011, Bulevar oslobođenja 35, 51000 Rijeka</derivirana_varijabla>
  </DomainObject.Predmet.ProtustrankaFormatedWithAdressOIB>
  <DomainObject.Predmet.ProtustrankaWithAdress>
    <izvorni_sadrzaj>DOCTUS j.d.o.o. Bulevar oslobođenja 35, 51000 Rijeka</izvorni_sadrzaj>
    <derivirana_varijabla naziv="DomainObject.Predmet.ProtustrankaWithAdress_1">DOCTUS j.d.o.o. Bulevar oslobođenja 35, 51000 Rijeka</derivirana_varijabla>
  </DomainObject.Predmet.ProtustrankaWithAdress>
  <DomainObject.Predmet.ProtustrankaWithAdressOIB>
    <izvorni_sadrzaj>DOCTUS j.d.o.o., OIB 97142930011, Bulevar oslobođenja 35, 51000 Rijeka</izvorni_sadrzaj>
    <derivirana_varijabla naziv="DomainObject.Predmet.ProtustrankaWithAdressOIB_1">DOCTUS j.d.o.o., OIB 97142930011, Bulevar oslobođenja 35, 51000 Rijeka</derivirana_varijabla>
  </DomainObject.Predmet.ProtustrankaWithAdressOIB>
  <DomainObject.Predmet.ProtustrankaNazivFormated>
    <izvorni_sadrzaj>DOCTUS j.d.o.o.</izvorni_sadrzaj>
    <derivirana_varijabla naziv="DomainObject.Predmet.ProtustrankaNazivFormated_1">DOCTUS j.d.o.o.</derivirana_varijabla>
  </DomainObject.Predmet.ProtustrankaNazivFormated>
  <DomainObject.Predmet.ProtustrankaNazivFormatedOIB>
    <izvorni_sadrzaj>DOCTUS j.d.o.o., OIB 97142930011</izvorni_sadrzaj>
    <derivirana_varijabla naziv="DomainObject.Predmet.ProtustrankaNazivFormatedOIB_1">DOCTUS j.d.o.o., OIB 97142930011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DOCTUS j.d.o.o.</item>
    </izvorni_sadrzaj>
    <derivirana_varijabla naziv="DomainObject.Predmet.ProtuStrankaListFormated_1">
      <item>DOCTUS j.d.o.o.</item>
    </derivirana_varijabla>
  </DomainObject.Predmet.ProtuStrankaListFormated>
  <DomainObject.Predmet.ProtuStrankaListFormatedOIB>
    <izvorni_sadrzaj>
      <item>DOCTUS j.d.o.o., OIB 97142930011</item>
    </izvorni_sadrzaj>
    <derivirana_varijabla naziv="DomainObject.Predmet.ProtuStrankaListFormatedOIB_1">
      <item>DOCTUS j.d.o.o., OIB 97142930011</item>
    </derivirana_varijabla>
  </DomainObject.Predmet.ProtuStrankaListFormatedOIB>
  <DomainObject.Predmet.ProtuStrankaListFormatedWithAdress>
    <izvorni_sadrzaj>
      <item>DOCTUS j.d.o.o., Bulevar oslobođenja 35, 51000 Rijeka</item>
    </izvorni_sadrzaj>
    <derivirana_varijabla naziv="DomainObject.Predmet.ProtuStrankaListFormatedWithAdress_1">
      <item>DOCTUS j.d.o.o., Bulevar oslobođenja 35, 51000 Rijeka</item>
    </derivirana_varijabla>
  </DomainObject.Predmet.ProtuStrankaListFormatedWithAdress>
  <DomainObject.Predmet.ProtuStrankaListFormatedWithAdressOIB>
    <izvorni_sadrzaj>
      <item>DOCTUS j.d.o.o., OIB 97142930011, Bulevar oslobođenja 35, 51000 Rijeka</item>
    </izvorni_sadrzaj>
    <derivirana_varijabla naziv="DomainObject.Predmet.ProtuStrankaListFormatedWithAdressOIB_1">
      <item>DOCTUS j.d.o.o., OIB 97142930011, Bulevar oslobođenja 35, 51000 Rijeka</item>
    </derivirana_varijabla>
  </DomainObject.Predmet.ProtuStrankaListFormatedWithAdressOIB>
  <DomainObject.Predmet.ProtuStrankaListNazivFormated>
    <izvorni_sadrzaj>
      <item>DOCTUS j.d.o.o.</item>
    </izvorni_sadrzaj>
    <derivirana_varijabla naziv="DomainObject.Predmet.ProtuStrankaListNazivFormated_1">
      <item>DOCTUS j.d.o.o.</item>
    </derivirana_varijabla>
  </DomainObject.Predmet.ProtuStrankaListNazivFormated>
  <DomainObject.Predmet.ProtuStrankaListNazivFormatedOIB>
    <izvorni_sadrzaj>
      <item>DOCTUS j.d.o.o., OIB 97142930011</item>
    </izvorni_sadrzaj>
    <derivirana_varijabla naziv="DomainObject.Predmet.ProtuStrankaListNazivFormatedOIB_1">
      <item>DOCTUS j.d.o.o., OIB 97142930011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St-991/2016-10</izvorni_sadrzaj>
    <derivirana_varijabla naziv="DomainObject.PoslovniBrojDokumenta_1">St-991/2016-10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DOCTUS j.d.o.o.</izvorni_sadrzaj>
    <derivirana_varijabla naziv="DomainObject.Predmet.ProtustrankaIDrugi_1">DOCTUS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DOCTUS j.d.o.o., OIB 97142930011, Bulevar oslobođenja 35, 51000 Rijeka</izvorni_sadrzaj>
    <derivirana_varijabla naziv="DomainObject.Predmet.ProtustrankaIDrugiAdressOIB_1">DOCTUS j.d.o.o., OIB 97142930011, Bulevar oslobođenja 35,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DOCTUS j.d.o.o.</item>
    </izvorni_sadrzaj>
    <derivirana_varijabla naziv="DomainObject.Predmet.SudioniciListNaziv_1">
      <item>FINA  Rijeka</item>
      <item>DOCTUS j.d.o.o.</item>
    </derivirana_varijabla>
  </DomainObject.Predmet.SudioniciListNaziv>
  <DomainObject.Predmet.SudioniciListAdressOIB>
    <izvorni_sadrzaj>
      <item>FINA  Rijeka, OIB 85821130368, Frana Kurelca 8,51000 Rijeka</item>
      <item>DOCTUS j.d.o.o., OIB 97142930011, Bulevar oslobođenja 35,51000 Rijeka</item>
    </izvorni_sadrzaj>
    <derivirana_varijabla naziv="DomainObject.Predmet.SudioniciListAdressOIB_1">
      <item>FINA  Rijeka, OIB 85821130368, Frana Kurelca 8,51000 Rijeka</item>
      <item>DOCTUS j.d.o.o., OIB 97142930011, Bulevar oslobođenja 35,51000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97142930011</item>
    </izvorni_sadrzaj>
    <derivirana_varijabla naziv="DomainObject.Predmet.SudioniciListNazivOIB_1">
      <item>, OIB 85821130368</item>
      <item>, OIB 97142930011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642</properties:Words>
  <properties:Characters>3692</properties:Characters>
  <properties:Lines>93</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2017-03-08T08:37:00Z</dcterms:created>
  <dc:creator>Vera Jelenović</dc:creator>
  <cp:lastModifiedBy>Danijela Fumić</cp:lastModifiedBy>
  <cp:lastPrinted>2017-03-08T08:37:00Z</cp:lastPrinted>
  <dcterms:modified xmlns:xsi="http://www.w3.org/2001/XMLSchema-instance" xsi:type="dcterms:W3CDTF">2017-03-08T08:50:00Z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St-991/2016-10 / Zapisnik - Ročište radi rasprave o uvjetima za otvaranje steč. post.</vt:lpwstr>
  </prop:property>
  <prop:property name="CC_coloring" pid="5" fmtid="{D5CDD505-2E9C-101B-9397-08002B2CF9AE}">
    <vt:bool>false</vt:bool>
  </prop:property>
</prop:Properties>
</file>