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b78" w14:paraId="28dab78" w:rsidRDefault="00797A2E" w:rsidP="004F089F" w:rsidR="004F089F" w:rsidRPr="00E307C8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E30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="00BD4010" w:rsidRPr="00E30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="004F089F" w:rsidRPr="00E30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="004F089F" w:rsidRPr="00E307C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E307C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E30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E307C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E307C8" w:rsidRPr="00E307C8">
        <w:rPr>
          <w:rFonts w:cs="Times New Roman" w:hAnsi="Times New Roman" w:ascii="Times New Roman"/>
          <w:sz w:val="24"/>
          <w:szCs w:val="24"/>
        </w:rPr>
        <w:t>POLIKLINIKA ZA INTERNU MEDICINU, GINEKOLOGIJU, DERMATOLOGIJU I VENEROLOGIJU, OFTALMOLOGIJU, MEDICINU RADA I ŠPORTA I  NEUROLOGIJU CAR, Zagreb, SR Njemačke 4-6, OIB: 36034812106,</w:t>
      </w:r>
      <w:r w:rsidR="008E0A15" w:rsidRPr="00E307C8">
        <w:rPr>
          <w:rFonts w:cs="Times New Roman" w:hAnsi="Times New Roman" w:ascii="Times New Roman"/>
          <w:sz w:val="24"/>
          <w:szCs w:val="24"/>
        </w:rPr>
        <w:t xml:space="preserve"> </w:t>
      </w:r>
      <w:r w:rsidR="00E307C8" w:rsidRPr="00E307C8">
        <w:rPr>
          <w:rFonts w:cs="Times New Roman" w:hAnsi="Times New Roman" w:ascii="Times New Roman"/>
          <w:sz w:val="24"/>
          <w:szCs w:val="24"/>
        </w:rPr>
        <w:t>31</w:t>
      </w:r>
      <w:r w:rsidR="000A479C" w:rsidRPr="00E307C8">
        <w:rPr>
          <w:rFonts w:cs="Times New Roman" w:hAnsi="Times New Roman" w:ascii="Times New Roman"/>
          <w:sz w:val="24"/>
          <w:szCs w:val="24"/>
        </w:rPr>
        <w:t>. siječnja 2019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97A2E" w:rsidP="004F089F" w:rsidR="00797A2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E307C8" w:rsidRPr="00E307C8">
        <w:rPr>
          <w:rFonts w:cs="Times New Roman" w:hAnsi="Times New Roman" w:ascii="Times New Roman"/>
          <w:sz w:val="24"/>
          <w:szCs w:val="24"/>
        </w:rPr>
        <w:t>POLIKLINIKA ZA INTERNU MEDICINU, GINEKOLOGIJU, DERMATOLOGIJU I VENEROLOGIJU, OFTALMOLOGIJU, MEDICINU RADA I ŠPORTA I  NEUROLOGIJU CAR, Zagreb, SR Njemačke 4-6, OIB: 36034812106</w:t>
      </w:r>
      <w:r w:rsidR="006A77C8" w:rsidRPr="00E307C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E307C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E307C8" w:rsidRPr="00E307C8">
        <w:rPr>
          <w:rFonts w:cs="Times New Roman" w:hAnsi="Times New Roman" w:ascii="Times New Roman"/>
          <w:sz w:val="24"/>
          <w:szCs w:val="24"/>
        </w:rPr>
        <w:t>Marina Mamić, Zagreb, Kruge 9, OIB: 12021589075</w:t>
      </w:r>
      <w:r w:rsidR="00F62650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307C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11,30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307C8" w:rsidRPr="00E307C8">
        <w:rPr>
          <w:rFonts w:cs="Times New Roman" w:hAnsi="Times New Roman" w:ascii="Times New Roman"/>
          <w:sz w:val="24"/>
          <w:szCs w:val="24"/>
        </w:rPr>
        <w:t>Marina Mamić, Zagreb, Kruge 9</w:t>
      </w:r>
      <w:r w:rsidR="00B15C4D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SZ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IBAN: HR1210010051863000160, model HR64, poziv na broj 5045-20735-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519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E307C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kojem</w:t>
      </w:r>
      <w:r w:rsidR="00BD4010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E307C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</w:t>
      </w:r>
      <w:r w:rsidR="000A479C" w:rsidRP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svibnja 2019</w:t>
      </w:r>
      <w:r w:rsidRP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E81FA1" w:rsidRP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E30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E81FA1" w:rsidRPr="00E30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E81FA1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E81FA1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E307C8">
        <w:rPr>
          <w:rFonts w:cs="Times New Roman" w:hAnsi="Times New Roman" w:ascii="Times New Roman"/>
          <w:sz w:val="24"/>
          <w:szCs w:val="24"/>
        </w:rPr>
        <w:t xml:space="preserve"> </w:t>
      </w:r>
      <w:r w:rsidR="00E307C8" w:rsidRPr="00E307C8">
        <w:rPr>
          <w:rFonts w:cs="Times New Roman" w:hAnsi="Times New Roman" w:ascii="Times New Roman"/>
          <w:sz w:val="24"/>
          <w:szCs w:val="24"/>
        </w:rPr>
        <w:t>POLIKLINIKA ZA INTERNU MEDICINU, GINEKOLOGIJU, DERMATOLOGIJU I VENEROLOGIJU, OFTALMOLOGIJU, MEDICINU RADA I ŠPORTA I  NEUROLOGIJU CAR, Zagreb, SR Njemačke 4-6, OIB: 36034812106</w:t>
      </w:r>
      <w:r w:rsidR="00E81FA1" w:rsidRPr="00E307C8">
        <w:rPr>
          <w:rFonts w:cs="Times New Roman" w:hAnsi="Times New Roman" w:ascii="Times New Roman"/>
          <w:sz w:val="24"/>
          <w:szCs w:val="24"/>
        </w:rPr>
        <w:t>.</w:t>
      </w:r>
      <w:r w:rsidR="00075869" w:rsidRPr="00E307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5869" w:rsidP="008E0A15" w:rsidR="00075869" w:rsidRPr="00E30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A47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07C8">
        <w:rPr>
          <w:rFonts w:cs="Times New Roman" w:hAnsi="Times New Roman" w:ascii="Times New Roman"/>
          <w:sz w:val="24"/>
          <w:szCs w:val="24"/>
        </w:rPr>
        <w:tab/>
        <w:t>Ov</w:t>
      </w:r>
      <w:r w:rsidR="000A479C" w:rsidRPr="00E307C8">
        <w:rPr>
          <w:rFonts w:cs="Times New Roman" w:hAnsi="Times New Roman" w:ascii="Times New Roman"/>
          <w:sz w:val="24"/>
          <w:szCs w:val="24"/>
        </w:rPr>
        <w:t>osudnim rješenjem poslovni broj</w:t>
      </w:r>
      <w:r w:rsidRPr="00E307C8">
        <w:rPr>
          <w:rFonts w:cs="Times New Roman" w:hAnsi="Times New Roman" w:ascii="Times New Roman"/>
          <w:sz w:val="24"/>
          <w:szCs w:val="24"/>
        </w:rPr>
        <w:t xml:space="preserve"> St-</w:t>
      </w:r>
      <w:r w:rsidR="000A479C" w:rsidRPr="00E307C8">
        <w:rPr>
          <w:rFonts w:cs="Times New Roman" w:hAnsi="Times New Roman" w:ascii="Times New Roman"/>
          <w:sz w:val="24"/>
          <w:szCs w:val="24"/>
        </w:rPr>
        <w:t>4</w:t>
      </w:r>
      <w:r w:rsidR="00E307C8">
        <w:rPr>
          <w:rFonts w:cs="Times New Roman" w:hAnsi="Times New Roman" w:ascii="Times New Roman"/>
          <w:sz w:val="24"/>
          <w:szCs w:val="24"/>
        </w:rPr>
        <w:t>519</w:t>
      </w:r>
      <w:r w:rsidR="000A479C" w:rsidRPr="00E307C8">
        <w:rPr>
          <w:rFonts w:cs="Times New Roman" w:hAnsi="Times New Roman" w:ascii="Times New Roman"/>
          <w:sz w:val="24"/>
          <w:szCs w:val="24"/>
        </w:rPr>
        <w:t>/16</w:t>
      </w:r>
      <w:r w:rsidRPr="00E307C8">
        <w:rPr>
          <w:rFonts w:cs="Times New Roman" w:hAnsi="Times New Roman" w:ascii="Times New Roman"/>
          <w:sz w:val="24"/>
          <w:szCs w:val="24"/>
        </w:rPr>
        <w:t xml:space="preserve"> od </w:t>
      </w:r>
      <w:r w:rsidR="00E307C8">
        <w:rPr>
          <w:rFonts w:cs="Times New Roman" w:hAnsi="Times New Roman" w:ascii="Times New Roman"/>
          <w:sz w:val="24"/>
          <w:szCs w:val="24"/>
        </w:rPr>
        <w:t>5. svibnja 2017</w:t>
      </w:r>
      <w:r w:rsidRPr="00E307C8">
        <w:rPr>
          <w:rFonts w:cs="Times New Roman" w:hAnsi="Times New Roman" w:ascii="Times New Roman"/>
          <w:sz w:val="24"/>
          <w:szCs w:val="24"/>
        </w:rPr>
        <w:t xml:space="preserve">. pokrenut je prethodni postupak te je </w:t>
      </w:r>
      <w:r w:rsidR="00E307C8">
        <w:rPr>
          <w:rFonts w:cs="Times New Roman" w:hAnsi="Times New Roman" w:ascii="Times New Roman"/>
          <w:sz w:val="24"/>
          <w:szCs w:val="24"/>
        </w:rPr>
        <w:t>13. lipnja 2017</w:t>
      </w:r>
      <w:r w:rsidRPr="00E307C8">
        <w:rPr>
          <w:rFonts w:cs="Times New Roman" w:hAnsi="Times New Roman" w:ascii="Times New Roman"/>
          <w:sz w:val="24"/>
          <w:szCs w:val="24"/>
        </w:rPr>
        <w:t>. održano ročište radi očitovanja o prijedlogu za otvaranje stečajnog postupka</w:t>
      </w:r>
      <w:r w:rsidR="00E307C8">
        <w:rPr>
          <w:rFonts w:cs="Times New Roman" w:hAnsi="Times New Roman" w:ascii="Times New Roman"/>
          <w:sz w:val="24"/>
          <w:szCs w:val="24"/>
        </w:rPr>
        <w:t>, te je dužnik u tijeku postupka višekratno predlagao odgodu odluke o otvaranju stečajnog postupka zbog reprograma duga prema Zagrebačkoj banci d.d., o čemu je dostavljao i dokumentaciju u spis</w:t>
      </w:r>
      <w:r w:rsidR="000A479C" w:rsidRPr="00E307C8">
        <w:rPr>
          <w:rFonts w:cs="Times New Roman" w:hAnsi="Times New Roman" w:ascii="Times New Roman"/>
          <w:sz w:val="24"/>
          <w:szCs w:val="24"/>
        </w:rPr>
        <w:t>.</w:t>
      </w:r>
    </w:p>
    <w:p w:rsidRDefault="00E307C8" w:rsidP="008E0A15" w:rsidR="00E307C8" w:rsidRPr="00E30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A479C" w:rsidP="008E0A15" w:rsidR="000A479C" w:rsidRPr="00E30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307C8">
        <w:rPr>
          <w:rFonts w:cs="Times New Roman" w:hAnsi="Times New Roman" w:ascii="Times New Roman"/>
          <w:sz w:val="24"/>
          <w:szCs w:val="24"/>
        </w:rPr>
        <w:tab/>
        <w:t>Ovosudnim rješenjem poslovni broj St-4</w:t>
      </w:r>
      <w:r w:rsidR="004F66F5">
        <w:rPr>
          <w:rFonts w:cs="Times New Roman" w:hAnsi="Times New Roman" w:ascii="Times New Roman"/>
          <w:sz w:val="24"/>
          <w:szCs w:val="24"/>
        </w:rPr>
        <w:t>519</w:t>
      </w:r>
      <w:r w:rsidRPr="00E307C8">
        <w:rPr>
          <w:rFonts w:cs="Times New Roman" w:hAnsi="Times New Roman" w:ascii="Times New Roman"/>
          <w:sz w:val="24"/>
          <w:szCs w:val="24"/>
        </w:rPr>
        <w:t xml:space="preserve">/16 od </w:t>
      </w:r>
      <w:r w:rsidR="004F66F5">
        <w:rPr>
          <w:rFonts w:cs="Times New Roman" w:hAnsi="Times New Roman" w:ascii="Times New Roman"/>
          <w:sz w:val="24"/>
          <w:szCs w:val="24"/>
        </w:rPr>
        <w:t>4. prosinca</w:t>
      </w:r>
      <w:r w:rsidRPr="00E307C8">
        <w:rPr>
          <w:rFonts w:cs="Times New Roman" w:hAnsi="Times New Roman" w:ascii="Times New Roman"/>
          <w:sz w:val="24"/>
          <w:szCs w:val="24"/>
        </w:rPr>
        <w:t xml:space="preserve"> 2018. imenovan je privremeni stečajni upravitelj </w:t>
      </w:r>
      <w:r w:rsidR="004F66F5">
        <w:rPr>
          <w:rFonts w:cs="Times New Roman" w:hAnsi="Times New Roman" w:ascii="Times New Roman"/>
          <w:sz w:val="24"/>
          <w:szCs w:val="24"/>
        </w:rPr>
        <w:t>Marina Mamić</w:t>
      </w:r>
      <w:r w:rsidRPr="00E307C8">
        <w:rPr>
          <w:rFonts w:cs="Times New Roman" w:hAnsi="Times New Roman" w:ascii="Times New Roman"/>
          <w:sz w:val="24"/>
          <w:szCs w:val="24"/>
        </w:rPr>
        <w:t xml:space="preserve"> radi utvrđenja dužnikove imovine, te je u izvješću od </w:t>
      </w:r>
      <w:r w:rsidR="004F66F5">
        <w:rPr>
          <w:rFonts w:cs="Times New Roman" w:hAnsi="Times New Roman" w:ascii="Times New Roman"/>
          <w:sz w:val="24"/>
          <w:szCs w:val="24"/>
        </w:rPr>
        <w:t>10. siječnja 2019</w:t>
      </w:r>
      <w:r w:rsidRPr="00E307C8">
        <w:rPr>
          <w:rFonts w:cs="Times New Roman" w:hAnsi="Times New Roman" w:ascii="Times New Roman"/>
          <w:sz w:val="24"/>
          <w:szCs w:val="24"/>
        </w:rPr>
        <w:t>. privremeni stečajni upravitelj naveo da kod dužnika postoji stečajni razlog nesposobnosti za plaćanje</w:t>
      </w:r>
      <w:r w:rsidR="004F66F5">
        <w:rPr>
          <w:rFonts w:cs="Times New Roman" w:hAnsi="Times New Roman" w:ascii="Times New Roman"/>
          <w:sz w:val="24"/>
          <w:szCs w:val="24"/>
        </w:rPr>
        <w:t xml:space="preserve"> i prezaduženost</w:t>
      </w:r>
      <w:r w:rsidRPr="00E307C8">
        <w:rPr>
          <w:rFonts w:cs="Times New Roman" w:hAnsi="Times New Roman" w:ascii="Times New Roman"/>
          <w:sz w:val="24"/>
          <w:szCs w:val="24"/>
        </w:rPr>
        <w:t>, te da dužnik ima pokretnu imovinu koju procjenjuje dovoljnom za namirenje troškova postupka.</w:t>
      </w:r>
    </w:p>
    <w:p w:rsidRDefault="000A479C" w:rsidP="008E0A15" w:rsidR="000A479C" w:rsidRPr="00E307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A479C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hAnsi="Times New Roman" w:ascii="Times New Roman"/>
          <w:sz w:val="24"/>
          <w:szCs w:val="24"/>
        </w:rPr>
        <w:t xml:space="preserve"> 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15. siječnja 2019</w:t>
      </w:r>
      <w:r w:rsidR="008E0A15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 ostao kod prijedloga za otvaranje stečajnog postupka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dostavio potvrdu o blokadi računa i novčanih sredstava dužnika iz koje 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proizlazi da je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15. siječnja 2019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na računima dužnika evidentirano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1926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nepodmirene obveze iznose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11.097.427,99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175 do 176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 </w:t>
      </w:r>
    </w:p>
    <w:p w:rsidRDefault="000C5B3C" w:rsidP="008E0A15" w:rsidR="00075869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5869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sustava e-Blokade proizlazi da je ukupan nenaplaćeni iznos obveza na dan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2019.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svim neizvršenim osnovama za plaćanje na računu dužnika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11.098.736,27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početak blokade računa traje od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9. prosinca 2013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66F5" w:rsidP="008E0A15" w:rsidR="004F66F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66F5" w:rsidP="008E0A15" w:rsidR="004F66F5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Ročište radi rasprave o pretpostavkama za otvaranje stečajnog postupka održano je 31. siječnja 2019., na kojem je zakonski zastupnik dužnika i nadalje predlagao odgodu otvaranja stečajnog postupka.</w:t>
      </w:r>
    </w:p>
    <w:p w:rsidRDefault="00075869" w:rsidP="008E0A15" w:rsidR="00075869" w:rsidRPr="00E30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30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044BC1" w:rsidP="004F089F" w:rsidR="00044BC1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4F66F5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0A479C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="00DF58DA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307C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E5255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E5255F" w:rsidR="00E5255F" w:rsidRPr="00E307C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E30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9B6240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E307C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E30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E30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307C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E307C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307C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E307C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E307C8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E307C8">
      <w:pPr>
        <w:rPr>
          <w:rFonts w:cs="Times New Roman" w:hAnsi="Times New Roman" w:ascii="Times New Roman"/>
          <w:sz w:val="24"/>
          <w:szCs w:val="24"/>
        </w:rPr>
      </w:pPr>
    </w:p>
    <w:sectPr w:rsidR="00E81FA1" w:rsidRPr="00E307C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D57" w:rsidP="004F089F" w:rsidR="00D37D57">
      <w:pPr>
        <w:spacing w:lineRule="auto" w:line="240" w:after="0"/>
      </w:pPr>
      <w:r>
        <w:separator/>
      </w:r>
    </w:p>
  </w:endnote>
  <w:endnote w:id="0" w:type="continuationSeparator">
    <w:p w:rsidRDefault="00D37D57" w:rsidP="004F089F" w:rsidR="00D37D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D57" w:rsidP="004F089F" w:rsidR="00D37D57">
      <w:pPr>
        <w:spacing w:lineRule="auto" w:line="240" w:after="0"/>
      </w:pPr>
      <w:r>
        <w:separator/>
      </w:r>
    </w:p>
  </w:footnote>
  <w:footnote w:id="0" w:type="continuationSeparator">
    <w:p w:rsidRDefault="00D37D57" w:rsidP="004F089F" w:rsidR="00D37D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A2E">
          <w:rPr>
            <w:noProof/>
          </w:rPr>
          <w:t>1</w:t>
        </w:r>
        <w:r>
          <w:fldChar w:fldCharType="end"/>
        </w:r>
      </w:p>
    </w:sdtContent>
  </w:sdt>
  <w:p w:rsidRDefault="00BD4010" w:rsidP="004F089F" w:rsidR="00BD4010">
    <w:pPr>
      <w:pStyle w:val="Zaglavlje"/>
      <w:jc w:val="right"/>
    </w:pPr>
  </w:p>
  <w:p w:rsidRDefault="00BD4010" w:rsidP="004F089F" w:rsidR="00BD4010">
    <w:pPr>
      <w:pStyle w:val="Zaglavlje"/>
      <w:jc w:val="right"/>
    </w:pPr>
  </w:p>
  <w:p w:rsidRDefault="00BD4010" w:rsidP="004F089F" w:rsidR="00BD4010">
    <w:pPr>
      <w:pStyle w:val="Zaglavlje"/>
      <w:jc w:val="right"/>
    </w:pPr>
  </w:p>
  <w:p w:rsidRDefault="00BD4010" w:rsidP="004F089F" w:rsidR="00BD4010">
    <w:pPr>
      <w:pStyle w:val="Zaglavlje"/>
      <w:jc w:val="right"/>
    </w:pPr>
  </w:p>
  <w:p w:rsidRDefault="004F089F" w:rsidP="004F089F" w:rsidR="004F089F">
    <w:pPr>
      <w:pStyle w:val="Zaglavlje"/>
      <w:jc w:val="right"/>
    </w:pPr>
    <w:r>
      <w:t>1 St-</w:t>
    </w:r>
    <w:r w:rsidR="00E307C8">
      <w:t>4519</w:t>
    </w:r>
    <w:r w:rsidR="000A479C">
      <w:t>/2016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44BC1"/>
    <w:rsid w:val="00063B5E"/>
    <w:rsid w:val="000718A0"/>
    <w:rsid w:val="00075869"/>
    <w:rsid w:val="000A0091"/>
    <w:rsid w:val="000A479C"/>
    <w:rsid w:val="000C5B3C"/>
    <w:rsid w:val="000F0FB4"/>
    <w:rsid w:val="000F5316"/>
    <w:rsid w:val="00164487"/>
    <w:rsid w:val="002302F6"/>
    <w:rsid w:val="00236F8E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4F66F5"/>
    <w:rsid w:val="00534DC1"/>
    <w:rsid w:val="00620990"/>
    <w:rsid w:val="006449E1"/>
    <w:rsid w:val="006A77C8"/>
    <w:rsid w:val="006C711E"/>
    <w:rsid w:val="006D7CCE"/>
    <w:rsid w:val="0071168F"/>
    <w:rsid w:val="00720838"/>
    <w:rsid w:val="00797A2E"/>
    <w:rsid w:val="007A3BE8"/>
    <w:rsid w:val="007C5396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BD4010"/>
    <w:rsid w:val="00C4177E"/>
    <w:rsid w:val="00C46389"/>
    <w:rsid w:val="00C603F3"/>
    <w:rsid w:val="00CE60F4"/>
    <w:rsid w:val="00D13B11"/>
    <w:rsid w:val="00D24441"/>
    <w:rsid w:val="00D37D57"/>
    <w:rsid w:val="00D4201E"/>
    <w:rsid w:val="00D75E38"/>
    <w:rsid w:val="00D87F0B"/>
    <w:rsid w:val="00DF58DA"/>
    <w:rsid w:val="00E307C8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A2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7A2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7A2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7A2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A2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7A2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7A2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7A2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St-4519/2016</izvorni_sadrzaj>
    <derivirana_varijabla naziv="DomainObject.Predmet.OznakaBroj_1">St-4519/2016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INTERNU MEDICINU, GINEKOLOGIJU, DERMATOLOGIJU I VENEROLOGIJU, OFTALMOLOGIJU, MEDICINU RADA I ŠPORTA I NEUROLOGIJU CAR zastupanog po punomoćniku ODVJETNIČKO DRUŠTVO KRSNIK &amp; PARTNERI, d.o.o.</izvorni_sadrzaj>
    <derivirana_varijabla naziv="DomainObject.Predmet.ProtustrankaFormated_1">  POLIKLINIKA ZA INTERNU MEDICINU, GINEKOLOGIJU, DERMATOLOGIJU I VENEROLOGIJU, OFTALMOLOGIJU, MEDICINU RADA I ŠPORTA I NEUROLOGIJU CAR zastupanog po punomoćniku ODVJETNIČKO DRUŠTVO KRSNIK &amp; PARTNERI, d.o.o.</derivirana_varijabla>
  </DomainObject.Predmet.ProtustrankaFormated>
  <DomainObject.Predmet.ProtustrankaFormatedOIB>
    <izvorni_sadrzaj>  POLIKLINIKA ZA INTERNU MEDICINU, GINEKOLOGIJU, DERMATOLOGIJU I VENEROLOGIJU, OFTALMOLOGIJU, MEDICINU RADA I ŠPORTA I NEUROLOGIJU CAR, OIB 36034812106 zastupanog po punomoćniku ODVJETNIČKO DRUŠTVO KRSNIK &amp; PARTNERI, d.o.o.</izvorni_sadrzaj>
    <derivirana_varijabla naziv="DomainObject.Predmet.ProtustrankaFormatedOIB_1">  POLIKLINIKA ZA INTERNU MEDICINU, GINEKOLOGIJU, DERMATOLOGIJU I VENEROLOGIJU, OFTALMOLOGIJU, MEDICINU RADA I ŠPORTA I NEUROLOGIJU CAR, OIB 36034812106 zastupanog po punomoćniku ODVJETNIČKO DRUŠTVO KRSNIK &amp; PARTNERI, d.o.o.</derivirana_varijabla>
  </DomainObject.Predmet.ProtustrankaFormatedOIB>
  <DomainObject.Predmet.ProtustrankaFormatedWithAdress>
    <izvorni_sadrzaj> POLIKLINIKA ZA INTERNU MEDICINU, GINEKOLOGIJU, DERMATOLOGIJU I VENEROLOGIJU, OFTALMOLOGIJU, MEDICINU RADA I ŠPORTA I NEUROLOGIJU CAR, SR Njemačke 4 - 6, 10000 Zagreb zastupanog po punomoćniku ODVJETNIČKO DRUŠTVO KRSNIK &amp; PARTNERI, d.o.o.</izvorni_sadrzaj>
    <derivirana_varijabla naziv="DomainObject.Predmet.ProtustrankaFormatedWithAdress_1"> POLIKLINIKA ZA INTERNU MEDICINU, GINEKOLOGIJU, DERMATOLOGIJU I VENEROLOGIJU, OFTALMOLOGIJU, MEDICINU RADA I ŠPORTA I NEUROLOGIJU CAR, SR Njemačke 4 - 6, 10000 Zagreb zastupanog po punomoćniku ODVJETNIČKO DRUŠTVO KRSNIK &amp; PARTNERI, d.o.o.</derivirana_varijabla>
  </DomainObject.Predmet.ProtustrankaFormatedWithAdress>
  <DomainObject.Predmet.ProtustrankaFormatedWithAdressOIB>
    <izvorni_sadrzaj> POLIKLINIKA ZA INTERNU MEDICINU, GINEKOLOGIJU, DERMATOLOGIJU I VENEROLOGIJU, OFTALMOLOGIJU, MEDICINU RADA I ŠPORTA I NEUROLOGIJU CAR, OIB 36034812106, SR Njemačke 4 - 6, 10000 Zagreb zastupanog po punomoćniku ODVJETNIČKO DRUŠTVO KRSNIK &amp; PARTNERI, d.o.o.</izvorni_sadrzaj>
    <derivirana_varijabla naziv="DomainObject.Predmet.ProtustrankaFormatedWithAdressOIB_1"> POLIKLINIKA ZA INTERNU MEDICINU, GINEKOLOGIJU, DERMATOLOGIJU I VENEROLOGIJU, OFTALMOLOGIJU, MEDICINU RADA I ŠPORTA I NEUROLOGIJU CAR, OIB 36034812106, SR Njemačke 4 - 6, 10000 Zagreb zastupanog po punomoćniku ODVJETNIČKO DRUŠTVO KRSNIK &amp; PARTNERI, d.o.o.</derivirana_varijabla>
  </DomainObject.Predmet.ProtustrankaFormatedWithAdressOIB>
  <DomainObject.Predmet.ProtustrankaWithAdress>
    <izvorni_sadrzaj>POLIKLINIKA ZA INTERNU MEDICINU, GINEKOLOGIJU, DERMATOLOGIJU I VENEROLOGIJU, OFTALMOLOGIJU, MEDICINU RADA I ŠPORTA I NEUROLOGIJU CAR SR Njemačke 4 - 6, 10000 Zagreb</izvorni_sadrzaj>
    <derivirana_varijabla naziv="DomainObject.Predmet.ProtustrankaWithAdress_1">POLIKLINIKA ZA INTERNU MEDICINU, GINEKOLOGIJU, DERMATOLOGIJU I VENEROLOGIJU, OFTALMOLOGIJU, MEDICINU RADA I ŠPORTA I NEUROLOGIJU CAR SR Njemačke 4 - 6, 10000 Zagreb</derivirana_varijabla>
  </DomainObject.Predmet.ProtustrankaWithAdress>
  <DomainObject.Predmet.ProtustrankaWith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WithAdressOIB_1">POLIKLINIKA ZA INTERNU MEDICINU, GINEKOLOGIJU, DERMATOLOGIJU I VENEROLOGIJU, OFTALMOLOGIJU, MEDICINU RADA I ŠPORTA I NEUROLOGIJU CAR, OIB 36034812106, SR Njemačke 4 - 6, 10000 Zagreb</derivirana_varijabla>
  </DomainObject.Predmet.ProtustrankaWithAdressOIB>
  <DomainObject.Predmet.ProtustrankaNazivFormated>
    <izvorni_sadrzaj>POLIKLINIKA ZA INTERNU MEDICINU, GINEKOLOGIJU, DERMATOLOGIJU I VENEROLOGIJU, OFTALMOLOGIJU, MEDICINU RADA I ŠPORTA I NEUROLOGIJU CAR</izvorni_sadrzaj>
    <derivirana_varijabla naziv="DomainObject.Predmet.ProtustrankaNazivFormated_1">POLIKLINIKA ZA INTERNU MEDICINU, GINEKOLOGIJU, DERMATOLOGIJU I VENEROLOGIJU, OFTALMOLOGIJU, MEDICINU RADA I ŠPORTA I NEUROLOGIJU CAR</derivirana_varijabla>
  </DomainObject.Predmet.ProtustrankaNazivFormated>
  <DomainObject.Predmet.ProtustrankaNazivFormatedOIB>
    <izvorni_sadrzaj>POLIKLINIKA ZA INTERNU MEDICINU, GINEKOLOGIJU, DERMATOLOGIJU I VENEROLOGIJU, OFTALMOLOGIJU, MEDICINU RADA I ŠPORTA I NEUROLOGIJU CAR, OIB 36034812106</izvorni_sadrzaj>
    <derivirana_varijabla naziv="DomainObject.Predmet.ProtustrankaNazivFormatedOIB_1">POLIKLINIKA ZA INTERNU MEDICINU, GINEKOLOGIJU, DERMATOLOGIJU I VENEROLOGIJU, OFTALMOLOGIJU, MEDICINU RADA I ŠPORTA I NEUROLOGIJU CAR, OIB 36034812106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DERMATOLOGIJU I VENEROLOGIJU, OFTALMOLOGIJU, MEDICINU RADA I ŠPORTA I NEUROLOGIJU CAR zastupanog po punomoćniku ODVJETNIČKO DRUŠTVO KRSNIK &amp; PARTNERI, d.o.o.</item>
    </izvorni_sadrzaj>
    <derivirana_varijabla naziv="DomainObject.Predmet.ProtuStrankaListFormated_1">
      <item>POLIKLINIKA ZA INTERNU MEDICINU, GINEKOLOGIJU, DERMATOLOGIJU I VENEROLOGIJU, OFTALMOLOGIJU, MEDICINU RADA I ŠPORTA I NEUROLOGIJU CAR zastupanog po punomoćniku ODVJETNIČKO DRUŠTVO KRSNIK &amp; PARTNERI, d.o.o.</item>
    </derivirana_varijabla>
  </DomainObject.Predmet.ProtuStrankaListFormated>
  <DomainObject.Predmet.ProtuStrankaListFormatedOIB>
    <izvorni_sadrzaj>
      <item>POLIKLINIKA ZA INTERNU MEDICINU, GINEKOLOGIJU, DERMATOLOGIJU I VENEROLOGIJU, OFTALMOLOGIJU, MEDICINU RADA I ŠPORTA I NEUROLOGIJU CAR, OIB 36034812106 zastupanog po punomoćniku ODVJETNIČKO DRUŠTVO KRSNIK &amp; PARTNERI, d.o.o.</item>
    </izvorni_sadrzaj>
    <derivirana_varijabla naziv="DomainObject.Predmet.ProtuStrankaListFormatedOIB_1">
      <item>POLIKLINIKA ZA INTERNU MEDICINU, GINEKOLOGIJU, DERMATOLOGIJU I VENEROLOGIJU, OFTALMOLOGIJU, MEDICINU RADA I ŠPORTA I NEUROLOGIJU CAR, OIB 36034812106 zastupanog po punomoćniku ODVJETNIČKO DRUŠTVO KRSNIK &amp; PARTNERI, d.o.o.</item>
    </derivirana_varijabla>
  </DomainObject.Predmet.ProtuStrankaListFormatedOIB>
  <DomainObject.Predmet.ProtuStrankaListFormatedWithAdress>
    <izvorni_sadrzaj>
      <item>POLIKLINIKA ZA INTERNU MEDICINU, GINEKOLOGIJU, DERMATOLOGIJU I VENEROLOGIJU, OFTALMOLOGIJU, MEDICINU RADA I ŠPORTA I NEUROLOGIJU CAR, SR Njemačke 4 - 6, 10000 Zagreb zastupanog po punomoćniku ODVJETNIČKO DRUŠTVO KRSNIK &amp; PARTNERI, d.o.o.</item>
    </izvorni_sadrzaj>
    <derivirana_varijabla naziv="DomainObject.Predmet.ProtuStrankaListFormatedWithAdress_1">
      <item>POLIKLINIKA ZA INTERNU MEDICINU, GINEKOLOGIJU, DERMATOLOGIJU I VENEROLOGIJU, OFTALMOLOGIJU, MEDICINU RADA I ŠPORTA I NEUROLOGIJU CAR, SR Njemačke 4 - 6, 10000 Zagreb zastupanog po punomoćniku ODVJETNIČKO DRUŠTVO KRSNIK &amp; PARTNERI, d.o.o.</item>
    </derivirana_varijabla>
  </DomainObject.Predmet.ProtuStrankaListFormatedWithAdress>
  <DomainObject.Predmet.ProtuStrankaListFormatedWithAdressOIB>
    <izvorni_sadrzaj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izvorni_sadrzaj>
    <derivirana_varijabla naziv="DomainObject.Predmet.ProtuStrankaListFormatedWithAdressOIB_1">
      <item>POLIKLINIKA ZA INTERNU MEDICINU, GINEKOLOGIJU, DERMATOLOGIJU I VENEROLOGIJU, OFTALMOLOGIJU, MEDICINU RADA I ŠPORTA I NEUROLOGIJU CAR, OIB 36034812106, SR Njemačke 4 - 6, 10000 Zagreb zastupanog po punomoćniku ODVJETNIČKO DRUŠTVO KRSNIK &amp; PARTNERI, d.o.o.</item>
    </derivirana_varijabla>
  </DomainObject.Predmet.ProtuStrankaListFormatedWithAdressOIB>
  <DomainObject.Predmet.ProtuStrankaListNazivFormated>
    <izvorni_sadrzaj>
      <item>POLIKLINIKA ZA INTERNU MEDICINU, GINEKOLOGIJU, DERMATOLOGIJU I VENEROLOGIJU, OFTALMOLOGIJU, MEDICINU RADA I ŠPORTA I NEUROLOGIJU CAR</item>
    </izvorni_sadrzaj>
    <derivirana_varijabla naziv="DomainObject.Predmet.ProtuStrankaListNazivFormated_1">
      <item>POLIKLINIKA ZA INTERNU MEDICINU, GINEKOLOGIJU, DERMATOLOGIJU I VENEROLOGIJU, OFTALMOLOGIJU, MEDICINU RADA I ŠPORTA I NEUROLOGIJU CAR</item>
    </derivirana_varijabla>
  </DomainObject.Predmet.ProtuStrankaListNazivFormated>
  <DomainObject.Predmet.ProtuStrankaListNazivFormatedOIB>
    <izvorni_sadrzaj>
      <item>POLIKLINIKA ZA INTERNU MEDICINU, GINEKOLOGIJU, DERMATOLOGIJU I VENEROLOGIJU, OFTALMOLOGIJU, MEDICINU RADA I ŠPORTA I NEUROLOGIJU CAR, OIB 36034812106</item>
    </izvorni_sadrzaj>
    <derivirana_varijabla naziv="DomainObject.Predmet.ProtuStrankaListNazivFormatedOIB_1">
      <item>POLIKLINIKA ZA INTERNU MEDICINU, GINEKOLOGIJU, DERMATOLOGIJU I VENEROLOGIJU, OFTALMOLOGIJU, MEDICINU RADA I ŠPORTA I NEUROLOGIJU CAR, OIB 36034812106</item>
    </derivirana_varijabla>
  </DomainObject.Predmet.ProtuStrankaListNazivFormatedOIB>
  <DomainObject.Predmet.OstaliListFormated>
    <izvorni_sadrzaj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izvorni_sadrzaj>
    <derivirana_varijabla naziv="DomainObject.Predmet.OstaliListFormated_1">
      <item>Asta Simić-Car</item>
      <item>ODVJETNIČKO DRUŠTVO KRSNIK &amp; PARTNERI, d.o.o. punomoćnik sudionika u postupku POLIKLINIKA ZA INTERNU MEDICINU, GINEKOLOGIJU, DERMATOLOGIJU I VENEROLOGIJU, OFTALMOLOGIJU, MEDICINU RADA I ŠPORTA I NEUROLOGIJU CAR</item>
    </derivirana_varijabla>
  </DomainObject.Predmet.OstaliListFormated>
  <DomainObject.Predmet.OstaliListFormatedOIB>
    <izvorni_sadrzaj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izvorni_sadrzaj>
    <derivirana_varijabla naziv="DomainObject.Predmet.OstaliListFormatedOIB_1">
      <item>Asta Simić-Car, OIB 63483217185</item>
      <item>ODVJETNIČKO DRUŠTVO KRSNIK &amp; PARTNERI, d.o.o., OIB 67090549697 punomoćnik sudionika u postupku POLIKLINIKA ZA INTERNU MEDICINU, GINEKOLOGIJU, DERMATOLOGIJU I VENEROLOGIJU, OFTALMOLOGIJU, MEDICINU RADA I ŠPORTA I NEUROLOGIJU CAR</item>
    </derivirana_varijabla>
  </DomainObject.Predmet.OstaliListFormatedOIB>
  <DomainObject.Predmet.OstaliListFormatedWithAdress>
    <izvorni_sadrzaj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_1">
      <item>Asta Simić-Car, Ulica Brune Bušića 42, 10000 Zagreb</item>
      <item>ODVJETNIČKO DRUŠTVO KRSNIK &amp; PARTNERI, d.o.o.,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>
  <DomainObject.Predmet.OstaliListFormatedWithAdressOIB>
    <izvorni_sadrzaj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izvorni_sadrzaj>
    <derivirana_varijabla naziv="DomainObject.Predmet.OstaliListFormatedWithAdressOIB_1">
      <item>Asta Simić-Car, OIB 63483217185, Ulica Brune Bušića 42, 10000 Zagreb</item>
      <item>ODVJETNIČKO DRUŠTVO KRSNIK &amp; PARTNERI, d.o.o., OIB 67090549697, Boškovićeva 8, 10000 Zagreb punomoćnik sudionika u postupku POLIKLINIKA ZA INTERNU MEDICINU, GINEKOLOGIJU, DERMATOLOGIJU I VENEROLOGIJU, OFTALMOLOGIJU, MEDICINU RADA I ŠPORTA I NEUROLOGIJU CAR</item>
    </derivirana_varijabla>
  </DomainObject.Predmet.OstaliListFormatedWithAdressOIB>
  <DomainObject.Predmet.OstaliListNazivFormated>
    <izvorni_sadrzaj>
      <item>Asta Simić-Car</item>
      <item>ODVJETNIČKO DRUŠTVO KRSNIK &amp; PARTNERI, d.o.o.</item>
    </izvorni_sadrzaj>
    <derivirana_varijabla naziv="DomainObject.Predmet.OstaliListNazivFormated_1">
      <item>Asta Simić-Car</item>
      <item>ODVJETNIČKO DRUŠTVO KRSNIK &amp; PARTNERI, d.o.o.</item>
    </derivirana_varijabla>
  </DomainObject.Predmet.OstaliListNazivFormated>
  <DomainObject.Predmet.OstaliListNazivFormatedOIB>
    <izvorni_sadrzaj>
      <item>Asta Simić-Car, OIB 63483217185</item>
      <item>ODVJETNIČKO DRUŠTVO KRSNIK &amp; PARTNERI, d.o.o., OIB 67090549697</item>
    </izvorni_sadrzaj>
    <derivirana_varijabla naziv="DomainObject.Predmet.OstaliListNazivFormatedOIB_1">
      <item>Asta Simić-Car, OIB 63483217185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DERMATOLOGIJU I VENEROLOGIJU, OFTALMOLOGIJU, MEDICINU RADA I ŠPORTA I NEUROLOGIJU CAR</izvorni_sadrzaj>
    <derivirana_varijabla naziv="DomainObject.Predmet.ProtustrankaIDrugi_1">POLIKLINIKA ZA INTERNU MEDICINU, GINEKOLOGIJU, DERMATOLOGIJU I VENEROLOGIJU, OFTALMOLOGIJU, MEDICINU RADA I ŠPORTA I NEUROLOGIJU CAR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INTERNU MEDICINU, GINEKOLOGIJU, DERMATOLOGIJU I VENEROLOGIJU, OFTALMOLOGIJU, MEDICINU RADA I ŠPORTA I NEUROLOGIJU CAR, OIB 36034812106, SR Njemačke 4 - 6, 10000 Zagreb</izvorni_sadrzaj>
    <derivirana_varijabla naziv="DomainObject.Predmet.ProtustrankaIDrugiAdressOIB_1">POLIKLINIKA ZA INTERNU MEDICINU, GINEKOLOGIJU, DERMATOLOGIJU I VENEROLOGIJU, OFTALMOLOGIJU, MEDICINU RADA I ŠPORTA I NEUROLOGIJU CAR, OIB 36034812106, SR Njemačke 4 - 6,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izvorni_sadrzaj>
    <derivirana_varijabla naziv="DomainObject.Predmet.SudioniciListNaziv_1">
      <item>POLIKLINIKA ZA INTERNU MEDICINU, GINEKOLOGIJU, DERMATOLOGIJU I VENEROLOGIJU, OFTALMOLOGIJU, MEDICINU RADA I ŠPORTA I NEUROLOGIJU CAR</item>
      <item>FINA Regionalni centar Zagreb</item>
      <item>Asta Simić-Car</item>
      <item>ODVJETNIČKO DRUŠTVO KRSNIK &amp; PARTNERI, d.o.o.</item>
    </derivirana_varijabla>
  </DomainObject.Predmet.SudioniciListNaziv>
  <DomainObject.Predmet.SudioniciListAdressOIB>
    <izvorni_sadrzaj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izvorni_sadrzaj>
    <derivirana_varijabla naziv="DomainObject.Predmet.SudioniciListAdressOIB_1">
      <item>POLIKLINIKA ZA INTERNU MEDICINU, GINEKOLOGIJU, DERMATOLOGIJU I VENEROLOGIJU, OFTALMOLOGIJU, MEDICINU RADA I ŠPORTA I NEUROLOGIJU CAR, OIB 36034812106, SR Njemačke 4 - 6,10000 Zagreb</item>
      <item>FINA Regionalni centar Zagreb, OIB 85821130368, Trg svibanjskih žrtava 1995. br. 1,10000 Zagreb</item>
      <item>Asta Simić-Car, OIB 63483217185, Ulica Brune Bušića 42,10000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36034812106</item>
      <item>, OIB 85821130368</item>
      <item>, OIB 63483217185</item>
      <item>, OIB 67090549697</item>
    </izvorni_sadrzaj>
    <derivirana_varijabla naziv="DomainObject.Predmet.SudioniciListNazivOIB_1">
      <item>, OIB 36034812106</item>
      <item>, OIB 85821130368</item>
      <item>, OIB 63483217185</item>
      <item>, OIB 67090549697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St-4519/2016-27</izvorni_sadrzaj>
    <derivirana_varijabla naziv="DomainObject.PredzadnjaOdlukaIzPredmeta.Oznaka_1">St-4519/2016-27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CB842-C486-413B-A621-9A73E80C1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1046</properties:Words>
  <properties:Characters>5791</properties:Characters>
  <properties:Lines>141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2019-01-31T10:00:00Z</dcterms:created>
  <dc:creator>Draženka Prpić</dc:creator>
  <cp:lastModifiedBy>Draženka Prpić</cp:lastModifiedBy>
  <cp:lastPrinted>2019-01-31T10:03:00Z</cp:lastPrinted>
  <dcterms:modified xmlns:xsi="http://www.w3.org/2001/XMLSchema-instance" xsi:type="dcterms:W3CDTF">2019-01-31T10:04:00Z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STEČAJA-St-4519-16-POLIKLINIKAC CAR.docx)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