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80b9" w14:paraId="c9c80b9" w:rsidRDefault="005D4649" w:rsidP="00B96505" w:rsidR="005D4649">
      <w:pPr>
        <w15:collapsed w:val="false"/>
      </w:pPr>
      <w:bookmarkStart w:name="_GoBack" w:id="0"/>
      <w:bookmarkEnd w:id="0"/>
      <w:r w:rsidRPr="00350812"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505" w:rsidP="00B96505" w:rsidR="00B96505" w:rsidRPr="00B760F7">
      <w:r w:rsidRPr="00B760F7">
        <w:t>REPUBLIKA HRVATSKA</w:t>
      </w:r>
    </w:p>
    <w:p w:rsidRDefault="00B96505" w:rsidP="00B96505" w:rsidR="00B96505" w:rsidRPr="00B760F7">
      <w:r w:rsidRPr="00B760F7">
        <w:t>TRGOVAČKI SUD U ZAGREBU</w:t>
      </w:r>
    </w:p>
    <w:p w:rsidRDefault="00B96505" w:rsidP="00B96505" w:rsidR="00B96505" w:rsidRPr="00B760F7">
      <w:r w:rsidRPr="00B760F7">
        <w:t>Zagreb, Amruševa 2/II</w:t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="00B760F7">
        <w:tab/>
      </w:r>
      <w:r w:rsidR="00B760F7">
        <w:tab/>
      </w:r>
      <w:r w:rsidRPr="00B760F7">
        <w:t>7 St-</w:t>
      </w:r>
      <w:r w:rsidR="00D53340">
        <w:t>126/11</w:t>
      </w:r>
    </w:p>
    <w:p w:rsidRDefault="00B96505" w:rsidP="00B96505" w:rsidR="00B96505" w:rsidRPr="00B760F7">
      <w:r w:rsidRPr="00B760F7">
        <w:t xml:space="preserve"> </w:t>
      </w:r>
    </w:p>
    <w:p w:rsidRDefault="00B760F7" w:rsidP="00B96505" w:rsidR="00B760F7">
      <w:pPr>
        <w:jc w:val="center"/>
      </w:pPr>
      <w:r>
        <w:t>R E P U B L I K A  H R V A T S K A</w:t>
      </w:r>
    </w:p>
    <w:p w:rsidRDefault="00B96505" w:rsidP="00B96505" w:rsidR="00B96505" w:rsidRPr="00B760F7">
      <w:pPr>
        <w:jc w:val="center"/>
      </w:pPr>
      <w:r w:rsidRPr="00B760F7">
        <w:t>Z A K L J U Č A K  O  P R E D A J I</w:t>
      </w:r>
    </w:p>
    <w:p w:rsidRDefault="00B96505" w:rsidP="00B96505" w:rsidR="00B96505" w:rsidRPr="00B760F7">
      <w:pPr>
        <w:jc w:val="center"/>
      </w:pPr>
    </w:p>
    <w:p w:rsidRDefault="00B96505" w:rsidP="00D53340" w:rsidR="00D53340" w:rsidRPr="008D7394">
      <w:pPr>
        <w:jc w:val="both"/>
      </w:pPr>
      <w:r w:rsidRPr="00B760F7">
        <w:tab/>
      </w:r>
      <w:r w:rsidR="00D53340" w:rsidRPr="00DD7699">
        <w:rPr>
          <w:lang w:val="pl-PL"/>
        </w:rPr>
        <w:t>TRGOVA</w:t>
      </w:r>
      <w:r w:rsidR="00D53340" w:rsidRPr="00DD7699">
        <w:t>Č</w:t>
      </w:r>
      <w:r w:rsidR="00D53340" w:rsidRPr="00DD7699">
        <w:rPr>
          <w:lang w:val="pl-PL"/>
        </w:rPr>
        <w:t>KI</w:t>
      </w:r>
      <w:r w:rsidR="00D53340" w:rsidRPr="00DD7699">
        <w:t xml:space="preserve"> </w:t>
      </w:r>
      <w:r w:rsidR="00D53340" w:rsidRPr="00DD7699">
        <w:rPr>
          <w:lang w:val="pl-PL"/>
        </w:rPr>
        <w:t>SUD</w:t>
      </w:r>
      <w:r w:rsidR="00D53340" w:rsidRPr="00DD7699">
        <w:t xml:space="preserve"> </w:t>
      </w:r>
      <w:r w:rsidR="00D53340" w:rsidRPr="00DD7699">
        <w:rPr>
          <w:lang w:val="pl-PL"/>
        </w:rPr>
        <w:t>U</w:t>
      </w:r>
      <w:r w:rsidR="00D53340" w:rsidRPr="00DD7699">
        <w:t xml:space="preserve"> </w:t>
      </w:r>
      <w:r w:rsidR="00D53340" w:rsidRPr="00DD7699">
        <w:rPr>
          <w:lang w:val="pl-PL"/>
        </w:rPr>
        <w:t>ZAGREBU</w:t>
      </w:r>
      <w:r w:rsidR="00D53340" w:rsidRPr="00DD7699">
        <w:t xml:space="preserve"> </w:t>
      </w:r>
      <w:r w:rsidR="00D53340" w:rsidRPr="00DD7699">
        <w:rPr>
          <w:lang w:val="pl-PL"/>
        </w:rPr>
        <w:t>po</w:t>
      </w:r>
      <w:r w:rsidR="00D53340" w:rsidRPr="00DD7699">
        <w:t xml:space="preserve"> </w:t>
      </w:r>
      <w:r w:rsidR="00D53340" w:rsidRPr="00DD7699">
        <w:rPr>
          <w:lang w:val="pl-PL"/>
        </w:rPr>
        <w:t>sucu</w:t>
      </w:r>
      <w:r w:rsidR="00D53340" w:rsidRPr="00DD7699">
        <w:t xml:space="preserve"> </w:t>
      </w:r>
      <w:r w:rsidR="00D53340" w:rsidRPr="00DD7699">
        <w:rPr>
          <w:lang w:val="pl-PL"/>
        </w:rPr>
        <w:t>pojedincu</w:t>
      </w:r>
      <w:r w:rsidR="00D53340" w:rsidRPr="00DD7699">
        <w:t xml:space="preserve"> </w:t>
      </w:r>
      <w:r w:rsidR="00D53340" w:rsidRPr="00DD7699">
        <w:rPr>
          <w:lang w:val="pl-PL"/>
        </w:rPr>
        <w:t>Vesni</w:t>
      </w:r>
      <w:r w:rsidR="00D53340" w:rsidRPr="00DD7699">
        <w:t xml:space="preserve"> </w:t>
      </w:r>
      <w:r w:rsidR="00D53340" w:rsidRPr="00DD7699">
        <w:rPr>
          <w:lang w:val="pl-PL"/>
        </w:rPr>
        <w:t>Malenica</w:t>
      </w:r>
      <w:r w:rsidR="00D53340" w:rsidRPr="00DD7699">
        <w:t xml:space="preserve"> </w:t>
      </w:r>
      <w:r w:rsidR="00D53340" w:rsidRPr="00DD7699">
        <w:rPr>
          <w:lang w:val="pl-PL"/>
        </w:rPr>
        <w:t>kao</w:t>
      </w:r>
      <w:r w:rsidR="00D53340" w:rsidRPr="00DD7699">
        <w:t xml:space="preserve"> </w:t>
      </w:r>
      <w:r w:rsidR="00D53340" w:rsidRPr="00DD7699">
        <w:rPr>
          <w:lang w:val="pl-PL"/>
        </w:rPr>
        <w:t>ste</w:t>
      </w:r>
      <w:r w:rsidR="00D53340" w:rsidRPr="00DD7699">
        <w:t>č</w:t>
      </w:r>
      <w:r w:rsidR="00D53340" w:rsidRPr="00DD7699">
        <w:rPr>
          <w:lang w:val="pl-PL"/>
        </w:rPr>
        <w:t>ajnom</w:t>
      </w:r>
      <w:r w:rsidR="00D53340" w:rsidRPr="00DD7699">
        <w:t xml:space="preserve"> </w:t>
      </w:r>
      <w:r w:rsidR="00D53340" w:rsidRPr="00DD7699">
        <w:rPr>
          <w:lang w:val="pl-PL"/>
        </w:rPr>
        <w:t>sucu</w:t>
      </w:r>
      <w:r w:rsidR="00D53340" w:rsidRPr="00DD7699">
        <w:t xml:space="preserve"> </w:t>
      </w:r>
      <w:r w:rsidR="00D53340" w:rsidRPr="00DD7699">
        <w:rPr>
          <w:lang w:val="pl-PL"/>
        </w:rPr>
        <w:t>u</w:t>
      </w:r>
      <w:r w:rsidR="00D53340" w:rsidRPr="00DD7699">
        <w:t xml:space="preserve"> </w:t>
      </w:r>
      <w:r w:rsidR="00D53340" w:rsidRPr="00DD7699">
        <w:rPr>
          <w:lang w:val="pl-PL"/>
        </w:rPr>
        <w:t>ste</w:t>
      </w:r>
      <w:r w:rsidR="00D53340" w:rsidRPr="00DD7699">
        <w:t>č</w:t>
      </w:r>
      <w:r w:rsidR="00D53340" w:rsidRPr="00DD7699">
        <w:rPr>
          <w:lang w:val="pl-PL"/>
        </w:rPr>
        <w:t>ajnom</w:t>
      </w:r>
      <w:r w:rsidR="00D53340" w:rsidRPr="00DD7699">
        <w:t xml:space="preserve"> </w:t>
      </w:r>
      <w:r w:rsidR="00D53340" w:rsidRPr="00DD7699">
        <w:rPr>
          <w:lang w:val="pl-PL"/>
        </w:rPr>
        <w:t>postupku</w:t>
      </w:r>
      <w:r w:rsidR="00D53340" w:rsidRPr="00DD7699">
        <w:t xml:space="preserve"> </w:t>
      </w:r>
      <w:r w:rsidR="00D53340" w:rsidRPr="00DD7699">
        <w:rPr>
          <w:lang w:val="pl-PL"/>
        </w:rPr>
        <w:t>nad</w:t>
      </w:r>
      <w:r w:rsidR="00D53340" w:rsidRPr="00DD7699">
        <w:t xml:space="preserve"> </w:t>
      </w:r>
      <w:r w:rsidR="00D53340" w:rsidRPr="00DD7699">
        <w:rPr>
          <w:lang w:val="pl-PL"/>
        </w:rPr>
        <w:t>du</w:t>
      </w:r>
      <w:r w:rsidR="00D53340" w:rsidRPr="00DD7699">
        <w:t>ž</w:t>
      </w:r>
      <w:r w:rsidR="00D53340" w:rsidRPr="00DD7699">
        <w:rPr>
          <w:lang w:val="pl-PL"/>
        </w:rPr>
        <w:t>nikom</w:t>
      </w:r>
      <w:r w:rsidR="00D53340" w:rsidRPr="00DD7699">
        <w:t xml:space="preserve"> </w:t>
      </w:r>
      <w:r w:rsidR="00D53340" w:rsidRPr="00B904E2">
        <w:rPr>
          <w:lang w:val="pl-PL"/>
        </w:rPr>
        <w:t>BABILON d. o. o. u stečaju, Zagreb, Istarska 45/b, OIB 24555322722</w:t>
      </w:r>
      <w:r w:rsidR="00D53340">
        <w:rPr>
          <w:lang w:val="pl-PL"/>
        </w:rPr>
        <w:t>, 13. studenog 2015.</w:t>
      </w:r>
    </w:p>
    <w:p w:rsidRDefault="00BF3B0B" w:rsidP="00BF3B0B" w:rsidR="00BF3B0B" w:rsidRPr="00B760F7">
      <w:pPr>
        <w:jc w:val="both"/>
      </w:pPr>
      <w:r w:rsidRPr="00B760F7">
        <w:tab/>
      </w:r>
    </w:p>
    <w:p w:rsidRDefault="00BF3B0B" w:rsidP="00BF3B0B" w:rsidR="00BF3B0B" w:rsidRPr="00B760F7">
      <w:pPr>
        <w:jc w:val="center"/>
      </w:pPr>
      <w:r w:rsidRPr="00B760F7">
        <w:t>z a k l j u č i o  j e</w:t>
      </w:r>
    </w:p>
    <w:p w:rsidRDefault="00FC69D2" w:rsidP="00BF3B0B" w:rsidR="00FC69D2" w:rsidRPr="00B760F7">
      <w:pPr>
        <w:jc w:val="center"/>
      </w:pPr>
    </w:p>
    <w:p w:rsidRDefault="00FC69D2" w:rsidP="00D53340" w:rsidR="00D53340" w:rsidRPr="00B760F7">
      <w:pPr>
        <w:ind w:right="48"/>
        <w:jc w:val="both"/>
      </w:pPr>
      <w:r w:rsidRPr="00B760F7">
        <w:tab/>
      </w:r>
      <w:r w:rsidR="00B96505" w:rsidRPr="00B760F7">
        <w:t>1.</w:t>
      </w:r>
      <w:r w:rsidR="00522C84" w:rsidRPr="00B760F7">
        <w:t xml:space="preserve"> </w:t>
      </w:r>
      <w:r w:rsidR="00D53340">
        <w:t>Kupcima</w:t>
      </w:r>
      <w:r w:rsidRPr="00B760F7">
        <w:t xml:space="preserve"> </w:t>
      </w:r>
      <w:r w:rsidR="00D53340">
        <w:t>Krešimir Karačić, Velika Gorica, Kneza Porina 87, OIB 46314944724 i Velimir Soldo, Zagreb, Trpinjska 2, OIB 40143490957,</w:t>
      </w:r>
      <w:r w:rsidR="00D53340" w:rsidRPr="00DD7699">
        <w:t xml:space="preserve"> </w:t>
      </w:r>
      <w:r w:rsidR="00D53340">
        <w:t xml:space="preserve">svakom u ½ dijela, predaje se </w:t>
      </w:r>
      <w:r w:rsidR="00D53340" w:rsidRPr="000928A3">
        <w:t>imovi</w:t>
      </w:r>
      <w:r w:rsidR="00D53340">
        <w:t>na stečajnog dužnika koju čine:</w:t>
      </w:r>
    </w:p>
    <w:p w:rsidRDefault="00D53340" w:rsidP="00D53340" w:rsidR="00D53340" w:rsidRPr="00E41243">
      <w:pPr>
        <w:ind w:firstLine="646"/>
        <w:jc w:val="both"/>
      </w:pPr>
      <w:r>
        <w:t xml:space="preserve">a) </w:t>
      </w:r>
      <w:r>
        <w:rPr>
          <w:lang w:val="pl-PL"/>
        </w:rPr>
        <w:t>nekretnine</w:t>
      </w:r>
      <w:r w:rsidRPr="00B904E2">
        <w:rPr>
          <w:lang w:val="pl-PL"/>
        </w:rPr>
        <w:t xml:space="preserve"> </w:t>
      </w:r>
      <w:r>
        <w:t>stečajnog dužnika upisane</w:t>
      </w:r>
      <w:r w:rsidRPr="00B904E2">
        <w:t xml:space="preserve"> u zemljišne knjige Općinskog suda u </w:t>
      </w:r>
      <w:r>
        <w:t>Novom Zagrebu, zemljišnoknjižni odjel Samobor</w:t>
      </w:r>
      <w:r w:rsidRPr="00B904E2">
        <w:t>, k. o. Strmec Samoborski, zk. ul. br. 673, k. č. br. 6485/1, koje u naravi čine poslovna zgrada kbr. 5, dvorište i oranica u Novakima, Dr. F. Tuđmana, površine 1650 m</w:t>
      </w:r>
      <w:r w:rsidRPr="00560889">
        <w:rPr>
          <w:vertAlign w:val="superscript"/>
        </w:rPr>
        <w:t>2</w:t>
      </w:r>
      <w:r w:rsidRPr="00B904E2">
        <w:t>, poslovna zgrada kbr. 5, Dr. F. Tuđmana, površine 820m</w:t>
      </w:r>
      <w:r w:rsidRPr="00560889">
        <w:rPr>
          <w:vertAlign w:val="superscript"/>
        </w:rPr>
        <w:t>2</w:t>
      </w:r>
      <w:r w:rsidRPr="00B904E2">
        <w:t>, dvorište površine 500 m</w:t>
      </w:r>
      <w:r w:rsidRPr="00560889">
        <w:rPr>
          <w:vertAlign w:val="superscript"/>
        </w:rPr>
        <w:t>2</w:t>
      </w:r>
      <w:r w:rsidRPr="00B904E2">
        <w:t xml:space="preserve"> i oranica površine 330 </w:t>
      </w:r>
      <w:r w:rsidRPr="00560889">
        <w:t>m</w:t>
      </w:r>
      <w:r w:rsidRPr="00560889">
        <w:rPr>
          <w:vertAlign w:val="superscript"/>
        </w:rPr>
        <w:t>2</w:t>
      </w:r>
      <w:r w:rsidRPr="00B904E2">
        <w:t xml:space="preserve"> </w:t>
      </w:r>
      <w:r>
        <w:t xml:space="preserve">i </w:t>
      </w:r>
    </w:p>
    <w:p w:rsidRDefault="00D53340" w:rsidP="00D53340" w:rsidR="00D53340" w:rsidRPr="00B904E2">
      <w:pPr>
        <w:ind w:firstLine="646" w:right="-13"/>
        <w:jc w:val="both"/>
      </w:pPr>
      <w:r>
        <w:t>b)  pokretnine</w:t>
      </w:r>
    </w:p>
    <w:p w:rsidRDefault="00D53340" w:rsidP="00D53340" w:rsidR="00D53340">
      <w:pPr>
        <w:pStyle w:val="Tijeloteksta"/>
        <w:numPr>
          <w:ilvl w:val="0"/>
          <w:numId w:val="7"/>
        </w:numPr>
        <w:jc w:val="both"/>
        <w:rPr>
          <w:szCs w:val="24"/>
          <w:lang w:val="hr-HR"/>
        </w:rPr>
      </w:pPr>
      <w:r w:rsidRPr="00294224">
        <w:rPr>
          <w:szCs w:val="24"/>
          <w:lang w:val="hr-HR"/>
        </w:rPr>
        <w:t>Oprem</w:t>
      </w:r>
      <w:r>
        <w:rPr>
          <w:szCs w:val="24"/>
          <w:lang w:val="hr-HR"/>
        </w:rPr>
        <w:t xml:space="preserve">a u hotelskim sobama (23 sobe) </w:t>
      </w:r>
      <w:r w:rsidRPr="00294224">
        <w:rPr>
          <w:szCs w:val="24"/>
          <w:lang w:val="hr-HR"/>
        </w:rPr>
        <w:t xml:space="preserve">    </w:t>
      </w:r>
    </w:p>
    <w:p w:rsidRDefault="00D53340" w:rsidP="00D53340" w:rsidR="00D53340" w:rsidRPr="00294224">
      <w:pPr>
        <w:pStyle w:val="Tijeloteksta"/>
        <w:numPr>
          <w:ilvl w:val="0"/>
          <w:numId w:val="7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Oprema na terasi restorana </w:t>
      </w:r>
      <w:r w:rsidRPr="00294224">
        <w:rPr>
          <w:szCs w:val="24"/>
          <w:lang w:val="hr-HR"/>
        </w:rPr>
        <w:tab/>
      </w:r>
      <w:r w:rsidRPr="00294224">
        <w:rPr>
          <w:szCs w:val="24"/>
          <w:lang w:val="hr-HR"/>
        </w:rPr>
        <w:tab/>
      </w:r>
      <w:r w:rsidRPr="00294224">
        <w:rPr>
          <w:szCs w:val="24"/>
          <w:lang w:val="hr-HR"/>
        </w:rPr>
        <w:tab/>
        <w:t xml:space="preserve">  </w:t>
      </w:r>
      <w:r>
        <w:rPr>
          <w:szCs w:val="24"/>
          <w:lang w:val="hr-HR"/>
        </w:rPr>
        <w:t xml:space="preserve"> </w:t>
      </w:r>
    </w:p>
    <w:p w:rsidRDefault="00D53340" w:rsidP="00D53340" w:rsidR="00D53340" w:rsidRPr="00B904E2">
      <w:pPr>
        <w:pStyle w:val="Tijeloteksta"/>
        <w:numPr>
          <w:ilvl w:val="0"/>
          <w:numId w:val="7"/>
        </w:numPr>
        <w:jc w:val="both"/>
        <w:rPr>
          <w:szCs w:val="24"/>
          <w:lang w:val="hr-HR"/>
        </w:rPr>
      </w:pPr>
      <w:r w:rsidRPr="00B904E2">
        <w:rPr>
          <w:szCs w:val="24"/>
          <w:lang w:val="hr-HR"/>
        </w:rPr>
        <w:t>Oprema u rest</w:t>
      </w:r>
      <w:r>
        <w:rPr>
          <w:szCs w:val="24"/>
          <w:lang w:val="hr-HR"/>
        </w:rPr>
        <w:t xml:space="preserve">oranu </w:t>
      </w:r>
      <w:r w:rsidRPr="00B904E2">
        <w:rPr>
          <w:szCs w:val="24"/>
          <w:lang w:val="hr-HR"/>
        </w:rPr>
        <w:tab/>
      </w:r>
      <w:r w:rsidRPr="00B904E2">
        <w:rPr>
          <w:szCs w:val="24"/>
          <w:lang w:val="hr-HR"/>
        </w:rPr>
        <w:tab/>
      </w:r>
      <w:r>
        <w:rPr>
          <w:szCs w:val="24"/>
          <w:lang w:val="hr-HR"/>
        </w:rPr>
        <w:t xml:space="preserve"> </w:t>
      </w:r>
    </w:p>
    <w:p w:rsidRDefault="00D53340" w:rsidP="00D53340" w:rsidR="00D53340" w:rsidRPr="00B904E2">
      <w:pPr>
        <w:pStyle w:val="Tijeloteksta"/>
        <w:numPr>
          <w:ilvl w:val="0"/>
          <w:numId w:val="7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Oprema i uređaji u kuhinji </w:t>
      </w:r>
      <w:r w:rsidRPr="00B904E2">
        <w:rPr>
          <w:szCs w:val="24"/>
          <w:lang w:val="hr-HR"/>
        </w:rPr>
        <w:tab/>
      </w:r>
      <w:r w:rsidRPr="00B904E2">
        <w:rPr>
          <w:szCs w:val="24"/>
          <w:lang w:val="hr-HR"/>
        </w:rPr>
        <w:tab/>
      </w:r>
      <w:r w:rsidRPr="00B904E2">
        <w:rPr>
          <w:szCs w:val="24"/>
          <w:lang w:val="hr-HR"/>
        </w:rPr>
        <w:tab/>
      </w:r>
      <w:r>
        <w:rPr>
          <w:szCs w:val="24"/>
          <w:lang w:val="hr-HR"/>
        </w:rPr>
        <w:t xml:space="preserve"> </w:t>
      </w:r>
    </w:p>
    <w:p w:rsidRDefault="00D53340" w:rsidP="00D53340" w:rsidR="00D53340" w:rsidRPr="00B904E2">
      <w:pPr>
        <w:pStyle w:val="Tijeloteksta"/>
        <w:numPr>
          <w:ilvl w:val="0"/>
          <w:numId w:val="7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Oprema i uređaji na recepciji </w:t>
      </w:r>
      <w:r w:rsidRPr="00B904E2">
        <w:rPr>
          <w:szCs w:val="24"/>
          <w:lang w:val="hr-HR"/>
        </w:rPr>
        <w:t xml:space="preserve"> </w:t>
      </w:r>
      <w:r w:rsidRPr="00B904E2">
        <w:rPr>
          <w:szCs w:val="24"/>
          <w:lang w:val="hr-HR"/>
        </w:rPr>
        <w:tab/>
      </w:r>
      <w:r w:rsidRPr="00B904E2">
        <w:rPr>
          <w:szCs w:val="24"/>
          <w:lang w:val="hr-HR"/>
        </w:rPr>
        <w:tab/>
        <w:t xml:space="preserve">  </w:t>
      </w:r>
      <w:r>
        <w:rPr>
          <w:szCs w:val="24"/>
          <w:lang w:val="hr-HR"/>
        </w:rPr>
        <w:t xml:space="preserve"> </w:t>
      </w:r>
    </w:p>
    <w:p w:rsidRDefault="00D53340" w:rsidP="00D53340" w:rsidR="00D53340" w:rsidRPr="00B904E2">
      <w:pPr>
        <w:pStyle w:val="Tijeloteksta"/>
        <w:numPr>
          <w:ilvl w:val="0"/>
          <w:numId w:val="7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Alati i inventar u skladištu </w:t>
      </w:r>
      <w:r w:rsidRPr="00B904E2">
        <w:rPr>
          <w:szCs w:val="24"/>
          <w:lang w:val="hr-HR"/>
        </w:rPr>
        <w:tab/>
      </w:r>
      <w:r w:rsidRPr="00B904E2">
        <w:rPr>
          <w:szCs w:val="24"/>
          <w:lang w:val="hr-HR"/>
        </w:rPr>
        <w:tab/>
        <w:t xml:space="preserve">  </w:t>
      </w:r>
      <w:r>
        <w:rPr>
          <w:szCs w:val="24"/>
          <w:lang w:val="hr-HR"/>
        </w:rPr>
        <w:t xml:space="preserve"> </w:t>
      </w:r>
    </w:p>
    <w:p w:rsidRDefault="00D53340" w:rsidP="0060530A" w:rsidR="00D53340">
      <w:pPr>
        <w:numPr>
          <w:ilvl w:val="0"/>
          <w:numId w:val="7"/>
        </w:numPr>
        <w:ind w:right="48"/>
        <w:jc w:val="both"/>
      </w:pPr>
      <w:r>
        <w:rPr>
          <w:lang w:val="pl-PL"/>
        </w:rPr>
        <w:t>Slike u sobama i restoranu</w:t>
      </w:r>
    </w:p>
    <w:p w:rsidRDefault="00BF3B0B" w:rsidP="005D4649" w:rsidR="005D4649">
      <w:pPr>
        <w:ind w:hanging="709" w:right="48"/>
        <w:jc w:val="both"/>
      </w:pPr>
      <w:r w:rsidRPr="00B760F7">
        <w:tab/>
      </w:r>
      <w:r w:rsidRPr="00B760F7">
        <w:tab/>
      </w:r>
      <w:r w:rsidR="00B96505" w:rsidRPr="00B760F7">
        <w:t>2</w:t>
      </w:r>
      <w:r w:rsidR="007911C5" w:rsidRPr="00B760F7">
        <w:rPr>
          <w:b/>
        </w:rPr>
        <w:t>.</w:t>
      </w:r>
      <w:r w:rsidR="007911C5" w:rsidRPr="00B760F7">
        <w:t xml:space="preserve"> Rješenje o dosudi postalo je pravomoćno </w:t>
      </w:r>
      <w:r w:rsidR="002F0D17">
        <w:t>30. listopada</w:t>
      </w:r>
      <w:r w:rsidR="00035C3E">
        <w:t xml:space="preserve"> 2015.</w:t>
      </w:r>
      <w:r w:rsidR="00B96505" w:rsidRPr="00B760F7">
        <w:t xml:space="preserve"> </w:t>
      </w:r>
      <w:r w:rsidR="007911C5" w:rsidRPr="00B760F7">
        <w:t xml:space="preserve">te </w:t>
      </w:r>
      <w:r w:rsidR="00D53340">
        <w:t>su kupci</w:t>
      </w:r>
      <w:r w:rsidR="007911C5" w:rsidRPr="00B760F7">
        <w:t xml:space="preserve"> u </w:t>
      </w:r>
      <w:r w:rsidR="00B96505" w:rsidRPr="00B760F7">
        <w:t>cijelosti plati</w:t>
      </w:r>
      <w:r w:rsidR="00D53340">
        <w:t>li</w:t>
      </w:r>
      <w:r w:rsidR="007911C5" w:rsidRPr="00B760F7">
        <w:t xml:space="preserve"> </w:t>
      </w:r>
      <w:r w:rsidR="00AD4421" w:rsidRPr="00B760F7">
        <w:t>iz</w:t>
      </w:r>
      <w:r w:rsidR="00B760F7">
        <w:t xml:space="preserve">nos određen u rješenju o dosudi tj. kupoprodajnu cijenu u iznosu od </w:t>
      </w:r>
      <w:r w:rsidR="00D53340">
        <w:t>3.150.000,00</w:t>
      </w:r>
      <w:r w:rsidR="00D53340" w:rsidRPr="00DD7699">
        <w:t xml:space="preserve"> </w:t>
      </w:r>
      <w:r w:rsidR="00B760F7">
        <w:t xml:space="preserve"> kn.</w:t>
      </w:r>
      <w:r w:rsidR="005D4649" w:rsidRPr="00DD7699">
        <w:t xml:space="preserve"> </w:t>
      </w:r>
    </w:p>
    <w:p w:rsidRDefault="005D4649" w:rsidP="005D4649" w:rsidR="005D4649">
      <w:pPr>
        <w:ind w:right="-1"/>
        <w:jc w:val="both"/>
      </w:pPr>
      <w:r>
        <w:tab/>
        <w:t xml:space="preserve">3. Nalaže se </w:t>
      </w:r>
      <w:r w:rsidR="00D53340" w:rsidRPr="00DD7699">
        <w:t xml:space="preserve">Općinskom sudu u </w:t>
      </w:r>
      <w:r w:rsidR="00BD76AA">
        <w:t xml:space="preserve">Novom Zagrebu, </w:t>
      </w:r>
      <w:r w:rsidR="00D53340">
        <w:t>zemljišnoknjižni odjel Samobor</w:t>
      </w:r>
      <w:r w:rsidRPr="00DD7699">
        <w:t xml:space="preserve">, </w:t>
      </w:r>
      <w:r>
        <w:t>upis prava vlas</w:t>
      </w:r>
      <w:r w:rsidR="00D53340">
        <w:t>ništva u korist kup</w:t>
      </w:r>
      <w:r>
        <w:t>a</w:t>
      </w:r>
      <w:r w:rsidR="00D53340">
        <w:t>ca Krešimir Karačić, Velika Gorica, Kneza Porina 87, OIB 46314944724 i Velimir Soldo, Zagreb, Trpinjska 2, OIB 40143490957,</w:t>
      </w:r>
      <w:r w:rsidR="00D53340" w:rsidRPr="00DD7699">
        <w:t xml:space="preserve"> </w:t>
      </w:r>
      <w:r w:rsidR="00D53340">
        <w:t>svakom u ½ dijela</w:t>
      </w:r>
      <w:r w:rsidR="00035C3E">
        <w:t>.</w:t>
      </w:r>
      <w:r>
        <w:t xml:space="preserve"> </w:t>
      </w:r>
    </w:p>
    <w:p w:rsidRDefault="005D4649" w:rsidP="0060530A" w:rsidR="005D4649">
      <w:pPr>
        <w:ind w:right="48"/>
        <w:jc w:val="both"/>
      </w:pPr>
    </w:p>
    <w:p w:rsidRDefault="000607B0" w:rsidP="00B760F7" w:rsidR="00BF3B0B" w:rsidRPr="00B760F7">
      <w:pPr>
        <w:ind w:right="565" w:left="851"/>
        <w:jc w:val="both"/>
      </w:pPr>
      <w:r w:rsidRPr="00B760F7">
        <w:tab/>
      </w:r>
    </w:p>
    <w:p w:rsidRDefault="00BF3B0B" w:rsidP="00BF3B0B" w:rsidR="00BF3B0B" w:rsidRPr="00B760F7">
      <w:pPr>
        <w:jc w:val="center"/>
      </w:pPr>
      <w:r w:rsidRPr="00B760F7">
        <w:t>Obrazloženje</w:t>
      </w:r>
    </w:p>
    <w:p w:rsidRDefault="00BF3B0B" w:rsidP="00BF3B0B" w:rsidR="00BF3B0B" w:rsidRPr="00B760F7">
      <w:pPr>
        <w:jc w:val="center"/>
      </w:pPr>
    </w:p>
    <w:p w:rsidRDefault="00BF3B0B" w:rsidP="00BF3B0B" w:rsidR="00B760F7">
      <w:pPr>
        <w:jc w:val="both"/>
      </w:pPr>
      <w:r w:rsidRPr="00B760F7">
        <w:tab/>
      </w:r>
      <w:r w:rsidR="00B760F7">
        <w:t>R</w:t>
      </w:r>
      <w:r w:rsidRPr="00B760F7">
        <w:t xml:space="preserve">ješenje o dosudi postalo pravomoćno </w:t>
      </w:r>
      <w:r w:rsidR="002F0D17">
        <w:t>30. listopada 2015.</w:t>
      </w:r>
    </w:p>
    <w:p w:rsidRDefault="00B760F7" w:rsidP="00B760F7" w:rsidR="00B760F7">
      <w:pPr>
        <w:ind w:firstLine="708"/>
        <w:jc w:val="both"/>
      </w:pPr>
      <w:r>
        <w:t>K</w:t>
      </w:r>
      <w:r w:rsidR="00D53340">
        <w:t>upci su</w:t>
      </w:r>
      <w:r>
        <w:t xml:space="preserve"> za </w:t>
      </w:r>
      <w:r w:rsidR="00D53340">
        <w:t xml:space="preserve">petnaestu javnu </w:t>
      </w:r>
      <w:r>
        <w:t xml:space="preserve">dražbu održanu </w:t>
      </w:r>
      <w:r w:rsidR="00D53340">
        <w:t>13. listopada 2015</w:t>
      </w:r>
      <w:r>
        <w:t>., uplati</w:t>
      </w:r>
      <w:r w:rsidR="00D53340">
        <w:t>li</w:t>
      </w:r>
      <w:r>
        <w:t xml:space="preserve"> jamčevinu u iznosu od </w:t>
      </w:r>
      <w:r w:rsidR="00D53340">
        <w:t>315</w:t>
      </w:r>
      <w:r w:rsidR="0060530A">
        <w:t>.000,00</w:t>
      </w:r>
      <w:r>
        <w:t xml:space="preserve"> kn.</w:t>
      </w:r>
    </w:p>
    <w:p w:rsidRDefault="00B760F7" w:rsidP="00B760F7" w:rsidR="00B760F7">
      <w:pPr>
        <w:ind w:firstLine="708"/>
        <w:jc w:val="both"/>
      </w:pPr>
      <w:r>
        <w:t>Nakon što je prihvaćena nj</w:t>
      </w:r>
      <w:r w:rsidR="00D53340">
        <w:t>ihova</w:t>
      </w:r>
      <w:r>
        <w:t xml:space="preserve"> ponuda a temeljem rješenja o dosudi broj St-</w:t>
      </w:r>
      <w:r w:rsidR="00D53340">
        <w:t>126/11</w:t>
      </w:r>
      <w:r>
        <w:t xml:space="preserve"> od </w:t>
      </w:r>
      <w:r w:rsidR="00D53340">
        <w:t>13. listopad 2015</w:t>
      </w:r>
      <w:r>
        <w:t xml:space="preserve">., </w:t>
      </w:r>
      <w:r w:rsidR="00D53340">
        <w:t>kupci su</w:t>
      </w:r>
      <w:r>
        <w:t xml:space="preserve">  u</w:t>
      </w:r>
      <w:r w:rsidR="00742D06" w:rsidRPr="00B760F7">
        <w:t>plat</w:t>
      </w:r>
      <w:r w:rsidR="0060530A">
        <w:t>i</w:t>
      </w:r>
      <w:r w:rsidR="00D53340">
        <w:t>li</w:t>
      </w:r>
      <w:r w:rsidR="00E9247C" w:rsidRPr="00B760F7">
        <w:t xml:space="preserve"> </w:t>
      </w:r>
      <w:r>
        <w:t xml:space="preserve">razliku kupoprodajne </w:t>
      </w:r>
      <w:r w:rsidR="00AD4421" w:rsidRPr="00B760F7">
        <w:t>cijene</w:t>
      </w:r>
      <w:r>
        <w:t xml:space="preserve"> u iznosu od </w:t>
      </w:r>
      <w:r w:rsidR="00D53340">
        <w:t xml:space="preserve">2.835.000,00 </w:t>
      </w:r>
      <w:r>
        <w:t>kn.</w:t>
      </w:r>
    </w:p>
    <w:p w:rsidRDefault="00B760F7" w:rsidP="00B760F7" w:rsidR="00A54711">
      <w:pPr>
        <w:ind w:firstLine="708"/>
        <w:jc w:val="both"/>
      </w:pPr>
      <w:r>
        <w:t>Na taj način kupac je uplatio kupovn</w:t>
      </w:r>
      <w:r w:rsidR="00A54711">
        <w:t xml:space="preserve">inu u iznosu od </w:t>
      </w:r>
      <w:r w:rsidR="00D53340">
        <w:t>3.150.000,00</w:t>
      </w:r>
      <w:r w:rsidR="00A54711">
        <w:t xml:space="preserve"> kn.</w:t>
      </w:r>
    </w:p>
    <w:p w:rsidRDefault="00A54711" w:rsidP="00B760F7" w:rsidR="00BF3B0B" w:rsidRPr="00B760F7">
      <w:pPr>
        <w:ind w:firstLine="708"/>
        <w:jc w:val="both"/>
      </w:pPr>
      <w:r>
        <w:lastRenderedPageBreak/>
        <w:t xml:space="preserve">Stoga je temeljem odredbe čl. </w:t>
      </w:r>
      <w:r w:rsidR="00C1359C">
        <w:t xml:space="preserve">108, čl. </w:t>
      </w:r>
      <w:r w:rsidR="004E2419">
        <w:t>151 i čl. 168 Ovršnog zakona u svezi s čl. 164 Stečajnog zakona valjalo riješiti kao u izreci.</w:t>
      </w:r>
    </w:p>
    <w:p w:rsidRDefault="002516ED" w:rsidP="002516ED" w:rsidR="002516ED" w:rsidRPr="00B760F7">
      <w:pPr>
        <w:jc w:val="center"/>
      </w:pPr>
      <w:r w:rsidRPr="00B760F7">
        <w:t xml:space="preserve">Zagreb, </w:t>
      </w:r>
      <w:r w:rsidR="00D53340">
        <w:t>13. studeni</w:t>
      </w:r>
      <w:r w:rsidR="0060530A">
        <w:t xml:space="preserve"> 2015.</w:t>
      </w:r>
    </w:p>
    <w:p w:rsidRDefault="002516ED" w:rsidP="002516ED" w:rsidR="002516ED" w:rsidRPr="00B760F7">
      <w:pPr>
        <w:jc w:val="both"/>
      </w:pPr>
    </w:p>
    <w:p w:rsidRDefault="002516ED" w:rsidR="00B96505" w:rsidRPr="00B760F7">
      <w:pPr>
        <w:jc w:val="both"/>
        <w:rPr>
          <w:lang w:val="pl-PL"/>
        </w:rPr>
      </w:pP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="00B96505" w:rsidRPr="00B760F7">
        <w:rPr>
          <w:lang w:val="pl-PL"/>
        </w:rPr>
        <w:t>SUDAC:</w:t>
      </w:r>
    </w:p>
    <w:p w:rsidRDefault="00B96505" w:rsidP="002516ED" w:rsidR="00A444B4" w:rsidRPr="00C1359C">
      <w:pPr>
        <w:jc w:val="both"/>
        <w:rPr>
          <w:lang w:val="pl-PL"/>
        </w:rPr>
      </w:pP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</w:r>
      <w:r w:rsidRPr="00B760F7">
        <w:rPr>
          <w:lang w:val="pl-PL"/>
        </w:rPr>
        <w:tab/>
        <w:t xml:space="preserve">Vesna Malenica </w:t>
      </w:r>
      <w:r w:rsidR="005535EC">
        <w:rPr>
          <w:lang w:val="pl-PL"/>
        </w:rPr>
        <w:t xml:space="preserve">v. r. </w:t>
      </w:r>
    </w:p>
    <w:p w:rsidRDefault="001C7FB2" w:rsidP="002516ED" w:rsidR="002516ED" w:rsidRPr="00B760F7">
      <w:pPr>
        <w:jc w:val="both"/>
      </w:pPr>
      <w:r w:rsidRPr="00B760F7">
        <w:t>POUKA O PRAVNOM LIJEKU:</w:t>
      </w:r>
    </w:p>
    <w:p w:rsidRDefault="001C7FB2" w:rsidP="002516ED" w:rsidR="001C7FB2" w:rsidRPr="00B760F7">
      <w:pPr>
        <w:jc w:val="both"/>
      </w:pPr>
      <w:r w:rsidRPr="00B760F7">
        <w:tab/>
        <w:t>Protiv zaključka nije dopušten pravni lijek.</w:t>
      </w:r>
    </w:p>
    <w:p w:rsidRDefault="001C7FB2" w:rsidP="002516ED" w:rsidR="001C7FB2" w:rsidRPr="00B760F7">
      <w:pPr>
        <w:jc w:val="both"/>
      </w:pPr>
    </w:p>
    <w:p w:rsidRDefault="005535EC" w:rsidP="00AB7A2F" w:rsidR="005535EC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5535EC" w:rsidP="00995CE9" w:rsidR="005535EC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60530A" w:rsidP="00227A8C" w:rsidR="0060530A" w:rsidRPr="00B760F7">
      <w:pPr>
        <w:jc w:val="both"/>
      </w:pPr>
    </w:p>
    <w:p w:rsidRDefault="00FD03B1" w:rsidP="00227A8C" w:rsidR="00FD03B1" w:rsidRPr="00B760F7">
      <w:pPr>
        <w:jc w:val="both"/>
      </w:pPr>
    </w:p>
    <w:sectPr w:rsidSect="005D4649" w:rsidR="00FD03B1" w:rsidRPr="00B760F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177" w:rsidR="00447177">
      <w:r>
        <w:separator/>
      </w:r>
    </w:p>
  </w:endnote>
  <w:endnote w:id="0" w:type="continuationSeparator">
    <w:p w:rsidRDefault="00447177" w:rsidR="0044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177" w:rsidR="00447177">
      <w:r>
        <w:separator/>
      </w:r>
    </w:p>
  </w:footnote>
  <w:footnote w:id="0" w:type="continuationSeparator">
    <w:p w:rsidRDefault="00447177" w:rsidR="00447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742D06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359C" w:rsidP="00742D06" w:rsidR="00C1359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652CD9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35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359C" w:rsidP="00742D06" w:rsidR="00C1359C" w:rsidRPr="00742D06">
    <w:pPr>
      <w:ind w:right="360"/>
      <w:rPr>
        <w:rFonts w:hAnsi="Verdana" w:ascii="Verdana"/>
        <w:sz w:val="22"/>
        <w:szCs w:val="22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42D06">
      <w:rPr>
        <w:rFonts w:hAnsi="Verdana" w:ascii="Verdana"/>
        <w:sz w:val="22"/>
        <w:szCs w:val="22"/>
      </w:rPr>
      <w:tab/>
      <w:t>7 St-</w:t>
    </w:r>
    <w:r w:rsidR="00D53340">
      <w:rPr>
        <w:rFonts w:hAnsi="Verdana" w:ascii="Verdana"/>
        <w:sz w:val="22"/>
        <w:szCs w:val="22"/>
      </w:rPr>
      <w:t>126/11</w:t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</w:p>
  <w:p w:rsidRDefault="00C1359C" w:rsidR="00C135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20AC3118"/>
    <w:multiLevelType w:val="hybridMultilevel"/>
    <w:tmpl w:val="923462BC"/>
    <w:lvl w:tplc="041A0001" w:ilvl="0">
      <w:start w:val="1"/>
      <w:numFmt w:val="bullet"/>
      <w:lvlText w:val=""/>
      <w:lvlJc w:val="left"/>
      <w:pPr>
        <w:tabs>
          <w:tab w:pos="2202" w:val="num"/>
        </w:tabs>
        <w:ind w:hanging="360" w:left="220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922" w:val="num"/>
        </w:tabs>
        <w:ind w:hanging="360" w:left="29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642" w:val="num"/>
        </w:tabs>
        <w:ind w:hanging="360" w:left="36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362" w:val="num"/>
        </w:tabs>
        <w:ind w:hanging="360" w:left="43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82" w:val="num"/>
        </w:tabs>
        <w:ind w:hanging="360" w:left="50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802" w:val="num"/>
        </w:tabs>
        <w:ind w:hanging="360" w:left="58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522" w:val="num"/>
        </w:tabs>
        <w:ind w:hanging="360" w:left="65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242" w:val="num"/>
        </w:tabs>
        <w:ind w:hanging="360" w:left="72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962" w:val="num"/>
        </w:tabs>
        <w:ind w:hanging="360" w:left="7962"/>
      </w:pPr>
      <w:rPr>
        <w:rFonts w:hAnsi="Wingdings" w:ascii="Wingdings" w:hint="default"/>
      </w:rPr>
    </w:lvl>
  </w:abstractNum>
  <w:abstractNum w:abstractNumId="3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4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5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6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5C3E"/>
    <w:rsid w:val="000375B5"/>
    <w:rsid w:val="00043735"/>
    <w:rsid w:val="000607B0"/>
    <w:rsid w:val="00081D9A"/>
    <w:rsid w:val="00081FB5"/>
    <w:rsid w:val="00094415"/>
    <w:rsid w:val="000D31C3"/>
    <w:rsid w:val="000E3820"/>
    <w:rsid w:val="000E39C3"/>
    <w:rsid w:val="00127BEB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2F0D17"/>
    <w:rsid w:val="00320C91"/>
    <w:rsid w:val="003256CC"/>
    <w:rsid w:val="0033294C"/>
    <w:rsid w:val="00341301"/>
    <w:rsid w:val="00341707"/>
    <w:rsid w:val="00363CB2"/>
    <w:rsid w:val="00365404"/>
    <w:rsid w:val="003870E1"/>
    <w:rsid w:val="00393044"/>
    <w:rsid w:val="003A53F1"/>
    <w:rsid w:val="003A67F2"/>
    <w:rsid w:val="003E23B6"/>
    <w:rsid w:val="003F3875"/>
    <w:rsid w:val="00400267"/>
    <w:rsid w:val="00407FA3"/>
    <w:rsid w:val="00410DD5"/>
    <w:rsid w:val="004258EE"/>
    <w:rsid w:val="00426037"/>
    <w:rsid w:val="00447177"/>
    <w:rsid w:val="00451ECF"/>
    <w:rsid w:val="00455632"/>
    <w:rsid w:val="00471F51"/>
    <w:rsid w:val="00474E99"/>
    <w:rsid w:val="004773BC"/>
    <w:rsid w:val="004B3733"/>
    <w:rsid w:val="004C3A83"/>
    <w:rsid w:val="004D05B8"/>
    <w:rsid w:val="004E2419"/>
    <w:rsid w:val="004E548F"/>
    <w:rsid w:val="004E6843"/>
    <w:rsid w:val="004F68C8"/>
    <w:rsid w:val="00500513"/>
    <w:rsid w:val="005075A9"/>
    <w:rsid w:val="0051422E"/>
    <w:rsid w:val="00514BE0"/>
    <w:rsid w:val="00522C84"/>
    <w:rsid w:val="00530267"/>
    <w:rsid w:val="00540E41"/>
    <w:rsid w:val="0054613E"/>
    <w:rsid w:val="00547C9A"/>
    <w:rsid w:val="005535EC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D4649"/>
    <w:rsid w:val="005D659D"/>
    <w:rsid w:val="0060530A"/>
    <w:rsid w:val="006165C2"/>
    <w:rsid w:val="00621BFC"/>
    <w:rsid w:val="0064012B"/>
    <w:rsid w:val="00652CD9"/>
    <w:rsid w:val="00665DE7"/>
    <w:rsid w:val="00671B8F"/>
    <w:rsid w:val="006835CF"/>
    <w:rsid w:val="00693677"/>
    <w:rsid w:val="00694B0D"/>
    <w:rsid w:val="006954EE"/>
    <w:rsid w:val="0069619F"/>
    <w:rsid w:val="006A737D"/>
    <w:rsid w:val="006C124F"/>
    <w:rsid w:val="006C2C97"/>
    <w:rsid w:val="006C336F"/>
    <w:rsid w:val="006D17BB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2D06"/>
    <w:rsid w:val="00746C43"/>
    <w:rsid w:val="00756EE7"/>
    <w:rsid w:val="00762664"/>
    <w:rsid w:val="00781072"/>
    <w:rsid w:val="007911C5"/>
    <w:rsid w:val="00794D71"/>
    <w:rsid w:val="007A1BF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A14B7"/>
    <w:rsid w:val="008B6460"/>
    <w:rsid w:val="008C3ECA"/>
    <w:rsid w:val="008E3633"/>
    <w:rsid w:val="00922739"/>
    <w:rsid w:val="00942506"/>
    <w:rsid w:val="009448D8"/>
    <w:rsid w:val="00951878"/>
    <w:rsid w:val="009548F5"/>
    <w:rsid w:val="00984B3B"/>
    <w:rsid w:val="00993BF7"/>
    <w:rsid w:val="009B7633"/>
    <w:rsid w:val="009D65C8"/>
    <w:rsid w:val="009E74ED"/>
    <w:rsid w:val="009F2342"/>
    <w:rsid w:val="00A00624"/>
    <w:rsid w:val="00A0244B"/>
    <w:rsid w:val="00A073BC"/>
    <w:rsid w:val="00A1238B"/>
    <w:rsid w:val="00A13141"/>
    <w:rsid w:val="00A15131"/>
    <w:rsid w:val="00A21FD8"/>
    <w:rsid w:val="00A26ED6"/>
    <w:rsid w:val="00A3120F"/>
    <w:rsid w:val="00A444B4"/>
    <w:rsid w:val="00A47748"/>
    <w:rsid w:val="00A53461"/>
    <w:rsid w:val="00A54711"/>
    <w:rsid w:val="00A55036"/>
    <w:rsid w:val="00A85775"/>
    <w:rsid w:val="00AA5642"/>
    <w:rsid w:val="00AB0D8A"/>
    <w:rsid w:val="00AB2957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760F7"/>
    <w:rsid w:val="00B823CC"/>
    <w:rsid w:val="00B96505"/>
    <w:rsid w:val="00BC364C"/>
    <w:rsid w:val="00BC5BCC"/>
    <w:rsid w:val="00BD7425"/>
    <w:rsid w:val="00BD76AA"/>
    <w:rsid w:val="00BE3AC3"/>
    <w:rsid w:val="00BE4B24"/>
    <w:rsid w:val="00BF3B0B"/>
    <w:rsid w:val="00BF7B9C"/>
    <w:rsid w:val="00C009C3"/>
    <w:rsid w:val="00C1288B"/>
    <w:rsid w:val="00C1359C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34B7C"/>
    <w:rsid w:val="00D35730"/>
    <w:rsid w:val="00D51389"/>
    <w:rsid w:val="00D51637"/>
    <w:rsid w:val="00D527BC"/>
    <w:rsid w:val="00D53340"/>
    <w:rsid w:val="00D55D88"/>
    <w:rsid w:val="00D65446"/>
    <w:rsid w:val="00D9035A"/>
    <w:rsid w:val="00D90C4C"/>
    <w:rsid w:val="00DA218E"/>
    <w:rsid w:val="00DA2BC4"/>
    <w:rsid w:val="00DA3B30"/>
    <w:rsid w:val="00DC295A"/>
    <w:rsid w:val="00DC5C9A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6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D53340"/>
    <w:rPr>
      <w:szCs w:val="20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D53340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53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5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5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5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5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6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D53340"/>
    <w:rPr>
      <w:szCs w:val="20"/>
      <w:lang w:val="en-GB"/>
    </w:rPr>
  </w:style>
  <w:style w:customStyle="1" w:styleId="TijelotekstaChar" w:type="character">
    <w:name w:val="Tijelo teksta Char"/>
    <w:basedOn w:val="Zadanifontodlomka"/>
    <w:link w:val="Tijeloteksta"/>
    <w:rsid w:val="00D53340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53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5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5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5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5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 o predaji</izvorni_sadrzaj>
    <derivirana_varijabla naziv="DomainObject.Primjedba_1">zaključak o predaji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2011.</izvorni_sadrzaj>
    <derivirana_varijabla naziv="DomainObject.Predmet.DatumOsnivanja_1">25.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St-126/2011</izvorni_sadrzaj>
    <derivirana_varijabla naziv="DomainObject.Predmet.OznakaBroj_1">St-126/2011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BABILON društvo s ograničenom odgovornošću za ugostiteljstvo i usluge - u stečaju</izvorni_sadrzaj>
    <derivirana_varijabla naziv="DomainObject.Predmet.ProtustrankaFormated_1">  BABILON društvo s ograničenom odgovornošću za ugostiteljstvo i usluge - u stečaju</derivirana_varijabla>
  </DomainObject.Predmet.ProtustrankaFormated>
  <DomainObject.Predmet.ProtustrankaFormatedOIB>
    <izvorni_sadrzaj>  BABILON društvo s ograničenom odgovornošću za ugostiteljstvo i usluge - u stečaju, OIB 24555322722</izvorni_sadrzaj>
    <derivirana_varijabla naziv="DomainObject.Predmet.ProtustrankaFormatedOIB_1">  BABILON društvo s ograničenom odgovornošću za ugostiteljstvo i usluge - u stečaju, OIB 24555322722</derivirana_varijabla>
  </DomainObject.Predmet.ProtustrankaFormatedOIB>
  <DomainObject.Predmet.ProtustrankaFormatedWithAdress>
    <izvorni_sadrzaj> BABILON društvo s ograničenom odgovornošću za ugostiteljstvo i usluge - u stečaju, ISTARSKA 45/b, 10000 Zagreb</izvorni_sadrzaj>
    <derivirana_varijabla naziv="DomainObject.Predmet.ProtustrankaFormatedWithAdress_1"> BABILON društvo s ograničenom odgovornošću za ugostiteljstvo i usluge - u stečaju, ISTARSKA 45/b, 10000 Zagreb</derivirana_varijabla>
  </DomainObject.Predmet.ProtustrankaFormatedWithAdress>
  <DomainObject.Predmet.ProtustrankaFormatedWithAdressOIB>
    <izvorni_sadrzaj> BABILON društvo s ograničenom odgovornošću za ugostiteljstvo i usluge - u stečaju, OIB 24555322722, ISTARSKA 45/b, 10000 Zagreb</izvorni_sadrzaj>
    <derivirana_varijabla naziv="DomainObject.Predmet.ProtustrankaFormatedWithAdressOIB_1"> BABILON društvo s ograničenom odgovornošću za ugostiteljstvo i usluge - u stečaju, OIB 24555322722, ISTARSKA 45/b, 10000 Zagreb</derivirana_varijabla>
  </DomainObject.Predmet.ProtustrankaFormatedWithAdressOIB>
  <DomainObject.Predmet.ProtustrankaWithAdress>
    <izvorni_sadrzaj>BABILON društvo s ograničenom odgovornošću za ugostiteljstvo i usluge - u stečaju ISTARSKA 45/b, 10000 Zagreb</izvorni_sadrzaj>
    <derivirana_varijabla naziv="DomainObject.Predmet.ProtustrankaWithAdress_1">BABILON društvo s ograničenom odgovornošću za ugostiteljstvo i usluge - u stečaju ISTARSKA 45/b, 10000 Zagreb</derivirana_varijabla>
  </DomainObject.Predmet.ProtustrankaWithAdress>
  <DomainObject.Predmet.ProtustrankaWithAdressOIB>
    <izvorni_sadrzaj>BABILON društvo s ograničenom odgovornošću za ugostiteljstvo i usluge - u stečaju, OIB 24555322722, ISTARSKA 45/b, 10000 Zagreb</izvorni_sadrzaj>
    <derivirana_varijabla naziv="DomainObject.Predmet.ProtustrankaWithAdressOIB_1">BABILON društvo s ograničenom odgovornošću za ugostiteljstvo i usluge - u stečaju, OIB 24555322722, ISTARSKA 45/b, 10000 Zagreb</derivirana_varijabla>
  </DomainObject.Predmet.ProtustrankaWithAdressOIB>
  <DomainObject.Predmet.ProtustrankaNazivFormated>
    <izvorni_sadrzaj>BABILON društvo s ograničenom odgovornošću za ugostiteljstvo i usluge - u stečaju</izvorni_sadrzaj>
    <derivirana_varijabla naziv="DomainObject.Predmet.ProtustrankaNazivFormated_1">BABILON društvo s ograničenom odgovornošću za ugostiteljstvo i usluge - u stečaju</derivirana_varijabla>
  </DomainObject.Predmet.ProtustrankaNazivFormated>
  <DomainObject.Predmet.ProtustrankaNazivFormatedOIB>
    <izvorni_sadrzaj>BABILON društvo s ograničenom odgovornošću za ugostiteljstvo i usluge - u stečaju, OIB 24555322722</izvorni_sadrzaj>
    <derivirana_varijabla naziv="DomainObject.Predmet.ProtustrankaNazivFormatedOIB_1">BABILON društvo s ograničenom odgovornošću za ugostiteljstvo i usluge - u stečaju, OIB 24555322722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Horvatinčić; VELIMIR SOLDO</izvorni_sadrzaj>
    <derivirana_varijabla naziv="DomainObject.Predmet.StrankaFormated_1">  Vesna Horvatinčić; VELIMIR SOLDO</derivirana_varijabla>
  </DomainObject.Predmet.StrankaFormated>
  <DomainObject.Predmet.StrankaFormatedOIB>
    <izvorni_sadrzaj>  Vesna Horvatinčić, OIB 90478993265; VELIMIR SOLDO</izvorni_sadrzaj>
    <derivirana_varijabla naziv="DomainObject.Predmet.StrankaFormatedOIB_1">  Vesna Horvatinčić, OIB 90478993265; VELIMIR SOLDO</derivirana_varijabla>
  </DomainObject.Predmet.StrankaFormatedOIB>
  <DomainObject.Predmet.StrankaFormatedWithAdress>
    <izvorni_sadrzaj> Vesna Horvatinčić, Istarska Ulica 45 B, Zagreb; VELIMIR SOLDO</izvorni_sadrzaj>
    <derivirana_varijabla naziv="DomainObject.Predmet.StrankaFormatedWithAdress_1"> Vesna Horvatinčić, Istarska Ulica 45 B, Zagreb; VELIMIR SOLDO</derivirana_varijabla>
  </DomainObject.Predmet.StrankaFormatedWithAdress>
  <DomainObject.Predmet.StrankaFormatedWithAdressOIB>
    <izvorni_sadrzaj> Vesna Horvatinčić, OIB 90478993265, Istarska Ulica 45 B, Zagreb; VELIMIR SOLDO</izvorni_sadrzaj>
    <derivirana_varijabla naziv="DomainObject.Predmet.StrankaFormatedWithAdressOIB_1"> Vesna Horvatinčić, OIB 90478993265, Istarska Ulica 45 B, Zagreb; VELIMIR SOLDO</derivirana_varijabla>
  </DomainObject.Predmet.StrankaFormatedWithAdressOIB>
  <DomainObject.Predmet.StrankaWithAdress>
    <izvorni_sadrzaj>Vesna Horvatinčić Istarska Ulica 45 B,Zagreb,VELIMIR SOLDO </izvorni_sadrzaj>
    <derivirana_varijabla naziv="DomainObject.Predmet.StrankaWithAdress_1">Vesna Horvatinčić Istarska Ulica 45 B,Zagreb,VELIMIR SOLDO </derivirana_varijabla>
  </DomainObject.Predmet.StrankaWithAdress>
  <DomainObject.Predmet.StrankaWithAdressOIB>
    <izvorni_sadrzaj>Vesna Horvatinčić, OIB 90478993265, Istarska Ulica 45 B,Zagreb,VELIMIR SOLDO</izvorni_sadrzaj>
    <derivirana_varijabla naziv="DomainObject.Predmet.StrankaWithAdressOIB_1">Vesna Horvatinčić, OIB 90478993265, Istarska Ulica 45 B,Zagreb,VELIMIR SOLDO</derivirana_varijabla>
  </DomainObject.Predmet.StrankaWithAdressOIB>
  <DomainObject.Predmet.StrankaNazivFormated>
    <izvorni_sadrzaj>Vesna Horvatinčić,VELIMIR SOLDO</izvorni_sadrzaj>
    <derivirana_varijabla naziv="DomainObject.Predmet.StrankaNazivFormated_1">Vesna Horvatinčić,VELIMIR SOLDO</derivirana_varijabla>
  </DomainObject.Predmet.StrankaNazivFormated>
  <DomainObject.Predmet.StrankaNazivFormatedOIB>
    <izvorni_sadrzaj>Vesna Horvatinčić, OIB 90478993265,VELIMIR SOLDO</izvorni_sadrzaj>
    <derivirana_varijabla naziv="DomainObject.Predmet.StrankaNazivFormatedOIB_1">Vesna Horvatinčić, OIB 90478993265,VELIMIR SOLDO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Vesna Horvatinčić</item>
      <item>VELIMIR SOLDO</item>
    </izvorni_sadrzaj>
    <derivirana_varijabla naziv="DomainObject.Predmet.StrankaListFormated_1">
      <item>Vesna Horvatinčić</item>
      <item>VELIMIR SOLDO</item>
    </derivirana_varijabla>
  </DomainObject.Predmet.StrankaListFormated>
  <DomainObject.Predmet.StrankaListFormatedOIB>
    <izvorni_sadrzaj>
      <item>Vesna Horvatinčić, OIB 90478993265</item>
      <item>VELIMIR SOLDO</item>
    </izvorni_sadrzaj>
    <derivirana_varijabla naziv="DomainObject.Predmet.StrankaListFormatedOIB_1">
      <item>Vesna Horvatinčić, OIB 90478993265</item>
      <item>VELIMIR SOLDO</item>
    </derivirana_varijabla>
  </DomainObject.Predmet.StrankaListFormatedOIB>
  <DomainObject.Predmet.StrankaListFormatedWithAdress>
    <izvorni_sadrzaj>
      <item>Vesna Horvatinčić, Istarska Ulica 45 B, Zagreb</item>
      <item>VELIMIR SOLDO</item>
    </izvorni_sadrzaj>
    <derivirana_varijabla naziv="DomainObject.Predmet.StrankaListFormatedWithAdress_1">
      <item>Vesna Horvatinčić, Istarska Ulica 45 B, Zagreb</item>
      <item>VELIMIR SOLDO</item>
    </derivirana_varijabla>
  </DomainObject.Predmet.StrankaListFormatedWithAdress>
  <DomainObject.Predmet.StrankaListFormatedWithAdressOIB>
    <izvorni_sadrzaj>
      <item>Vesna Horvatinčić, OIB 90478993265, Istarska Ulica 45 B, Zagreb</item>
      <item>VELIMIR SOLDO</item>
    </izvorni_sadrzaj>
    <derivirana_varijabla naziv="DomainObject.Predmet.StrankaListFormatedWithAdressOIB_1">
      <item>Vesna Horvatinčić, OIB 90478993265, Istarska Ulica 45 B, Zagreb</item>
      <item>VELIMIR SOLDO</item>
    </derivirana_varijabla>
  </DomainObject.Predmet.StrankaListFormatedWithAdressOIB>
  <DomainObject.Predmet.StrankaListNazivFormated>
    <izvorni_sadrzaj>
      <item>Vesna Horvatinčić</item>
      <item>VELIMIR SOLDO</item>
    </izvorni_sadrzaj>
    <derivirana_varijabla naziv="DomainObject.Predmet.StrankaListNazivFormated_1">
      <item>Vesna Horvatinčić</item>
      <item>VELIMIR SOLDO</item>
    </derivirana_varijabla>
  </DomainObject.Predmet.StrankaListNazivFormated>
  <DomainObject.Predmet.StrankaListNazivFormatedOIB>
    <izvorni_sadrzaj>
      <item>Vesna Horvatinčić, OIB 90478993265</item>
      <item>VELIMIR SOLDO</item>
    </izvorni_sadrzaj>
    <derivirana_varijabla naziv="DomainObject.Predmet.StrankaListNazivFormatedOIB_1">
      <item>Vesna Horvatinčić, OIB 90478993265</item>
      <item>VELIMIR SOLDO</item>
    </derivirana_varijabla>
  </DomainObject.Predmet.StrankaListNazivFormatedOIB>
  <DomainObject.Predmet.ProtuStrankaListFormated>
    <izvorni_sadrzaj>
      <item>BABILON društvo s ograničenom odgovornošću za ugostiteljstvo i usluge - u stečaju</item>
    </izvorni_sadrzaj>
    <derivirana_varijabla naziv="DomainObject.Predmet.ProtuStrankaListFormated_1">
      <item>BABILON društvo s ograničenom odgovornošću za ugostiteljstvo i usluge - u stečaju</item>
    </derivirana_varijabla>
  </DomainObject.Predmet.ProtuStrankaListFormated>
  <DomainObject.Predmet.ProtuStrankaListFormatedOIB>
    <izvorni_sadrzaj>
      <item>BABILON društvo s ograničenom odgovornošću za ugostiteljstvo i usluge - u stečaju, OIB 24555322722</item>
    </izvorni_sadrzaj>
    <derivirana_varijabla naziv="DomainObject.Predmet.ProtuStrankaListFormatedOIB_1">
      <item>BABILON društvo s ograničenom odgovornošću za ugostiteljstvo i usluge - u stečaju, OIB 24555322722</item>
    </derivirana_varijabla>
  </DomainObject.Predmet.ProtuStrankaListFormatedOIB>
  <DomainObject.Predmet.ProtuStrankaListFormatedWithAdress>
    <izvorni_sadrzaj>
      <item>BABILON društvo s ograničenom odgovornošću za ugostiteljstvo i usluge - u stečaju, ISTARSKA 45/b, 10000 Zagreb</item>
    </izvorni_sadrzaj>
    <derivirana_varijabla naziv="DomainObject.Predmet.ProtuStrankaListFormatedWithAdress_1">
      <item>BABILON društvo s ograničenom odgovornošću za ugostiteljstvo i usluge - u stečaju, ISTARSKA 45/b, 10000 Zagreb</item>
    </derivirana_varijabla>
  </DomainObject.Predmet.ProtuStrankaListFormatedWithAdress>
  <DomainObject.Predmet.ProtuStrankaListFormatedWithAdressOIB>
    <izvorni_sadrzaj>
      <item>BABILON društvo s ograničenom odgovornošću za ugostiteljstvo i usluge - u stečaju, OIB 24555322722, ISTARSKA 45/b, 10000 Zagreb</item>
    </izvorni_sadrzaj>
    <derivirana_varijabla naziv="DomainObject.Predmet.ProtuStrankaListFormatedWithAdressOIB_1">
      <item>BABILON društvo s ograničenom odgovornošću za ugostiteljstvo i usluge - u stečaju, OIB 24555322722, ISTARSKA 45/b, 10000 Zagreb</item>
    </derivirana_varijabla>
  </DomainObject.Predmet.ProtuStrankaListFormatedWithAdressOIB>
  <DomainObject.Predmet.ProtuStrankaListNazivFormated>
    <izvorni_sadrzaj>
      <item>BABILON društvo s ograničenom odgovornošću za ugostiteljstvo i usluge - u stečaju</item>
    </izvorni_sadrzaj>
    <derivirana_varijabla naziv="DomainObject.Predmet.ProtuStrankaListNazivFormated_1">
      <item>BABILON društvo s ograničenom odgovornošću za ugostiteljstvo i usluge - u stečaju</item>
    </derivirana_varijabla>
  </DomainObject.Predmet.ProtuStrankaListNazivFormated>
  <DomainObject.Predmet.ProtuStrankaListNazivFormatedOIB>
    <izvorni_sadrzaj>
      <item>BABILON društvo s ograničenom odgovornošću za ugostiteljstvo i usluge - u stečaju, OIB 24555322722</item>
    </izvorni_sadrzaj>
    <derivirana_varijabla naziv="DomainObject.Predmet.ProtuStrankaListNazivFormatedOIB_1">
      <item>BABILON društvo s ograničenom odgovornošću za ugostiteljstvo i usluge - u stečaju, OIB 24555322722</item>
    </derivirana_varijabla>
  </DomainObject.Predmet.ProtuStrankaListNazivFormatedOIB>
  <DomainObject.Predmet.OstaliListFormated>
    <izvorni_sadrzaj>
      <item>Pero Hrkać</item>
      <item>FINANCIJSKA AGENCIJA</item>
      <item>HYPO ALPE ADRIA BANK d. d.</item>
      <item>Krešimir Karačić</item>
      <item>Velimir Soldo</item>
    </izvorni_sadrzaj>
    <derivirana_varijabla naziv="DomainObject.Predmet.OstaliListFormated_1">
      <item>Pero Hrkać</item>
      <item>FINANCIJSKA AGENCIJA</item>
      <item>HYPO ALPE ADRIA BANK d. d.</item>
      <item>Krešimir Karačić</item>
      <item>Velimir Soldo</item>
    </derivirana_varijabla>
  </DomainObject.Predmet.OstaliListFormated>
  <DomainObject.Predmet.OstaliListFormatedOIB>
    <izvorni_sadrzaj>
      <item>Pero Hrkać, OIB 15244122912</item>
      <item>FINANCIJSKA AGENCIJA</item>
      <item>HYPO ALPE ADRIA BANK d. d.</item>
      <item>Krešimir Karačić, OIB 46314944724</item>
      <item>Velimir Soldo, OIB 40143490957</item>
    </izvorni_sadrzaj>
    <derivirana_varijabla naziv="DomainObject.Predmet.OstaliListFormatedOIB_1">
      <item>Pero Hrkać, OIB 15244122912</item>
      <item>FINANCIJSKA AGENCIJA</item>
      <item>HYPO ALPE ADRIA BANK d. d.</item>
      <item>Krešimir Karačić, OIB 46314944724</item>
      <item>Velimir Soldo, OIB 40143490957</item>
    </derivirana_varijabla>
  </DomainObject.Predmet.OstaliListFormatedOIB>
  <DomainObject.Predmet.OstaliListFormatedWithAdress>
    <izvorni_sadrzaj>
      <item>Pero Hrkać</item>
      <item>FINANCIJSKA AGENCIJA, 10000 Zagreb</item>
      <item>HYPO ALPE ADRIA BANK d. d., Slavonska avenija 4, 10000 Zagreb</item>
      <item>Krešimir Karačić, Kneza Porina 87, 10410 Velika Gorica</item>
      <item>Velimir Soldo, Trpinjska 2, 10000 Zagreb</item>
    </izvorni_sadrzaj>
    <derivirana_varijabla naziv="DomainObject.Predmet.OstaliListFormatedWithAdress_1">
      <item>Pero Hrkać</item>
      <item>FINANCIJSKA AGENCIJA, 10000 Zagreb</item>
      <item>HYPO ALPE ADRIA BANK d. d., Slavonska avenija 4, 10000 Zagreb</item>
      <item>Krešimir Karačić, Kneza Porina 87, 10410 Velika Gorica</item>
      <item>Velimir Soldo, Trpinjska 2, 10000 Zagreb</item>
    </derivirana_varijabla>
  </DomainObject.Predmet.OstaliListFormatedWithAdress>
  <DomainObject.Predmet.OstaliListFormatedWithAdressOIB>
    <izvorni_sadrzaj>
      <item>Pero Hrkać, OIB 15244122912</item>
      <item>FINANCIJSKA AGENCIJA, 10000 Zagreb</item>
      <item>HYPO ALPE ADRIA BANK d. d., Slavonska avenija 4, 10000 Zagreb</item>
      <item>Krešimir Karačić, OIB 46314944724, Kneza Porina 87, 10410 Velika Gorica</item>
      <item>Velimir Soldo, OIB 40143490957, Trpinjska 2, 10000 Zagreb</item>
    </izvorni_sadrzaj>
    <derivirana_varijabla naziv="DomainObject.Predmet.OstaliListFormatedWithAdressOIB_1">
      <item>Pero Hrkać, OIB 15244122912</item>
      <item>FINANCIJSKA AGENCIJA, 10000 Zagreb</item>
      <item>HYPO ALPE ADRIA BANK d. d., Slavonska avenija 4, 10000 Zagreb</item>
      <item>Krešimir Karačić, OIB 46314944724, Kneza Porina 87, 10410 Velika Gorica</item>
      <item>Velimir Soldo, OIB 40143490957, Trpinjska 2, 10000 Zagreb</item>
    </derivirana_varijabla>
  </DomainObject.Predmet.OstaliListFormatedWithAdressOIB>
  <DomainObject.Predmet.OstaliListNazivFormated>
    <izvorni_sadrzaj>
      <item>Pero Hrkać</item>
      <item>FINANCIJSKA AGENCIJA</item>
      <item>HYPO ALPE ADRIA BANK d. d.</item>
      <item>Krešimir Karačić</item>
      <item>Velimir Soldo</item>
    </izvorni_sadrzaj>
    <derivirana_varijabla naziv="DomainObject.Predmet.OstaliListNazivFormated_1">
      <item>Pero Hrkać</item>
      <item>FINANCIJSKA AGENCIJA</item>
      <item>HYPO ALPE ADRIA BANK d. d.</item>
      <item>Krešimir Karačić</item>
      <item>Velimir Soldo</item>
    </derivirana_varijabla>
  </DomainObject.Predmet.OstaliListNazivFormated>
  <DomainObject.Predmet.OstaliListNazivFormatedOIB>
    <izvorni_sadrzaj>
      <item>Pero Hrkać, OIB 15244122912</item>
      <item>FINANCIJSKA AGENCIJA</item>
      <item>HYPO ALPE ADRIA BANK d. d.</item>
      <item>Krešimir Karačić, OIB 46314944724</item>
      <item>Velimir Soldo, OIB 40143490957</item>
    </izvorni_sadrzaj>
    <derivirana_varijabla naziv="DomainObject.Predmet.OstaliListNazivFormatedOIB_1">
      <item>Pero Hrkać, OIB 15244122912</item>
      <item>FINANCIJSKA AGENCIJA</item>
      <item>HYPO ALPE ADRIA BANK d. d.</item>
      <item>Krešimir Karačić, OIB 46314944724</item>
      <item>Velimir Soldo, OIB 40143490957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Horvatinčić i dr.</izvorni_sadrzaj>
    <derivirana_varijabla naziv="DomainObject.Predmet.StrankaIDrugi_1">Vesna Horvatinčić i dr.</derivirana_varijabla>
  </DomainObject.Predmet.StrankaIDrugi>
  <DomainObject.Predmet.ProtustrankaIDrugi>
    <izvorni_sadrzaj>BABILON društvo s ograničenom odgovornošću za ugostiteljstvo i usluge - u stečaju</izvorni_sadrzaj>
    <derivirana_varijabla naziv="DomainObject.Predmet.ProtustrankaIDrugi_1">BABILON društvo s ograničenom odgovornošću za ugostiteljstvo i usluge - u stečaju</derivirana_varijabla>
  </DomainObject.Predmet.ProtustrankaIDrugi>
  <DomainObject.Predmet.StrankaIDrugiAdressOIB>
    <izvorni_sadrzaj>Vesna Horvatinčić, OIB 90478993265, Istarska Ulica 45 B, Zagreb i dr.</izvorni_sadrzaj>
    <derivirana_varijabla naziv="DomainObject.Predmet.StrankaIDrugiAdressOIB_1">Vesna Horvatinčić, OIB 90478993265, Istarska Ulica 45 B, Zagreb i dr.</derivirana_varijabla>
  </DomainObject.Predmet.StrankaIDrugiAdressOIB>
  <DomainObject.Predmet.ProtustrankaIDrugiAdressOIB>
    <izvorni_sadrzaj>BABILON društvo s ograničenom odgovornošću za ugostiteljstvo i usluge - u stečaju, OIB 24555322722, ISTARSKA 45/b, 10000 Zagreb</izvorni_sadrzaj>
    <derivirana_varijabla naziv="DomainObject.Predmet.ProtustrankaIDrugiAdressOIB_1">BABILON društvo s ograničenom odgovornošću za ugostiteljstvo i usluge - u stečaju, OIB 24555322722, ISTARSKA 45/b,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Horvatinčić</item>
      <item>BABILON društvo s ograničenom odgovornošću za ugostiteljstvo i usluge - u stečaju</item>
      <item>Pero Hrkać</item>
      <item>FINANCIJSKA AGENCIJA</item>
      <item>HYPO ALPE ADRIA BANK d. d.</item>
      <item>Krešimir Karačić</item>
      <item>Velimir Soldo</item>
      <item>VELIMIR SOLDO</item>
    </izvorni_sadrzaj>
    <derivirana_varijabla naziv="DomainObject.Predmet.SudioniciListNaziv_1">
      <item>Vesna Horvatinčić</item>
      <item>BABILON društvo s ograničenom odgovornošću za ugostiteljstvo i usluge - u stečaju</item>
      <item>Pero Hrkać</item>
      <item>FINANCIJSKA AGENCIJA</item>
      <item>HYPO ALPE ADRIA BANK d. d.</item>
      <item>Krešimir Karačić</item>
      <item>Velimir Soldo</item>
      <item>VELIMIR SOLDO</item>
    </derivirana_varijabla>
  </DomainObject.Predmet.SudioniciListNaziv>
  <DomainObject.Predmet.SudioniciListAdressOIB>
    <izvorni_sadrzaj>
      <item>Vesna Horvatinčić, OIB 90478993265, Istarska Ulica 45 B,Zagreb</item>
      <item>BABILON društvo s ograničenom odgovornošću za ugostiteljstvo i usluge - u stečaju, OIB 24555322722, ISTARSKA 45/b,10000 Zagreb</item>
      <item>Pero Hrkać, OIB 15244122912</item>
      <item>FINANCIJSKA AGENCIJA, 10000 Zagreb</item>
      <item>HYPO ALPE ADRIA BANK d. d., Slavonska avenija 4,10000 Zagreb</item>
      <item>Krešimir Karačić, OIB 46314944724, Kneza Porina 87,10410 Velika Gorica</item>
      <item>Velimir Soldo, OIB 40143490957, Trpinjska 2,10000 Zagreb</item>
      <item>VELIMIR SOLDO</item>
    </izvorni_sadrzaj>
    <derivirana_varijabla naziv="DomainObject.Predmet.SudioniciListAdressOIB_1">
      <item>Vesna Horvatinčić, OIB 90478993265, Istarska Ulica 45 B,Zagreb</item>
      <item>BABILON društvo s ograničenom odgovornošću za ugostiteljstvo i usluge - u stečaju, OIB 24555322722, ISTARSKA 45/b,10000 Zagreb</item>
      <item>Pero Hrkać, OIB 15244122912</item>
      <item>FINANCIJSKA AGENCIJA, 10000 Zagreb</item>
      <item>HYPO ALPE ADRIA BANK d. d., Slavonska avenija 4,10000 Zagreb</item>
      <item>Krešimir Karačić, OIB 46314944724, Kneza Porina 87,10410 Velika Gorica</item>
      <item>Velimir Soldo, OIB 40143490957, Trpinjska 2,10000 Zagreb</item>
      <item>VELIMIR SOLDO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90478993265</item>
      <item>, OIB 24555322722</item>
      <item>, OIB 15244122912</item>
      <item>, OIB null</item>
      <item>, OIB null</item>
      <item>, OIB 46314944724</item>
      <item>, OIB 40143490957</item>
      <item>, OIB null</item>
    </izvorni_sadrzaj>
    <derivirana_varijabla naziv="DomainObject.Predmet.SudioniciListNazivOIB_1">
      <item>, OIB 90478993265</item>
      <item>, OIB 24555322722</item>
      <item>, OIB 15244122912</item>
      <item>, OIB null</item>
      <item>, OIB null</item>
      <item>, OIB 46314944724</item>
      <item>, OIB 40143490957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1953</properties:Characters>
  <properties:Lines>59</properties:Lines>
  <properties:Paragraphs>32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2015-11-13T10:35:00Z</dcterms:created>
  <dc:creator>Korisnik</dc:creator>
  <cp:lastModifiedBy>Kristina Švajger</cp:lastModifiedBy>
  <cp:lastPrinted>2015-11-13T13:40:00Z</cp:lastPrinted>
  <dcterms:modified xmlns:xsi="http://www.w3.org/2001/XMLSchema-instance" xsi:type="dcterms:W3CDTF">2015-11-13T13:40:00Z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