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c0f3" w14:paraId="34fc0f3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BA2E24">
        <w:rPr>
          <w:color w:val="000000"/>
          <w:sz w:val="24"/>
          <w:szCs w:val="24"/>
          <w:lang w:val="hr-HR"/>
        </w:rPr>
        <w:t>204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</w:t>
      </w:r>
      <w:r w:rsidR="00E83DEA">
        <w:rPr>
          <w:color w:val="000000"/>
          <w:sz w:val="24"/>
          <w:szCs w:val="24"/>
          <w:lang w:val="hr-HR"/>
        </w:rPr>
        <w:t>7</w:t>
      </w:r>
      <w:r>
        <w:rPr>
          <w:color w:val="000000"/>
          <w:sz w:val="24"/>
          <w:szCs w:val="24"/>
          <w:lang w:val="hr-HR"/>
        </w:rPr>
        <w:t>-</w:t>
      </w:r>
      <w:r w:rsidR="00216658">
        <w:rPr>
          <w:color w:val="000000"/>
          <w:sz w:val="24"/>
          <w:szCs w:val="24"/>
          <w:lang w:val="hr-HR"/>
        </w:rPr>
        <w:t>20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  Sukoišanska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0612B1">
        <w:rPr>
          <w:lang w:val="hr-HR"/>
        </w:rPr>
        <w:t xml:space="preserve"> </w:t>
      </w:r>
      <w:r w:rsidR="00585A39">
        <w:rPr>
          <w:lang w:eastAsia="hr-HR"/>
        </w:rPr>
        <w:t>AUTO-MOTO NAUTIKA B.J. &amp; D.J. d.o.o., OIB: 95551151204, Split, Put Supavla 1</w:t>
      </w:r>
      <w:r w:rsidR="003B2363">
        <w:rPr>
          <w:lang w:eastAsia="hr-HR"/>
        </w:rPr>
        <w:t xml:space="preserve">, 15. </w:t>
      </w:r>
      <w:r w:rsidR="00D001D1">
        <w:rPr>
          <w:lang w:val="hr-HR"/>
        </w:rPr>
        <w:t>siječnja 2019.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EC2B99" w:rsidR="00EC2B9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EC2B99" w:rsidRPr="00EC2B99">
        <w:rPr>
          <w:rFonts w:cs="Times New Roman" w:hAnsi="Times New Roman" w:ascii="Times New Roman"/>
          <w:sz w:val="24"/>
          <w:szCs w:val="24"/>
          <w:lang w:eastAsia="hr-HR"/>
        </w:rPr>
        <w:t>AUTO-MOTO NAUTIKA B.J. &amp; D.J. d.o.o., OIB: 9</w:t>
      </w:r>
      <w:r w:rsidR="00EC2B99">
        <w:rPr>
          <w:rFonts w:cs="Times New Roman" w:hAnsi="Times New Roman" w:ascii="Times New Roman"/>
          <w:sz w:val="24"/>
          <w:szCs w:val="24"/>
          <w:lang w:eastAsia="hr-HR"/>
        </w:rPr>
        <w:t>5551151204, Split, Put Supavla 1.</w:t>
      </w:r>
    </w:p>
    <w:p w:rsidRDefault="00E377F5" w:rsidP="00EC2B99" w:rsidR="00A564DB" w:rsidRPr="007347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4706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D724C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tečajni postupak je otvoren dana </w:t>
      </w:r>
      <w:r w:rsidR="003966E8">
        <w:rPr>
          <w:rFonts w:cs="Times New Roman" w:hAnsi="Times New Roman" w:ascii="Times New Roman"/>
          <w:sz w:val="24"/>
          <w:szCs w:val="24"/>
        </w:rPr>
        <w:t>1</w:t>
      </w:r>
      <w:r w:rsidR="003B236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siječnja 2019. u </w:t>
      </w:r>
      <w:r w:rsidR="003B2363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 w:rsidR="008F3ED5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FC5299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EC2B99">
        <w:rPr>
          <w:sz w:val="24"/>
          <w:szCs w:val="24"/>
          <w:lang w:val="hr-HR"/>
        </w:rPr>
        <w:t>Stjepan Lović, Zagreb, Radnička cesta 52, OIB: 25964288839.</w:t>
      </w:r>
    </w:p>
    <w:p w:rsidRDefault="00D725DC" w:rsidP="00A564DB" w:rsidR="00D725DC" w:rsidRPr="007649A7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EC2B99" w:rsidR="00EC2B99">
      <w:pPr>
        <w:pStyle w:val="Bezproreda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649A7">
        <w:rPr>
          <w:rFonts w:cs="Times New Roman" w:hAnsi="Times New Roman" w:ascii="Times New Roman"/>
          <w:sz w:val="24"/>
          <w:szCs w:val="24"/>
        </w:rPr>
        <w:t xml:space="preserve">IV. </w:t>
      </w:r>
      <w:r w:rsidRPr="007649A7"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</w:t>
      </w:r>
      <w:r w:rsidR="00EC2B99" w:rsidRPr="00EC2B99">
        <w:rPr>
          <w:rFonts w:cs="Times New Roman" w:hAnsi="Times New Roman" w:ascii="Times New Roman"/>
          <w:sz w:val="24"/>
          <w:szCs w:val="24"/>
          <w:lang w:eastAsia="hr-HR"/>
        </w:rPr>
        <w:t>AUTO-MOTO NAUTIKA B.J. &amp; D.J. d.o.o., OIB: 95551151204, Split, Put Supavla</w:t>
      </w:r>
      <w:r w:rsidR="00EC2B99">
        <w:rPr>
          <w:rFonts w:cs="Times New Roman" w:hAnsi="Times New Roman" w:ascii="Times New Roman"/>
          <w:sz w:val="24"/>
          <w:szCs w:val="24"/>
          <w:lang w:eastAsia="hr-HR"/>
        </w:rPr>
        <w:t xml:space="preserve"> 1.</w:t>
      </w:r>
    </w:p>
    <w:p w:rsidRDefault="00D75306" w:rsidP="00EC2B99" w:rsidR="00A564DB" w:rsidRPr="00764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649A7"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DD1250" w:rsidP="00EC66F2" w:rsidR="00DD1250">
      <w:pPr>
        <w:rPr>
          <w:rFonts w:eastAsiaTheme="minorHAnsi"/>
          <w:sz w:val="24"/>
          <w:szCs w:val="24"/>
          <w:lang w:eastAsia="en-US"/>
        </w:rPr>
      </w:pPr>
    </w:p>
    <w:p w:rsidRDefault="00347C52" w:rsidP="00EC66F2" w:rsidR="00347C52">
      <w:pPr>
        <w:rPr>
          <w:rFonts w:eastAsiaTheme="minorHAnsi"/>
          <w:sz w:val="24"/>
          <w:szCs w:val="24"/>
          <w:lang w:eastAsia="en-US"/>
        </w:rPr>
      </w:pPr>
    </w:p>
    <w:p w:rsidRDefault="000612B1" w:rsidP="00EC66F2" w:rsidR="000612B1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EC2B9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7649A7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Obrazloženje</w:t>
      </w:r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EC2B99">
        <w:rPr>
          <w:rFonts w:cs="Times New Roman" w:hAnsi="Times New Roman" w:ascii="Times New Roman"/>
          <w:sz w:val="24"/>
          <w:szCs w:val="24"/>
        </w:rPr>
        <w:t>29</w:t>
      </w:r>
      <w:r w:rsidR="003B2363">
        <w:rPr>
          <w:rFonts w:cs="Times New Roman" w:hAnsi="Times New Roman" w:ascii="Times New Roman"/>
          <w:sz w:val="24"/>
          <w:szCs w:val="24"/>
        </w:rPr>
        <w:t>. prosinca 2015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0612B1">
        <w:rPr>
          <w:rFonts w:cs="Times New Roman" w:hAnsi="Times New Roman" w:ascii="Times New Roman"/>
          <w:sz w:val="24"/>
          <w:szCs w:val="24"/>
        </w:rPr>
        <w:t xml:space="preserve"> </w:t>
      </w:r>
      <w:r w:rsidR="00EC2B99" w:rsidRPr="00EC2B99">
        <w:rPr>
          <w:rFonts w:cs="Times New Roman" w:hAnsi="Times New Roman" w:ascii="Times New Roman"/>
          <w:sz w:val="24"/>
          <w:szCs w:val="24"/>
          <w:lang w:eastAsia="hr-HR"/>
        </w:rPr>
        <w:t>AUTO-MOTO NAUTIKA B.J. &amp; D.J. d.o.o., OIB: 95551151204, Split, Put Supavla</w:t>
      </w:r>
      <w:r w:rsidR="00EC2B99">
        <w:rPr>
          <w:rFonts w:cs="Times New Roman" w:hAnsi="Times New Roman" w:ascii="Times New Roman"/>
          <w:sz w:val="24"/>
          <w:szCs w:val="24"/>
          <w:lang w:eastAsia="hr-HR"/>
        </w:rPr>
        <w:t xml:space="preserve"> 1.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D725D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D725DC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D725D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EC2B99">
        <w:rPr>
          <w:rFonts w:cs="Times New Roman" w:hAnsi="Times New Roman" w:ascii="Times New Roman"/>
          <w:sz w:val="24"/>
          <w:szCs w:val="24"/>
        </w:rPr>
        <w:t>390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EC2B99">
        <w:rPr>
          <w:rFonts w:cs="Times New Roman" w:hAnsi="Times New Roman" w:ascii="Times New Roman"/>
          <w:sz w:val="24"/>
          <w:szCs w:val="24"/>
        </w:rPr>
        <w:t>82.786,74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C2B9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B2363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EC2B99">
        <w:rPr>
          <w:rFonts w:cs="Times New Roman" w:eastAsia="Times New Roman" w:hAnsi="Times New Roman" w:ascii="Times New Roman"/>
          <w:sz w:val="24"/>
          <w:szCs w:val="24"/>
          <w:lang w:eastAsia="hr-HR"/>
        </w:rPr>
        <w:t>80/2016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3B236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 dostavilo je dana </w:t>
      </w:r>
      <w:r w:rsidR="00EC2B99">
        <w:rPr>
          <w:rFonts w:cs="Times New Roman" w:hAnsi="Times New Roman" w:ascii="Times New Roman"/>
          <w:sz w:val="24"/>
          <w:szCs w:val="24"/>
        </w:rPr>
        <w:t>7</w:t>
      </w:r>
      <w:r w:rsidR="003B2363">
        <w:rPr>
          <w:rFonts w:cs="Times New Roman" w:hAnsi="Times New Roman" w:ascii="Times New Roman"/>
          <w:sz w:val="24"/>
          <w:szCs w:val="24"/>
        </w:rPr>
        <w:t>. lipnja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CE39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EC2B99">
        <w:rPr>
          <w:rFonts w:cs="Times New Roman" w:hAnsi="Times New Roman" w:ascii="Times New Roman"/>
          <w:sz w:val="24"/>
          <w:szCs w:val="24"/>
        </w:rPr>
        <w:t>80/2016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B2363">
        <w:rPr>
          <w:rFonts w:cs="Times New Roman" w:hAnsi="Times New Roman" w:ascii="Times New Roman"/>
          <w:sz w:val="24"/>
          <w:szCs w:val="24"/>
        </w:rPr>
        <w:t>25. siječnja 2017</w:t>
      </w:r>
      <w:r>
        <w:rPr>
          <w:rFonts w:cs="Times New Roman" w:hAnsi="Times New Roman" w:ascii="Times New Roman"/>
          <w:sz w:val="24"/>
          <w:szCs w:val="24"/>
        </w:rPr>
        <w:t>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EC2B9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3B2363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3B2363">
        <w:rPr>
          <w:rFonts w:cs="Times New Roman" w:hAnsi="Times New Roman" w:ascii="Times New Roman"/>
          <w:sz w:val="24"/>
          <w:szCs w:val="24"/>
        </w:rPr>
        <w:t>20</w:t>
      </w:r>
      <w:r w:rsidR="00EC2B99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35743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od  </w:t>
      </w:r>
      <w:r w:rsidR="003B236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.</w:t>
      </w:r>
      <w:r w:rsidR="003B2363">
        <w:rPr>
          <w:rFonts w:cs="Times New Roman" w:hAnsi="Times New Roman" w:ascii="Times New Roman"/>
          <w:sz w:val="24"/>
          <w:szCs w:val="24"/>
        </w:rPr>
        <w:t xml:space="preserve"> </w:t>
      </w:r>
      <w:r w:rsidR="004923CC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343549">
        <w:rPr>
          <w:sz w:val="24"/>
          <w:szCs w:val="24"/>
        </w:rPr>
        <w:t xml:space="preserve">ročište </w:t>
      </w:r>
      <w:r w:rsidR="00511C4D">
        <w:rPr>
          <w:sz w:val="24"/>
          <w:szCs w:val="24"/>
        </w:rPr>
        <w:t>u prethodnom postu</w:t>
      </w:r>
      <w:r w:rsidR="00021143">
        <w:rPr>
          <w:sz w:val="24"/>
          <w:szCs w:val="24"/>
        </w:rPr>
        <w:t>p</w:t>
      </w:r>
      <w:r w:rsidR="00511C4D">
        <w:rPr>
          <w:sz w:val="24"/>
          <w:szCs w:val="24"/>
        </w:rPr>
        <w:t xml:space="preserve">ku koje je </w:t>
      </w:r>
      <w:r w:rsidR="007E12B1">
        <w:rPr>
          <w:sz w:val="24"/>
          <w:szCs w:val="24"/>
        </w:rPr>
        <w:t xml:space="preserve">u ovom predmetu </w:t>
      </w:r>
      <w:r w:rsidR="00511C4D">
        <w:rPr>
          <w:sz w:val="24"/>
          <w:szCs w:val="24"/>
        </w:rPr>
        <w:t xml:space="preserve">bilo određeno za dan </w:t>
      </w:r>
      <w:r w:rsidR="00B66D5F">
        <w:rPr>
          <w:sz w:val="24"/>
          <w:szCs w:val="24"/>
        </w:rPr>
        <w:t>2</w:t>
      </w:r>
      <w:r w:rsidR="00021143">
        <w:rPr>
          <w:sz w:val="24"/>
          <w:szCs w:val="24"/>
        </w:rPr>
        <w:t>9</w:t>
      </w:r>
      <w:r w:rsidR="00511C4D">
        <w:rPr>
          <w:sz w:val="24"/>
          <w:szCs w:val="24"/>
        </w:rPr>
        <w:t>.</w:t>
      </w:r>
      <w:r w:rsidR="00021143">
        <w:rPr>
          <w:sz w:val="24"/>
          <w:szCs w:val="24"/>
        </w:rPr>
        <w:t xml:space="preserve"> </w:t>
      </w:r>
      <w:r w:rsidR="00511C4D">
        <w:rPr>
          <w:sz w:val="24"/>
          <w:szCs w:val="24"/>
        </w:rPr>
        <w:t xml:space="preserve">svibnja </w:t>
      </w:r>
      <w:r w:rsidR="007E12B1">
        <w:rPr>
          <w:sz w:val="24"/>
          <w:szCs w:val="24"/>
        </w:rPr>
        <w:t>2018.</w:t>
      </w:r>
      <w:r w:rsidR="00343549">
        <w:rPr>
          <w:sz w:val="24"/>
          <w:szCs w:val="24"/>
        </w:rPr>
        <w:t xml:space="preserve">nije </w:t>
      </w:r>
      <w:r w:rsidR="00511C4D">
        <w:rPr>
          <w:sz w:val="24"/>
          <w:szCs w:val="24"/>
        </w:rPr>
        <w:t xml:space="preserve">pristupio zakonski zastupnik dužnika </w:t>
      </w:r>
      <w:r w:rsidR="00EC2B99">
        <w:rPr>
          <w:sz w:val="24"/>
          <w:szCs w:val="24"/>
        </w:rPr>
        <w:t>Branko Jelavić iz Splita</w:t>
      </w:r>
      <w:r w:rsidR="00B66D5F">
        <w:rPr>
          <w:sz w:val="24"/>
          <w:szCs w:val="24"/>
        </w:rPr>
        <w:t>, niti je sudu dostavio financijsko izvješće o gospodarskom stanju dužnika</w:t>
      </w:r>
      <w:r w:rsidR="00021143"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4A0B72" w:rsidP="00021143" w:rsidR="004A0B72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</w:t>
      </w:r>
      <w:r w:rsidR="000D1FB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kako  iz  potvrde Financijske agencije, Regionalnog centara Split  od </w:t>
      </w:r>
      <w:r w:rsidR="00EC2B99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EC2B9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EC2B99">
        <w:rPr>
          <w:rFonts w:cs="Times New Roman" w:hAnsi="Times New Roman" w:ascii="Times New Roman"/>
          <w:sz w:val="24"/>
          <w:szCs w:val="24"/>
        </w:rPr>
        <w:t>11. listopada</w:t>
      </w:r>
      <w:r>
        <w:rPr>
          <w:rFonts w:cs="Times New Roman" w:hAnsi="Times New Roman" w:ascii="Times New Roman"/>
          <w:sz w:val="24"/>
          <w:szCs w:val="24"/>
        </w:rPr>
        <w:t xml:space="preserve"> 2018.  evidentirano </w:t>
      </w:r>
      <w:r w:rsidR="00021143">
        <w:rPr>
          <w:rFonts w:cs="Times New Roman" w:hAnsi="Times New Roman" w:ascii="Times New Roman"/>
          <w:sz w:val="24"/>
          <w:szCs w:val="24"/>
        </w:rPr>
        <w:t>180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EC2B99">
        <w:rPr>
          <w:rFonts w:cs="Times New Roman" w:hAnsi="Times New Roman" w:ascii="Times New Roman"/>
          <w:sz w:val="24"/>
          <w:szCs w:val="24"/>
        </w:rPr>
        <w:t>303.918,03</w:t>
      </w:r>
      <w:r w:rsidR="00021143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, ovaj sud utvrđuje da je na strani dužnika ostvaren stečajni razlog nesposobnosti za plaćanje u smislu odredbi čl. 6. SZ-a.</w:t>
      </w:r>
    </w:p>
    <w:p w:rsidRDefault="000D1FB6" w:rsidP="00B66D5F" w:rsidR="000D1FB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021143" w:rsidR="007C11F8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  <w:r w:rsidR="00F432DB">
        <w:rPr>
          <w:rFonts w:cs="Times New Roman" w:hAnsi="Times New Roman" w:ascii="Times New Roman"/>
          <w:sz w:val="24"/>
          <w:szCs w:val="24"/>
        </w:rPr>
        <w:t xml:space="preserve">Zemljišnoknjižni </w:t>
      </w:r>
    </w:p>
    <w:p w:rsidRDefault="00021143" w:rsidP="00F432DB" w:rsidR="00021143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C11F8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  <w:r w:rsidR="00EB0B78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</w:p>
    <w:p w:rsidRDefault="007C11F8" w:rsidP="007C11F8" w:rsidR="007C11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32DB" w:rsidP="007C11F8" w:rsidR="00F432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odjel u </w:t>
      </w:r>
      <w:r w:rsidR="00EC2B99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</w:t>
      </w:r>
      <w:r w:rsidR="00021143">
        <w:rPr>
          <w:rFonts w:cs="Times New Roman" w:hAnsi="Times New Roman" w:ascii="Times New Roman"/>
          <w:sz w:val="24"/>
          <w:szCs w:val="24"/>
        </w:rPr>
        <w:t>1</w:t>
      </w:r>
      <w:r w:rsidR="00EC2B99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lipnja 2018. dostavio je potvrdu iz koje je razvidno da dužnik nije upisan kao vlasnik nekretnina na području nadležnosti ovog zemljišnoknjižnog odjela. Ministarstvo unutarnjih poslova RH, PU Splitsko-Dalmatinska, Policijska postaja </w:t>
      </w:r>
      <w:r w:rsidR="000D1FB6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EC2B9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021143">
        <w:rPr>
          <w:rFonts w:cs="Times New Roman" w:hAnsi="Times New Roman" w:ascii="Times New Roman"/>
          <w:sz w:val="24"/>
          <w:szCs w:val="24"/>
        </w:rPr>
        <w:t xml:space="preserve"> </w:t>
      </w:r>
      <w:r w:rsidR="007C11F8">
        <w:rPr>
          <w:rFonts w:cs="Times New Roman" w:hAnsi="Times New Roman" w:ascii="Times New Roman"/>
          <w:sz w:val="24"/>
          <w:szCs w:val="24"/>
        </w:rPr>
        <w:t>lip</w:t>
      </w:r>
      <w:r w:rsidR="000D1FB6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2018. uvjerenje iz kojeg je razvidno da</w:t>
      </w:r>
      <w:r w:rsidR="00EC2B99">
        <w:rPr>
          <w:rFonts w:cs="Times New Roman" w:hAnsi="Times New Roman" w:ascii="Times New Roman"/>
          <w:sz w:val="24"/>
          <w:szCs w:val="24"/>
        </w:rPr>
        <w:t xml:space="preserve"> bi dužnik bio vlasnik nekoliko vozila starijih od 2000. godine koja su odjavljena, dakle, da se radi o imovini koju bi bilo teško unovčiti i za podmirenje troškova stečajnog postupka.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564DB" w:rsidP="00F432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EC2B99">
        <w:rPr>
          <w:sz w:val="24"/>
          <w:szCs w:val="24"/>
          <w:lang w:val="hr-HR"/>
        </w:rPr>
        <w:t>204</w:t>
      </w:r>
      <w:r>
        <w:rPr>
          <w:sz w:val="24"/>
          <w:szCs w:val="24"/>
          <w:lang w:val="hr-HR"/>
        </w:rPr>
        <w:t>/201</w:t>
      </w:r>
      <w:r w:rsidR="00940553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EC2B99">
        <w:rPr>
          <w:sz w:val="24"/>
          <w:szCs w:val="24"/>
          <w:lang w:val="hr-HR"/>
        </w:rPr>
        <w:t xml:space="preserve"> 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021143" w:rsidR="00A564DB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021143" w:rsidR="00A564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7E12B1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A564DB" w:rsidP="007E12B1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7C11F8" w:rsidR="000D1FB6" w:rsidRPr="000D1FB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564DB" w:rsidP="00A564DB" w:rsidR="007C11F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Odluka pod točkom VI. izreke ovog rješenja temelji se na odredbama članka 132. 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555C6A" w:rsidP="007C11F8" w:rsidR="007C11F8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ab/>
      </w:r>
      <w:r w:rsidR="007C11F8"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  <w:r w:rsidR="00EB0B78">
        <w:rPr>
          <w:rFonts w:cs="Times New Roman" w:hAnsi="Times New Roman" w:ascii="Times New Roman"/>
          <w:sz w:val="24"/>
          <w:szCs w:val="24"/>
        </w:rPr>
        <w:t>4</w:t>
      </w:r>
      <w:r w:rsidR="007C11F8">
        <w:rPr>
          <w:rFonts w:cs="Times New Roman" w:hAnsi="Times New Roman" w:ascii="Times New Roman"/>
          <w:sz w:val="24"/>
          <w:szCs w:val="24"/>
        </w:rPr>
        <w:t>/2017-</w:t>
      </w:r>
      <w:r w:rsidR="00021143">
        <w:rPr>
          <w:rFonts w:cs="Times New Roman" w:hAnsi="Times New Roman" w:ascii="Times New Roman"/>
          <w:sz w:val="24"/>
          <w:szCs w:val="24"/>
        </w:rPr>
        <w:t>20</w:t>
      </w:r>
    </w:p>
    <w:p w:rsidRDefault="007C11F8" w:rsidP="007C11F8" w:rsidR="007C11F8">
      <w:pPr>
        <w:jc w:val="both"/>
        <w:rPr>
          <w:sz w:val="24"/>
          <w:szCs w:val="24"/>
          <w:lang w:val="hr-HR"/>
        </w:rPr>
      </w:pPr>
    </w:p>
    <w:p w:rsidRDefault="00A564DB" w:rsidP="007C11F8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55C6A">
        <w:rPr>
          <w:rFonts w:cs="Times New Roman" w:hAnsi="Times New Roman" w:ascii="Times New Roman"/>
          <w:sz w:val="24"/>
          <w:szCs w:val="24"/>
        </w:rPr>
        <w:t>1</w:t>
      </w:r>
      <w:r w:rsidR="0002114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9D698C" w:rsidP="009D698C" w:rsidR="009D698C">
      <w:pPr>
        <w:ind w:left="5664"/>
        <w:jc w:val="both"/>
      </w:pPr>
      <w:r>
        <w:rPr>
          <w:sz w:val="24"/>
          <w:szCs w:val="24"/>
        </w:rPr>
        <w:t xml:space="preserve">       </w:t>
      </w:r>
      <w:r w:rsidR="00A564DB">
        <w:rPr>
          <w:sz w:val="24"/>
          <w:szCs w:val="24"/>
        </w:rPr>
        <w:t>Velimir Vuković</w:t>
      </w:r>
      <w:r>
        <w:rPr>
          <w:sz w:val="24"/>
          <w:szCs w:val="24"/>
        </w:rPr>
        <w:t>,</w:t>
      </w:r>
      <w:r>
        <w:t>v.r.</w:t>
      </w:r>
    </w:p>
    <w:p w:rsidRDefault="009D698C" w:rsidP="003A7A5B" w:rsidR="009D698C" w:rsidRPr="009D698C">
      <w:pPr>
        <w:ind w:firstLine="708" w:left="4248"/>
        <w:jc w:val="both"/>
        <w:rPr>
          <w:sz w:val="24"/>
          <w:szCs w:val="24"/>
        </w:rPr>
      </w:pPr>
      <w:r w:rsidRPr="009D698C">
        <w:rPr>
          <w:sz w:val="24"/>
          <w:szCs w:val="24"/>
        </w:rPr>
        <w:t>Za točnost otpravka – ovlašteni službenik</w:t>
      </w:r>
    </w:p>
    <w:p w:rsidRDefault="009D698C" w:rsidP="003A7A5B" w:rsidR="009D698C" w:rsidRPr="009D698C">
      <w:pPr>
        <w:ind w:firstLine="708" w:left="5664"/>
        <w:jc w:val="both"/>
        <w:rPr>
          <w:sz w:val="24"/>
          <w:szCs w:val="24"/>
        </w:rPr>
      </w:pPr>
      <w:r w:rsidRPr="009D698C">
        <w:rPr>
          <w:sz w:val="24"/>
          <w:szCs w:val="24"/>
        </w:rPr>
        <w:t>Željana Buzov</w:t>
      </w:r>
    </w:p>
    <w:p w:rsidRDefault="00A564DB" w:rsidP="00EC2B99" w:rsidR="00A564DB" w:rsidRPr="009D698C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021143" w:rsidP="00A564DB" w:rsidR="000211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sectPr w:rsidR="00A564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7024ED"/>
    <w:multiLevelType w:val="hybridMultilevel"/>
    <w:tmpl w:val="372260E2"/>
    <w:lvl w:tplc="3BBC028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1143"/>
    <w:rsid w:val="000256D3"/>
    <w:rsid w:val="000612B1"/>
    <w:rsid w:val="000A6AAB"/>
    <w:rsid w:val="000A7750"/>
    <w:rsid w:val="000D1DFD"/>
    <w:rsid w:val="000D1FB6"/>
    <w:rsid w:val="0010074F"/>
    <w:rsid w:val="00103F47"/>
    <w:rsid w:val="00110BE4"/>
    <w:rsid w:val="00132A7E"/>
    <w:rsid w:val="00151BBC"/>
    <w:rsid w:val="001855C7"/>
    <w:rsid w:val="00186451"/>
    <w:rsid w:val="001B56D0"/>
    <w:rsid w:val="001D0C4C"/>
    <w:rsid w:val="001E1B30"/>
    <w:rsid w:val="00202891"/>
    <w:rsid w:val="00204170"/>
    <w:rsid w:val="00216658"/>
    <w:rsid w:val="0022499F"/>
    <w:rsid w:val="00255806"/>
    <w:rsid w:val="002854BB"/>
    <w:rsid w:val="002C36F1"/>
    <w:rsid w:val="002D0542"/>
    <w:rsid w:val="002D2D01"/>
    <w:rsid w:val="002E19E5"/>
    <w:rsid w:val="00322DE3"/>
    <w:rsid w:val="00343549"/>
    <w:rsid w:val="00347C52"/>
    <w:rsid w:val="00357433"/>
    <w:rsid w:val="003966E8"/>
    <w:rsid w:val="003A4819"/>
    <w:rsid w:val="003B2363"/>
    <w:rsid w:val="003B2B55"/>
    <w:rsid w:val="003F301B"/>
    <w:rsid w:val="00407DC1"/>
    <w:rsid w:val="00435F9B"/>
    <w:rsid w:val="00440A7C"/>
    <w:rsid w:val="00442272"/>
    <w:rsid w:val="00454D6B"/>
    <w:rsid w:val="00457B2C"/>
    <w:rsid w:val="004923CC"/>
    <w:rsid w:val="004A0B72"/>
    <w:rsid w:val="004A7049"/>
    <w:rsid w:val="004C648C"/>
    <w:rsid w:val="004D5AF6"/>
    <w:rsid w:val="005061A6"/>
    <w:rsid w:val="00511C4D"/>
    <w:rsid w:val="00527B71"/>
    <w:rsid w:val="00543C6E"/>
    <w:rsid w:val="0055047E"/>
    <w:rsid w:val="00555C6A"/>
    <w:rsid w:val="005607B3"/>
    <w:rsid w:val="00564A5A"/>
    <w:rsid w:val="0056606C"/>
    <w:rsid w:val="00572A55"/>
    <w:rsid w:val="00572E64"/>
    <w:rsid w:val="00585A39"/>
    <w:rsid w:val="005A7E64"/>
    <w:rsid w:val="005C2192"/>
    <w:rsid w:val="005C4839"/>
    <w:rsid w:val="005F20F8"/>
    <w:rsid w:val="006406F5"/>
    <w:rsid w:val="00694240"/>
    <w:rsid w:val="006A3B07"/>
    <w:rsid w:val="006A7A6B"/>
    <w:rsid w:val="006B40CA"/>
    <w:rsid w:val="006F24C6"/>
    <w:rsid w:val="00734706"/>
    <w:rsid w:val="00735D8B"/>
    <w:rsid w:val="00736C06"/>
    <w:rsid w:val="00761737"/>
    <w:rsid w:val="007649A7"/>
    <w:rsid w:val="007766AB"/>
    <w:rsid w:val="00797683"/>
    <w:rsid w:val="007B3A11"/>
    <w:rsid w:val="007C11F8"/>
    <w:rsid w:val="007E12B1"/>
    <w:rsid w:val="00887972"/>
    <w:rsid w:val="0089171A"/>
    <w:rsid w:val="008A10ED"/>
    <w:rsid w:val="008B35AF"/>
    <w:rsid w:val="008C6D51"/>
    <w:rsid w:val="008D5DF1"/>
    <w:rsid w:val="008F3ED5"/>
    <w:rsid w:val="0092602F"/>
    <w:rsid w:val="009334F0"/>
    <w:rsid w:val="00940553"/>
    <w:rsid w:val="00954982"/>
    <w:rsid w:val="0098309B"/>
    <w:rsid w:val="009B5A24"/>
    <w:rsid w:val="009D698C"/>
    <w:rsid w:val="00A0005F"/>
    <w:rsid w:val="00A009D0"/>
    <w:rsid w:val="00A05026"/>
    <w:rsid w:val="00A34160"/>
    <w:rsid w:val="00A564DB"/>
    <w:rsid w:val="00A7176F"/>
    <w:rsid w:val="00A86D22"/>
    <w:rsid w:val="00AB1EBC"/>
    <w:rsid w:val="00AB6E49"/>
    <w:rsid w:val="00AC09D9"/>
    <w:rsid w:val="00B01348"/>
    <w:rsid w:val="00B0710C"/>
    <w:rsid w:val="00B15AAC"/>
    <w:rsid w:val="00B40090"/>
    <w:rsid w:val="00B603FD"/>
    <w:rsid w:val="00B66D5F"/>
    <w:rsid w:val="00B72C27"/>
    <w:rsid w:val="00B874FD"/>
    <w:rsid w:val="00B91950"/>
    <w:rsid w:val="00BA2E24"/>
    <w:rsid w:val="00BF07BB"/>
    <w:rsid w:val="00BF1B09"/>
    <w:rsid w:val="00C22C22"/>
    <w:rsid w:val="00C44CD0"/>
    <w:rsid w:val="00C457EF"/>
    <w:rsid w:val="00C545C6"/>
    <w:rsid w:val="00C655DC"/>
    <w:rsid w:val="00CD066E"/>
    <w:rsid w:val="00CE3932"/>
    <w:rsid w:val="00D001D1"/>
    <w:rsid w:val="00D41B11"/>
    <w:rsid w:val="00D4730E"/>
    <w:rsid w:val="00D47954"/>
    <w:rsid w:val="00D553A1"/>
    <w:rsid w:val="00D6556A"/>
    <w:rsid w:val="00D67264"/>
    <w:rsid w:val="00D724C4"/>
    <w:rsid w:val="00D725DC"/>
    <w:rsid w:val="00D75306"/>
    <w:rsid w:val="00D80BD3"/>
    <w:rsid w:val="00D948F5"/>
    <w:rsid w:val="00DB228F"/>
    <w:rsid w:val="00DD1250"/>
    <w:rsid w:val="00DE53A8"/>
    <w:rsid w:val="00DE6390"/>
    <w:rsid w:val="00DF1BA7"/>
    <w:rsid w:val="00E377F5"/>
    <w:rsid w:val="00E4525A"/>
    <w:rsid w:val="00E6330C"/>
    <w:rsid w:val="00E72187"/>
    <w:rsid w:val="00E747BA"/>
    <w:rsid w:val="00E83DEA"/>
    <w:rsid w:val="00E87843"/>
    <w:rsid w:val="00E9030A"/>
    <w:rsid w:val="00EA1A23"/>
    <w:rsid w:val="00EB0B78"/>
    <w:rsid w:val="00EC2B99"/>
    <w:rsid w:val="00EC66F2"/>
    <w:rsid w:val="00EF5686"/>
    <w:rsid w:val="00F221ED"/>
    <w:rsid w:val="00F432DB"/>
    <w:rsid w:val="00F74578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4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C2B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4A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49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4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C2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AUTO-MOTO NAUTIKA B.J. &amp; D.J. d.o.o. za turizam, trgovinu i usluge</izvorni_sadrzaj>
    <derivirana_varijabla naziv="DomainObject.Predmet.ProtustrankaFormated_1">  AUTO-MOTO NAUTIKA B.J. &amp; D.J. d.o.o. za turizam, trgovinu i usluge</derivirana_varijabla>
  </DomainObject.Predmet.ProtustrankaFormated>
  <DomainObject.Predmet.ProtustrankaFormatedOIB>
    <izvorni_sadrzaj>  AUTO-MOTO NAUTIKA B.J. &amp; D.J. d.o.o. za turizam, trgovinu i usluge, OIB 95551151204</izvorni_sadrzaj>
    <derivirana_varijabla naziv="DomainObject.Predmet.ProtustrankaFormatedOIB_1">  AUTO-MOTO NAUTIKA B.J. &amp; D.J. d.o.o. za turizam, trgovinu i usluge, OIB 95551151204</derivirana_varijabla>
  </DomainObject.Predmet.ProtustrankaFormatedOIB>
  <DomainObject.Predmet.ProtustrankaFormatedWithAdress>
    <izvorni_sadrzaj> AUTO-MOTO NAUTIKA B.J. &amp; D.J. d.o.o. za turizam, trgovinu i usluge, Put Supavla 1, 21000 Split</izvorni_sadrzaj>
    <derivirana_varijabla naziv="DomainObject.Predmet.ProtustrankaFormatedWithAdress_1"> AUTO-MOTO NAUTIKA B.J. &amp; D.J. d.o.o. za turizam, trgovinu i usluge, Put Supavla 1, 21000 Split</derivirana_varijabla>
  </DomainObject.Predmet.ProtustrankaFormatedWithAdress>
  <DomainObject.Predmet.ProtustrankaFormatedWithAdressOIB>
    <izvorni_sadrzaj> AUTO-MOTO NAUTIKA B.J. &amp; D.J. d.o.o. za turizam, trgovinu i usluge, OIB 95551151204, Put Supavla 1, 21000 Split</izvorni_sadrzaj>
    <derivirana_varijabla naziv="DomainObject.Predmet.ProtustrankaFormatedWithAdressOIB_1"> AUTO-MOTO NAUTIKA B.J. &amp; D.J. d.o.o. za turizam, trgovinu i usluge, OIB 95551151204, Put Supavla 1, 21000 Split</derivirana_varijabla>
  </DomainObject.Predmet.ProtustrankaFormatedWithAdressOIB>
  <DomainObject.Predmet.ProtustrankaWithAdress>
    <izvorni_sadrzaj>AUTO-MOTO NAUTIKA B.J. &amp; D.J. d.o.o. za turizam, trgovinu i usluge Put Supavla 1, 21000 Split</izvorni_sadrzaj>
    <derivirana_varijabla naziv="DomainObject.Predmet.ProtustrankaWithAdress_1">AUTO-MOTO NAUTIKA B.J. &amp; D.J. d.o.o. za turizam, trgovinu i usluge Put Supavla 1, 21000 Split</derivirana_varijabla>
  </DomainObject.Predmet.ProtustrankaWithAdress>
  <DomainObject.Predmet.ProtustrankaWithAdressOIB>
    <izvorni_sadrzaj>AUTO-MOTO NAUTIKA B.J. &amp; D.J. d.o.o. za turizam, trgovinu i usluge, OIB 95551151204, Put Supavla 1, 21000 Split</izvorni_sadrzaj>
    <derivirana_varijabla naziv="DomainObject.Predmet.ProtustrankaWithAdressOIB_1">AUTO-MOTO NAUTIKA B.J. &amp; D.J. d.o.o. za turizam, trgovinu i usluge, OIB 95551151204, Put Supavla 1, 21000 Split</derivirana_varijabla>
  </DomainObject.Predmet.ProtustrankaWithAdressOIB>
  <DomainObject.Predmet.ProtustrankaNazivFormated>
    <izvorni_sadrzaj>AUTO-MOTO NAUTIKA B.J. &amp; D.J. d.o.o. za turizam, trgovinu i usluge</izvorni_sadrzaj>
    <derivirana_varijabla naziv="DomainObject.Predmet.ProtustrankaNazivFormated_1">AUTO-MOTO NAUTIKA B.J. &amp; D.J. d.o.o. za turizam, trgovinu i usluge</derivirana_varijabla>
  </DomainObject.Predmet.ProtustrankaNazivFormated>
  <DomainObject.Predmet.ProtustrankaNazivFormatedOIB>
    <izvorni_sadrzaj>AUTO-MOTO NAUTIKA B.J. &amp; D.J. d.o.o. za turizam, trgovinu i usluge, OIB 95551151204</izvorni_sadrzaj>
    <derivirana_varijabla naziv="DomainObject.Predmet.ProtustrankaNazivFormatedOIB_1">AUTO-MOTO NAUTIKA B.J. &amp; D.J. d.o.o. za turizam, trgovinu i usluge, OIB 95551151204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82786.74</izvorni_sadrzaj>
    <derivirana_varijabla naziv="DomainObject.Predmet.TrenutnaVrijednost_1">82786.74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AUTO-MOTO NAUTIKA B.J. &amp; D.J. d.o.o. za turizam, trgovinu i usluge</item>
    </izvorni_sadrzaj>
    <derivirana_varijabla naziv="DomainObject.Predmet.ProtuStrankaListFormated_1">
      <item>AUTO-MOTO NAUTIKA B.J. &amp; D.J. d.o.o. za turizam, trgovinu i usluge</item>
    </derivirana_varijabla>
  </DomainObject.Predmet.ProtuStrankaListFormated>
  <DomainObject.Predmet.ProtuStrankaListFormatedOIB>
    <izvorni_sadrzaj>
      <item>AUTO-MOTO NAUTIKA B.J. &amp; D.J. d.o.o. za turizam, trgovinu i usluge, OIB 95551151204</item>
    </izvorni_sadrzaj>
    <derivirana_varijabla naziv="DomainObject.Predmet.ProtuStrankaListFormatedOIB_1">
      <item>AUTO-MOTO NAUTIKA B.J. &amp; D.J. d.o.o. za turizam, trgovinu i usluge, OIB 95551151204</item>
    </derivirana_varijabla>
  </DomainObject.Predmet.ProtuStrankaListFormatedOIB>
  <DomainObject.Predmet.ProtuStrankaListFormatedWithAdress>
    <izvorni_sadrzaj>
      <item>AUTO-MOTO NAUTIKA B.J. &amp; D.J. d.o.o. za turizam, trgovinu i usluge, Put Supavla 1, 21000 Split</item>
    </izvorni_sadrzaj>
    <derivirana_varijabla naziv="DomainObject.Predmet.ProtuStrankaListFormatedWithAdress_1">
      <item>AUTO-MOTO NAUTIKA B.J. &amp; D.J. d.o.o. za turizam, trgovinu i usluge, Put Supavla 1, 21000 Split</item>
    </derivirana_varijabla>
  </DomainObject.Predmet.ProtuStrankaListFormatedWithAdress>
  <DomainObject.Predmet.ProtuStrankaListFormatedWithAdressOIB>
    <izvorni_sadrzaj>
      <item>AUTO-MOTO NAUTIKA B.J. &amp; D.J. d.o.o. za turizam, trgovinu i usluge, OIB 95551151204, Put Supavla 1, 21000 Split</item>
    </izvorni_sadrzaj>
    <derivirana_varijabla naziv="DomainObject.Predmet.ProtuStrankaListFormatedWithAdressOIB_1">
      <item>AUTO-MOTO NAUTIKA B.J. &amp; D.J. d.o.o. za turizam, trgovinu i usluge, OIB 95551151204, Put Supavla 1, 21000 Split</item>
    </derivirana_varijabla>
  </DomainObject.Predmet.ProtuStrankaListFormatedWithAdressOIB>
  <DomainObject.Predmet.ProtuStrankaListNazivFormated>
    <izvorni_sadrzaj>
      <item>AUTO-MOTO NAUTIKA B.J. &amp; D.J. d.o.o. za turizam, trgovinu i usluge</item>
    </izvorni_sadrzaj>
    <derivirana_varijabla naziv="DomainObject.Predmet.ProtuStrankaListNazivFormated_1">
      <item>AUTO-MOTO NAUTIKA B.J. &amp; D.J. d.o.o. za turizam, trgovinu i usluge</item>
    </derivirana_varijabla>
  </DomainObject.Predmet.ProtuStrankaListNazivFormated>
  <DomainObject.Predmet.ProtuStrankaListNazivFormatedOIB>
    <izvorni_sadrzaj>
      <item>AUTO-MOTO NAUTIKA B.J. &amp; D.J. d.o.o. za turizam, trgovinu i usluge, OIB 95551151204</item>
    </izvorni_sadrzaj>
    <derivirana_varijabla naziv="DomainObject.Predmet.ProtuStrankaListNazivFormatedOIB_1">
      <item>AUTO-MOTO NAUTIKA B.J. &amp; D.J. d.o.o. za turizam, trgovinu i usluge, OIB 95551151204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AUTO-MOTO NAUTIKA B.J. &amp; D.J. d.o.o. za turizam, trgovinu i usluge</izvorni_sadrzaj>
    <derivirana_varijabla naziv="DomainObject.Predmet.ProtustrankaIDrugi_1">AUTO-MOTO NAUTIKA B.J. &amp; D.J. d.o.o. za turizam, trgovinu i usluge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AUTO-MOTO NAUTIKA B.J. &amp; D.J. d.o.o. za turizam, trgovinu i usluge, OIB 95551151204, Put Supavla 1, 21000 Split</izvorni_sadrzaj>
    <derivirana_varijabla naziv="DomainObject.Predmet.ProtustrankaIDrugiAdressOIB_1">AUTO-MOTO NAUTIKA B.J. &amp; D.J. d.o.o. za turizam, trgovinu i usluge, OIB 95551151204,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NAUTIKA B.J. &amp; D.J. d.o.o. za turizam, trgovinu i usluge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AUTO-MOTO NAUTIKA B.J. &amp; D.J. d.o.o. za turizam, trgovinu i usluge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AUTO-MOTO NAUTIKA B.J. &amp; D.J. d.o.o. za turizam, trgovinu i usluge, OIB 95551151204, Put Supavla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AUTO-MOTO NAUTIKA B.J. &amp; D.J. d.o.o. za turizam, trgovinu i usluge, OIB 95551151204, Put Supavla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95551151204</item>
      <item>, OIB 85821130368</item>
      <item>, OIB 18683136487</item>
      <item>, OIB null</item>
    </izvorni_sadrzaj>
    <derivirana_varijabla naziv="DomainObject.Predmet.SudioniciListNazivOIB_1">
      <item>, OIB 95551151204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St-204/2017-13</izvorni_sadrzaj>
    <derivirana_varijabla naziv="DomainObject.PredzadnjaOdlukaIzPredmeta.Oznaka_1">St-204/2017-13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EEB38-F5EE-4E25-93A8-C419CFA72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1287</properties:Words>
  <properties:Characters>7119</properties:Characters>
  <properties:Lines>170</properties:Lines>
  <properties:Paragraphs>50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2019-01-15T08:22:00Z</dcterms:created>
  <dc:creator>Marija Elez</dc:creator>
  <cp:lastModifiedBy>Marija Elez</cp:lastModifiedBy>
  <cp:lastPrinted>2019-01-15T08:33:00Z</cp:lastPrinted>
  <dcterms:modified xmlns:xsi="http://www.w3.org/2001/XMLSchema-instance" xsi:type="dcterms:W3CDTF">2019-01-15T09:21:00Z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(otvorenje i zaključenje 204.docx)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