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d749" w14:paraId="15bd749" w:rsidRDefault="00EE5CC4" w:rsidP="00EE5CC4" w:rsidR="00EE5CC4">
      <w:pPr>
        <w:spacing w:after="0"/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CC4" w:rsidP="00EE5CC4" w:rsidR="00EE5CC4">
      <w:pPr>
        <w:spacing w:after="0"/>
      </w:pPr>
      <w:r>
        <w:rPr>
          <w:rFonts w:eastAsia="MS Mincho"/>
          <w:szCs w:val="24"/>
        </w:rPr>
        <w:t>REPUBLIKA HRVATSKA</w:t>
      </w:r>
    </w:p>
    <w:p w:rsidRDefault="00EE5CC4" w:rsidP="00EE5CC4" w:rsidR="00EE5CC4">
      <w:pPr>
        <w:spacing w:after="0"/>
      </w:pPr>
      <w:r>
        <w:rPr>
          <w:rFonts w:eastAsia="MS Mincho"/>
          <w:szCs w:val="24"/>
        </w:rPr>
        <w:t>TRGOVAČKI SUD U RIJECI</w:t>
      </w:r>
    </w:p>
    <w:p w:rsidRDefault="00EE5CC4" w:rsidP="00EE5CC4" w:rsidR="00895F8A">
      <w:pPr>
        <w:spacing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E5CC4" w:rsidP="00EE5CC4" w:rsidR="00EE5CC4">
      <w:pPr>
        <w:spacing w:after="0"/>
        <w:rPr>
          <w:rFonts w:eastAsia="MS Mincho"/>
          <w:szCs w:val="24"/>
        </w:rPr>
      </w:pPr>
    </w:p>
    <w:p w:rsidRDefault="00EE5CC4" w:rsidP="00EE5CC4" w:rsidR="00EE5CC4" w:rsidRPr="00EE5CC4">
      <w:pPr>
        <w:spacing w:after="0"/>
        <w:rPr>
          <w:rFonts w:eastAsia="MS Mincho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A47C7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1B636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1B636E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A47C7A">
        <w:rPr>
          <w:rFonts w:eastAsia="Times New Roman" w:hAnsi="Times New Roman" w:ascii="Times New Roman"/>
          <w:sz w:val="24"/>
          <w:szCs w:val="24"/>
        </w:rPr>
        <w:t>88785964957</w:t>
      </w:r>
      <w:r w:rsidRPr="00A47C7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A47C7A">
        <w:rPr>
          <w:rFonts w:eastAsia="Times New Roman" w:hAnsi="Times New Roman" w:ascii="Times New Roman"/>
          <w:sz w:val="24"/>
          <w:szCs w:val="24"/>
        </w:rPr>
        <w:t>Nataši Malvich</w:t>
      </w:r>
      <w:r w:rsidRPr="00A47C7A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A47C7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7C7A" w:rsidRPr="00A47C7A">
        <w:rPr>
          <w:rFonts w:hAnsi="Times New Roman" w:ascii="Times New Roman"/>
          <w:sz w:val="24"/>
          <w:szCs w:val="24"/>
        </w:rPr>
        <w:t>YURY d.o.o. Šmrika, Modrčinski put 3, OIB: 20844329018</w:t>
      </w:r>
      <w:r w:rsidR="007308B2" w:rsidRPr="00A47C7A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A47C7A" w:rsidRPr="00A47C7A">
        <w:rPr>
          <w:rFonts w:eastAsia="Times New Roman" w:hAnsi="Times New Roman" w:ascii="Times New Roman"/>
          <w:sz w:val="24"/>
          <w:szCs w:val="24"/>
        </w:rPr>
        <w:t>040238182</w:t>
      </w:r>
      <w:r w:rsidRPr="00A47C7A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A47C7A">
        <w:rPr>
          <w:rFonts w:eastAsia="Times New Roman" w:hAnsi="Times New Roman" w:ascii="Times New Roman"/>
          <w:sz w:val="24"/>
          <w:szCs w:val="24"/>
        </w:rPr>
        <w:t xml:space="preserve"> </w:t>
      </w:r>
      <w:r w:rsidR="001B636E" w:rsidRPr="00A47C7A">
        <w:rPr>
          <w:rFonts w:eastAsia="Times New Roman" w:hAnsi="Times New Roman" w:ascii="Times New Roman"/>
          <w:sz w:val="24"/>
          <w:szCs w:val="24"/>
        </w:rPr>
        <w:t>2</w:t>
      </w:r>
      <w:r w:rsidR="00A47C7A" w:rsidRPr="00A47C7A">
        <w:rPr>
          <w:rFonts w:eastAsia="Times New Roman" w:hAnsi="Times New Roman" w:ascii="Times New Roman"/>
          <w:sz w:val="24"/>
          <w:szCs w:val="24"/>
        </w:rPr>
        <w:t>8</w:t>
      </w:r>
      <w:r w:rsidR="001B636E" w:rsidRPr="00A47C7A">
        <w:rPr>
          <w:rFonts w:eastAsia="Times New Roman" w:hAnsi="Times New Roman" w:ascii="Times New Roman"/>
          <w:sz w:val="24"/>
          <w:szCs w:val="24"/>
        </w:rPr>
        <w:t>. listopada</w:t>
      </w:r>
      <w:r w:rsidR="001B0263" w:rsidRPr="00A47C7A">
        <w:rPr>
          <w:rFonts w:eastAsia="Times New Roman" w:hAnsi="Times New Roman" w:ascii="Times New Roman"/>
          <w:sz w:val="24"/>
          <w:szCs w:val="24"/>
        </w:rPr>
        <w:t xml:space="preserve"> </w:t>
      </w:r>
      <w:r w:rsidRPr="00A47C7A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BE6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7C7A" w:rsidRPr="00A47C7A">
        <w:rPr>
          <w:rFonts w:hAnsi="Times New Roman" w:ascii="Times New Roman"/>
          <w:sz w:val="24"/>
          <w:szCs w:val="24"/>
        </w:rPr>
        <w:t>YURY d.o.o. Šmrika, Modrčinski put 3, OIB: 20844329018</w:t>
      </w:r>
      <w:r w:rsidR="00A47C7A" w:rsidRPr="00A47C7A">
        <w:rPr>
          <w:rFonts w:eastAsia="Times New Roman" w:hAnsi="Times New Roman" w:ascii="Times New Roman"/>
          <w:sz w:val="24"/>
          <w:szCs w:val="24"/>
        </w:rPr>
        <w:t>, MBS: 040238182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B636E">
        <w:rPr>
          <w:rFonts w:eastAsia="Times New Roman" w:hAnsi="Times New Roman" w:ascii="Times New Roman"/>
          <w:sz w:val="24"/>
          <w:szCs w:val="24"/>
        </w:rPr>
        <w:t>2</w:t>
      </w:r>
      <w:r w:rsidR="00A47C7A">
        <w:rPr>
          <w:rFonts w:eastAsia="Times New Roman" w:hAnsi="Times New Roman" w:ascii="Times New Roman"/>
          <w:sz w:val="24"/>
          <w:szCs w:val="24"/>
        </w:rPr>
        <w:t>8</w:t>
      </w:r>
      <w:r w:rsidR="001B636E">
        <w:rPr>
          <w:rFonts w:eastAsia="Times New Roman" w:hAnsi="Times New Roman" w:ascii="Times New Roman"/>
          <w:sz w:val="24"/>
          <w:szCs w:val="24"/>
        </w:rPr>
        <w:t>. listopada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A47C7A">
        <w:rPr>
          <w:rFonts w:eastAsia="Times New Roman" w:hAnsi="Times New Roman" w:ascii="Times New Roman"/>
          <w:sz w:val="24"/>
          <w:szCs w:val="24"/>
        </w:rPr>
        <w:t>10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E4FBE">
        <w:rPr>
          <w:rFonts w:eastAsia="Times New Roman" w:hAnsi="Times New Roman" w:ascii="Times New Roman"/>
          <w:sz w:val="24"/>
          <w:szCs w:val="24"/>
        </w:rPr>
        <w:t>00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EB1EE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EB1EE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B1EE4">
        <w:rPr>
          <w:rFonts w:eastAsia="Times New Roman" w:hAnsi="Times New Roman" w:ascii="Times New Roman"/>
          <w:sz w:val="24"/>
          <w:szCs w:val="24"/>
        </w:rPr>
        <w:tab/>
        <w:t>III.</w:t>
      </w:r>
      <w:r w:rsidRPr="00EB1EE4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B1EE4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 w:rsidRPr="00EB1EE4">
        <w:rPr>
          <w:rFonts w:eastAsia="Times New Roman" w:hAnsi="Times New Roman" w:ascii="Times New Roman"/>
          <w:sz w:val="24"/>
          <w:szCs w:val="24"/>
        </w:rPr>
        <w:t xml:space="preserve"> </w:t>
      </w:r>
      <w:r w:rsidR="00EB1EE4" w:rsidRPr="00EB1EE4">
        <w:rPr>
          <w:rFonts w:eastAsia="Times New Roman" w:hAnsi="Times New Roman" w:ascii="Times New Roman"/>
          <w:sz w:val="24"/>
          <w:szCs w:val="24"/>
        </w:rPr>
        <w:t>Nikola Remenar iz Velike Gorice, Dubrovačka 14</w:t>
      </w:r>
      <w:r w:rsidR="008F072F" w:rsidRPr="00EB1EE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B1EE4" w:rsidRPr="00EB1EE4">
        <w:rPr>
          <w:rFonts w:eastAsia="Times New Roman" w:hAnsi="Times New Roman" w:ascii="Times New Roman"/>
          <w:sz w:val="24"/>
          <w:szCs w:val="24"/>
        </w:rPr>
        <w:t>48313195864.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A47C7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7C7A" w:rsidRPr="00A47C7A">
        <w:rPr>
          <w:rFonts w:hAnsi="Times New Roman" w:ascii="Times New Roman"/>
          <w:sz w:val="24"/>
          <w:szCs w:val="24"/>
        </w:rPr>
        <w:t>YURY d.o.o. Šmrika, Modrčinski put 3, OIB: 20844329018</w:t>
      </w:r>
      <w:r w:rsidR="00A47C7A" w:rsidRPr="00A47C7A">
        <w:rPr>
          <w:rFonts w:eastAsia="Times New Roman" w:hAnsi="Times New Roman" w:ascii="Times New Roman"/>
          <w:sz w:val="24"/>
          <w:szCs w:val="24"/>
        </w:rPr>
        <w:t>, MBS: 040238182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A47C7A">
        <w:rPr>
          <w:rFonts w:eastAsia="Times New Roman" w:hAnsi="Times New Roman" w:ascii="Times New Roman"/>
          <w:sz w:val="24"/>
          <w:szCs w:val="24"/>
        </w:rPr>
        <w:t>14. lipnja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7C7A" w:rsidRPr="00A47C7A">
        <w:rPr>
          <w:rFonts w:hAnsi="Times New Roman" w:ascii="Times New Roman"/>
          <w:sz w:val="24"/>
          <w:szCs w:val="24"/>
        </w:rPr>
        <w:t>YURY d.o.o. Šmrika, Modrčinski put 3, OIB: 20844329018</w:t>
      </w:r>
      <w:r w:rsidR="00A47C7A" w:rsidRPr="00A47C7A">
        <w:rPr>
          <w:rFonts w:eastAsia="Times New Roman" w:hAnsi="Times New Roman" w:ascii="Times New Roman"/>
          <w:sz w:val="24"/>
          <w:szCs w:val="24"/>
        </w:rPr>
        <w:t>, MBS: 040238182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47C7A">
        <w:rPr>
          <w:rFonts w:eastAsia="Times New Roman" w:hAnsi="Times New Roman" w:ascii="Times New Roman"/>
          <w:sz w:val="24"/>
          <w:szCs w:val="24"/>
        </w:rPr>
        <w:t>5</w:t>
      </w:r>
      <w:r w:rsidR="000A1E60">
        <w:rPr>
          <w:rFonts w:eastAsia="Times New Roman" w:hAnsi="Times New Roman" w:ascii="Times New Roman"/>
          <w:sz w:val="24"/>
          <w:szCs w:val="24"/>
        </w:rPr>
        <w:t xml:space="preserve">. </w:t>
      </w:r>
      <w:r w:rsidR="00A47C7A">
        <w:rPr>
          <w:rFonts w:eastAsia="Times New Roman" w:hAnsi="Times New Roman" w:ascii="Times New Roman"/>
          <w:sz w:val="24"/>
          <w:szCs w:val="24"/>
        </w:rPr>
        <w:t>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A1E60">
        <w:rPr>
          <w:rFonts w:eastAsia="Times New Roman" w:hAnsi="Times New Roman" w:ascii="Times New Roman"/>
          <w:sz w:val="24"/>
          <w:szCs w:val="24"/>
        </w:rPr>
        <w:t>2</w:t>
      </w:r>
      <w:r w:rsidR="00A47C7A">
        <w:rPr>
          <w:rFonts w:eastAsia="Times New Roman" w:hAnsi="Times New Roman" w:ascii="Times New Roman"/>
          <w:sz w:val="24"/>
          <w:szCs w:val="24"/>
        </w:rPr>
        <w:t>8</w:t>
      </w:r>
      <w:r w:rsidR="000A1E60">
        <w:rPr>
          <w:rFonts w:eastAsia="Times New Roman" w:hAnsi="Times New Roman" w:ascii="Times New Roman"/>
          <w:sz w:val="24"/>
          <w:szCs w:val="24"/>
        </w:rPr>
        <w:t>. listopada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EE5CC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A47C7A">
      <w:rPr>
        <w:rFonts w:eastAsia="Times New Roman" w:hAnsi="Times New Roman" w:ascii="Times New Roman"/>
        <w:sz w:val="24"/>
        <w:szCs w:val="24"/>
        <w:lang w:eastAsia="hr-HR"/>
      </w:rPr>
      <w:t>1178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A47C7A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509F"/>
    <w:rsid w:val="005B6E0E"/>
    <w:rsid w:val="005E4A25"/>
    <w:rsid w:val="005F1B2F"/>
    <w:rsid w:val="005F563E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47C7A"/>
    <w:rsid w:val="00A53CF3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EB1EE4"/>
    <w:rsid w:val="00EE5CC4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C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CC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C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C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C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CC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C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C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YURY d. o. o. za trgovinu i usluge</izvorni_sadrzaj>
    <derivirana_varijabla naziv="DomainObject.Predmet.ProtustrankaFormated_1">  YURY d. o. o. za trgovinu i usluge</derivirana_varijabla>
  </DomainObject.Predmet.ProtustrankaFormated>
  <DomainObject.Predmet.ProtustrankaFormatedOIB>
    <izvorni_sadrzaj>  YURY d. o. o. za trgovinu i usluge, OIB 20844329018</izvorni_sadrzaj>
    <derivirana_varijabla naziv="DomainObject.Predmet.ProtustrankaFormatedOIB_1">  YURY d. o. o. za trgovinu i usluge, OIB 20844329018</derivirana_varijabla>
  </DomainObject.Predmet.ProtustrankaFormatedOIB>
  <DomainObject.Predmet.ProtustrankaFormatedWithAdress>
    <izvorni_sadrzaj> YURY d. o. o. za trgovinu i usluge, Modrčinski put 3, 51262 Šmrika</izvorni_sadrzaj>
    <derivirana_varijabla naziv="DomainObject.Predmet.ProtustrankaFormatedWithAdress_1"> YURY d. o. o. za trgovinu i usluge, Modrčinski put 3, 51262 Šmrika</derivirana_varijabla>
  </DomainObject.Predmet.ProtustrankaFormatedWithAdress>
  <DomainObject.Predmet.ProtustrankaFormatedWithAdressOIB>
    <izvorni_sadrzaj> YURY d. o. o. za trgovinu i usluge, OIB 20844329018, Modrčinski put 3, 51262 Šmrika</izvorni_sadrzaj>
    <derivirana_varijabla naziv="DomainObject.Predmet.ProtustrankaFormatedWithAdressOIB_1"> YURY d. o. o. za trgovinu i usluge, OIB 20844329018, Modrčinski put 3, 51262 Šmrika</derivirana_varijabla>
  </DomainObject.Predmet.ProtustrankaFormatedWithAdressOIB>
  <DomainObject.Predmet.ProtustrankaWithAdress>
    <izvorni_sadrzaj>YURY d. o. o. za trgovinu i usluge Modrčinski put 3, 51262 Šmrika</izvorni_sadrzaj>
    <derivirana_varijabla naziv="DomainObject.Predmet.ProtustrankaWithAdress_1">YURY d. o. o. za trgovinu i usluge Modrčinski put 3, 51262 Šmrika</derivirana_varijabla>
  </DomainObject.Predmet.ProtustrankaWithAdress>
  <DomainObject.Predmet.ProtustrankaWithAdressOIB>
    <izvorni_sadrzaj>YURY d. o. o. za trgovinu i usluge, OIB 20844329018, Modrčinski put 3, 51262 Šmrika</izvorni_sadrzaj>
    <derivirana_varijabla naziv="DomainObject.Predmet.ProtustrankaWithAdressOIB_1">YURY d. o. o. za trgovinu i usluge, OIB 20844329018, Modrčinski put 3, 51262 Šmrika</derivirana_varijabla>
  </DomainObject.Predmet.ProtustrankaWithAdressOIB>
  <DomainObject.Predmet.ProtustrankaNazivFormated>
    <izvorni_sadrzaj>YURY d. o. o. za trgovinu i usluge</izvorni_sadrzaj>
    <derivirana_varijabla naziv="DomainObject.Predmet.ProtustrankaNazivFormated_1">YURY d. o. o. za trgovinu i usluge</derivirana_varijabla>
  </DomainObject.Predmet.ProtustrankaNazivFormated>
  <DomainObject.Predmet.ProtustrankaNazivFormatedOIB>
    <izvorni_sadrzaj>YURY d. o. o. za trgovinu i usluge, OIB 20844329018</izvorni_sadrzaj>
    <derivirana_varijabla naziv="DomainObject.Predmet.ProtustrankaNazivFormatedOIB_1">YURY d. o. o. za trgovinu i usluge, OIB 20844329018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YURY d. o. o. za trgovinu i usluge</item>
    </izvorni_sadrzaj>
    <derivirana_varijabla naziv="DomainObject.Predmet.ProtuStrankaListFormated_1">
      <item>YURY d. o. o. za trgovinu i usluge</item>
    </derivirana_varijabla>
  </DomainObject.Predmet.ProtuStrankaListFormated>
  <DomainObject.Predmet.ProtuStrankaListFormatedOIB>
    <izvorni_sadrzaj>
      <item>YURY d. o. o. za trgovinu i usluge, OIB 20844329018</item>
    </izvorni_sadrzaj>
    <derivirana_varijabla naziv="DomainObject.Predmet.ProtuStrankaListFormatedOIB_1">
      <item>YURY d. o. o. za trgovinu i usluge, OIB 20844329018</item>
    </derivirana_varijabla>
  </DomainObject.Predmet.ProtuStrankaListFormatedOIB>
  <DomainObject.Predmet.ProtuStrankaListFormatedWithAdress>
    <izvorni_sadrzaj>
      <item>YURY d. o. o. za trgovinu i usluge, Modrčinski put 3, 51262 Šmrika</item>
    </izvorni_sadrzaj>
    <derivirana_varijabla naziv="DomainObject.Predmet.ProtuStrankaListFormatedWithAdress_1">
      <item>YURY d. o. o. za trgovinu i usluge, Modrčinski put 3, 51262 Šmrika</item>
    </derivirana_varijabla>
  </DomainObject.Predmet.ProtuStrankaListFormatedWithAdress>
  <DomainObject.Predmet.ProtuStrankaListFormatedWithAdressOIB>
    <izvorni_sadrzaj>
      <item>YURY d. o. o. za trgovinu i usluge, OIB 20844329018, Modrčinski put 3, 51262 Šmrika</item>
    </izvorni_sadrzaj>
    <derivirana_varijabla naziv="DomainObject.Predmet.ProtuStrankaListFormatedWithAdressOIB_1">
      <item>YURY d. o. o. za trgovinu i usluge, OIB 20844329018, Modrčinski put 3, 51262 Šmrika</item>
    </derivirana_varijabla>
  </DomainObject.Predmet.ProtuStrankaListFormatedWithAdressOIB>
  <DomainObject.Predmet.ProtuStrankaListNazivFormated>
    <izvorni_sadrzaj>
      <item>YURY d. o. o. za trgovinu i usluge</item>
    </izvorni_sadrzaj>
    <derivirana_varijabla naziv="DomainObject.Predmet.ProtuStrankaListNazivFormated_1">
      <item>YURY d. o. o. za trgovinu i usluge</item>
    </derivirana_varijabla>
  </DomainObject.Predmet.ProtuStrankaListNazivFormated>
  <DomainObject.Predmet.ProtuStrankaListNazivFormatedOIB>
    <izvorni_sadrzaj>
      <item>YURY d. o. o. za trgovinu i usluge, OIB 20844329018</item>
    </izvorni_sadrzaj>
    <derivirana_varijabla naziv="DomainObject.Predmet.ProtuStrankaListNazivFormatedOIB_1">
      <item>YURY d. o. o. za trgovinu i usluge, OIB 20844329018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YURY d. o. o. za trgovinu i usluge</izvorni_sadrzaj>
    <derivirana_varijabla naziv="DomainObject.Predmet.ProtustrankaIDrugi_1">YURY d. o. o.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YURY d. o. o. za trgovinu i usluge, OIB 20844329018, Modrčinski put 3, 51262 Šmrika</izvorni_sadrzaj>
    <derivirana_varijabla naziv="DomainObject.Predmet.ProtustrankaIDrugiAdressOIB_1">YURY d. o. o. za trgovinu i usluge, OIB 20844329018, Modrčinski put 3, 51262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YURY d. o. o. za trgovinu i usluge</item>
    </izvorni_sadrzaj>
    <derivirana_varijabla naziv="DomainObject.Predmet.SudioniciListNaziv_1">
      <item>FINA  Rijeka</item>
      <item>YURY d. o. o. za trgovinu i usluge</item>
    </derivirana_varijabla>
  </DomainObject.Predmet.SudioniciListNaziv>
  <DomainObject.Predmet.SudioniciListAdressOIB>
    <izvorni_sadrzaj>
      <item>FINA  Rijeka, OIB 85821130368, Frana Kurelca 8,51000 Rijeka</item>
      <item>YURY d. o. o. za trgovinu i usluge, OIB 20844329018, Modrčinski put 3,51262 Šmrika</item>
    </izvorni_sadrzaj>
    <derivirana_varijabla naziv="DomainObject.Predmet.SudioniciListAdressOIB_1">
      <item>FINA  Rijeka, OIB 85821130368, Frana Kurelca 8,51000 Rijeka</item>
      <item>YURY d. o. o. za trgovinu i usluge, OIB 20844329018, Modrčinski put 3,51262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20844329018</item>
    </izvorni_sadrzaj>
    <derivirana_varijabla naziv="DomainObject.Predmet.SudioniciListNazivOIB_1">
      <item>, OIB 85821130368</item>
      <item>, OIB 20844329018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2461</properties:Characters>
  <properties:Lines>96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2016-10-27T11:28:00Z</dcterms:created>
  <dc:creator>Sanela Uzelac</dc:creator>
  <cp:lastModifiedBy>Barbara Slavujević</cp:lastModifiedBy>
  <cp:lastPrinted>2016-10-27T11:45:00Z</cp:lastPrinted>
  <dcterms:modified xmlns:xsi="http://www.w3.org/2001/XMLSchema-instance" xsi:type="dcterms:W3CDTF">2016-10-28T07:24:00Z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