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bb2f" w14:paraId="4d2bb2f"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0C7253">
        <w:rPr>
          <w:b/>
          <w:sz w:val="22"/>
          <w:szCs w:val="22"/>
        </w:rPr>
        <w:t>340</w:t>
      </w:r>
      <w:r w:rsidR="004F25FA">
        <w:rPr>
          <w:b/>
          <w:sz w:val="22"/>
          <w:szCs w:val="22"/>
        </w:rPr>
        <w:t>/201</w:t>
      </w:r>
      <w:r w:rsidR="00A862AB">
        <w:rPr>
          <w:b/>
          <w:sz w:val="22"/>
          <w:szCs w:val="22"/>
        </w:rPr>
        <w:t>9</w:t>
      </w:r>
      <w:r w:rsidR="002C1326">
        <w:rPr>
          <w:b/>
          <w:sz w:val="22"/>
          <w:szCs w:val="22"/>
        </w:rPr>
        <w:t>-</w:t>
      </w:r>
      <w:r w:rsidR="000C7253">
        <w:rPr>
          <w:b/>
          <w:sz w:val="22"/>
          <w:szCs w:val="22"/>
        </w:rPr>
        <w:t>19</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A611F2" w:rsidP="00A611F2" w:rsidR="00A611F2" w:rsidRPr="00A611F2">
      <w:pPr>
        <w:ind w:firstLine="708"/>
        <w:jc w:val="both"/>
        <w:rPr>
          <w:sz w:val="22"/>
          <w:szCs w:val="22"/>
        </w:rPr>
      </w:pPr>
      <w:r w:rsidRPr="00A611F2">
        <w:rPr>
          <w:sz w:val="22"/>
          <w:szCs w:val="22"/>
        </w:rPr>
        <w:t xml:space="preserve">Trgovački sud u Dubrovniku, po sucu tog suda Srđanu Gavraniću, kao stečajnom sucu, postupajući po prijedlogu Financijska agencija, RC Split, Podružnica Dubrovnik, za otvaranje stečajnog postupka nad dužnikom </w:t>
      </w:r>
      <w:r w:rsidR="000C7253" w:rsidRPr="000C7253">
        <w:rPr>
          <w:sz w:val="22"/>
          <w:szCs w:val="22"/>
          <w:lang w:val="en-AU"/>
        </w:rPr>
        <w:t>JEGER d.o.o., Blato, Blato, 85.ulica 56, MBS: 060292454, OIB: 90564949115</w:t>
      </w:r>
      <w:r w:rsidRPr="00A611F2">
        <w:rPr>
          <w:sz w:val="22"/>
          <w:szCs w:val="22"/>
          <w:lang w:val="en-AU"/>
        </w:rPr>
        <w:t>, izvan ročišta</w:t>
      </w:r>
      <w:r w:rsidRPr="00A611F2">
        <w:rPr>
          <w:sz w:val="22"/>
          <w:szCs w:val="22"/>
        </w:rPr>
        <w:t>, dana 14. ožujka 2019.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A611F2" w:rsidRPr="00A611F2">
        <w:rPr>
          <w:sz w:val="22"/>
          <w:szCs w:val="22"/>
        </w:rPr>
        <w:t xml:space="preserve">dužnikom </w:t>
      </w:r>
      <w:r w:rsidR="000C7253" w:rsidRPr="000C7253">
        <w:rPr>
          <w:sz w:val="22"/>
          <w:szCs w:val="22"/>
          <w:lang w:val="en-AU"/>
        </w:rPr>
        <w:t>JEGER d.o.o., Blato, Blato, 85.ulica 56, MBS: 060292454, OIB: 90564949115</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AF0166">
      <w:pPr>
        <w:ind w:hanging="705" w:left="705"/>
        <w:jc w:val="both"/>
        <w:rPr>
          <w:sz w:val="22"/>
          <w:szCs w:val="22"/>
        </w:rPr>
      </w:pPr>
      <w:r w:rsidRPr="006E19C9">
        <w:rPr>
          <w:b/>
          <w:sz w:val="22"/>
          <w:szCs w:val="22"/>
        </w:rPr>
        <w:t>II.</w:t>
      </w:r>
      <w:r w:rsidRPr="006E19C9">
        <w:rPr>
          <w:sz w:val="22"/>
          <w:szCs w:val="22"/>
        </w:rPr>
        <w:tab/>
        <w:t>Stečajnim upraviteljem imenuje se</w:t>
      </w:r>
      <w:r w:rsidR="00FF6A26">
        <w:rPr>
          <w:sz w:val="22"/>
          <w:szCs w:val="22"/>
        </w:rPr>
        <w:t xml:space="preserve"> </w:t>
      </w:r>
      <w:r w:rsidR="00F20545" w:rsidRPr="00F20545">
        <w:rPr>
          <w:sz w:val="22"/>
          <w:szCs w:val="22"/>
        </w:rPr>
        <w:t>Predrag Filajdić, L. Lukića 65, Slavonski Brod, OIB: 32894922284</w:t>
      </w:r>
      <w:r w:rsidR="00CE435F">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w:t>
      </w:r>
      <w:r w:rsidRPr="00591875">
        <w:rPr>
          <w:b/>
          <w:sz w:val="22"/>
          <w:szCs w:val="22"/>
          <w:u w:val="single"/>
        </w:rPr>
        <w:t xml:space="preserve">dan </w:t>
      </w:r>
      <w:r w:rsidR="00E0502A">
        <w:rPr>
          <w:b/>
          <w:sz w:val="22"/>
          <w:szCs w:val="22"/>
          <w:u w:val="single"/>
        </w:rPr>
        <w:t>11. lipnja</w:t>
      </w:r>
      <w:r w:rsidRPr="00591875">
        <w:rPr>
          <w:b/>
          <w:sz w:val="22"/>
          <w:szCs w:val="22"/>
          <w:u w:val="single"/>
        </w:rPr>
        <w:t xml:space="preserve"> 2019. godine u </w:t>
      </w:r>
      <w:r w:rsidR="00AF0166" w:rsidRPr="00591875">
        <w:rPr>
          <w:b/>
          <w:sz w:val="22"/>
          <w:szCs w:val="22"/>
          <w:u w:val="single"/>
        </w:rPr>
        <w:t>1</w:t>
      </w:r>
      <w:r w:rsidR="00E0502A">
        <w:rPr>
          <w:b/>
          <w:sz w:val="22"/>
          <w:szCs w:val="22"/>
          <w:u w:val="single"/>
        </w:rPr>
        <w:t>0</w:t>
      </w:r>
      <w:r w:rsidR="00AF0166" w:rsidRPr="00591875">
        <w:rPr>
          <w:b/>
          <w:sz w:val="22"/>
          <w:szCs w:val="22"/>
          <w:u w:val="single"/>
        </w:rPr>
        <w:t>,0</w:t>
      </w:r>
      <w:r w:rsidRPr="00591875">
        <w:rPr>
          <w:b/>
          <w:sz w:val="22"/>
          <w:szCs w:val="22"/>
          <w:u w:val="single"/>
        </w:rPr>
        <w:t>0 sati</w:t>
      </w:r>
      <w:r w:rsidRPr="00591875">
        <w:rPr>
          <w:sz w:val="22"/>
          <w:szCs w:val="22"/>
          <w:u w:val="single"/>
        </w:rPr>
        <w:t>, u p</w:t>
      </w:r>
      <w:r w:rsidRPr="006E19C9">
        <w:rPr>
          <w:sz w:val="22"/>
          <w:szCs w:val="22"/>
        </w:rPr>
        <w:t xml:space="preserve">rostorijama Trgovačkog suda u </w:t>
      </w:r>
      <w:r>
        <w:rPr>
          <w:sz w:val="22"/>
          <w:szCs w:val="22"/>
        </w:rPr>
        <w:t xml:space="preserve">Dubrovniku, </w:t>
      </w:r>
      <w:r w:rsidRPr="006E19C9">
        <w:rPr>
          <w:sz w:val="22"/>
          <w:szCs w:val="22"/>
        </w:rPr>
        <w:t xml:space="preserve">na adresi </w:t>
      </w:r>
      <w:r w:rsidRPr="00E0502A">
        <w:rPr>
          <w:sz w:val="22"/>
          <w:szCs w:val="22"/>
        </w:rPr>
        <w:lastRenderedPageBreak/>
        <w:t xml:space="preserve">Dr. Ante Starčevića 23, sudnica </w:t>
      </w:r>
      <w:r w:rsidR="00AF0166" w:rsidRPr="00E0502A">
        <w:rPr>
          <w:sz w:val="22"/>
          <w:szCs w:val="22"/>
        </w:rPr>
        <w:t>1.</w:t>
      </w:r>
      <w:r w:rsidR="00AF0166">
        <w:rPr>
          <w:sz w:val="22"/>
          <w:szCs w:val="22"/>
        </w:rPr>
        <w:t xml:space="preserve">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AF0166">
        <w:rPr>
          <w:sz w:val="22"/>
          <w:szCs w:val="22"/>
        </w:rPr>
        <w:t>Dubrovnik</w:t>
      </w:r>
      <w:r w:rsidR="00515F59">
        <w:rPr>
          <w:sz w:val="22"/>
          <w:szCs w:val="22"/>
        </w:rPr>
        <w:t>u</w:t>
      </w:r>
      <w:r w:rsidR="00CD7BC8">
        <w:rPr>
          <w:sz w:val="22"/>
          <w:szCs w:val="22"/>
        </w:rPr>
        <w:t>, Zemljišnoknjižni odjel Blato</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591875" w:rsidRPr="00591875">
        <w:rPr>
          <w:sz w:val="22"/>
          <w:szCs w:val="22"/>
        </w:rPr>
        <w:t xml:space="preserve">dužnikom </w:t>
      </w:r>
      <w:r w:rsidR="000C7253" w:rsidRPr="000C7253">
        <w:rPr>
          <w:sz w:val="22"/>
          <w:szCs w:val="22"/>
          <w:lang w:val="en-AU"/>
        </w:rPr>
        <w:t>JEGER d.o.o., Blato, Blato, 85.ulica 56, MBS: 060292454, OIB: 90564949115</w:t>
      </w:r>
      <w:r w:rsidRPr="006E19C9">
        <w:rPr>
          <w:sz w:val="22"/>
          <w:szCs w:val="22"/>
        </w:rPr>
        <w:t xml:space="preserve">, otvara se </w:t>
      </w:r>
      <w:r w:rsidR="00515F59">
        <w:rPr>
          <w:sz w:val="22"/>
          <w:szCs w:val="22"/>
        </w:rPr>
        <w:t>1</w:t>
      </w:r>
      <w:r w:rsidR="00591875">
        <w:rPr>
          <w:sz w:val="22"/>
          <w:szCs w:val="22"/>
        </w:rPr>
        <w:t>4</w:t>
      </w:r>
      <w:r w:rsidR="00515F59">
        <w:rPr>
          <w:sz w:val="22"/>
          <w:szCs w:val="22"/>
        </w:rPr>
        <w:t xml:space="preserve">. </w:t>
      </w:r>
      <w:r w:rsidR="00591875">
        <w:rPr>
          <w:sz w:val="22"/>
          <w:szCs w:val="22"/>
        </w:rPr>
        <w:t>ožujka</w:t>
      </w:r>
      <w:r w:rsidRPr="006E19C9">
        <w:rPr>
          <w:sz w:val="22"/>
          <w:szCs w:val="22"/>
        </w:rPr>
        <w:t xml:space="preserve"> 201</w:t>
      </w:r>
      <w:r w:rsidR="00515F59">
        <w:rPr>
          <w:sz w:val="22"/>
          <w:szCs w:val="22"/>
        </w:rPr>
        <w:t>9</w:t>
      </w:r>
      <w:r w:rsidRPr="006E19C9">
        <w:rPr>
          <w:sz w:val="22"/>
          <w:szCs w:val="22"/>
        </w:rPr>
        <w:t>. godine u 14,</w:t>
      </w:r>
      <w:r w:rsidR="001119C1">
        <w:rPr>
          <w:sz w:val="22"/>
          <w:szCs w:val="22"/>
        </w:rPr>
        <w:t>3</w:t>
      </w:r>
      <w:r w:rsidRPr="006E19C9">
        <w:rPr>
          <w:sz w:val="22"/>
          <w:szCs w:val="22"/>
        </w:rPr>
        <w:t>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150818">
        <w:rPr>
          <w:sz w:val="22"/>
          <w:szCs w:val="22"/>
        </w:rPr>
        <w:t>340</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687646" w:rsidP="00687646" w:rsidR="00687646" w:rsidRPr="00687646">
      <w:pPr>
        <w:ind w:firstLine="708"/>
        <w:jc w:val="both"/>
        <w:rPr>
          <w:sz w:val="22"/>
          <w:szCs w:val="22"/>
        </w:rPr>
      </w:pPr>
      <w:r w:rsidRPr="00687646">
        <w:rPr>
          <w:sz w:val="22"/>
          <w:szCs w:val="22"/>
        </w:rPr>
        <w:t>Financijska agencija RC Split, Podružnica Dubrovnik je podnijela ovom sudu neposredno 19. runa 2018. godine prijedlog za otvaranje stečajnog postupka nad dužnikom. U prijedlogu se u bitnome navodi da na dan 14. rujna 2018. godine dužnik u Očevidniku redoslijeda osnova za plaćanje ima evidentirane neizvršene osnove za plaćanje u neprekinutom razdoblju od 120 dana u ukupnom iznosu od 408.470,99 kuna, da ima 2 zaposlenih, da ima otvoren račun kod Splitske banke d.d. , da ne raspolaže drugim podacima o imovini, te da ima zaplijenjenih sredstava na ime predujma za namirenje troškova stečajnog postupka u iznosu od 5.000,00 kuna.</w:t>
      </w:r>
    </w:p>
    <w:p w:rsidRDefault="006C5C3A" w:rsidP="006C5C3A" w:rsidR="006C5C3A" w:rsidRPr="006C5C3A">
      <w:pPr>
        <w:jc w:val="both"/>
        <w:rPr>
          <w:sz w:val="16"/>
          <w:szCs w:val="16"/>
          <w:lang w:eastAsia="en-US"/>
        </w:rPr>
      </w:pPr>
    </w:p>
    <w:p w:rsidRDefault="006C5C3A" w:rsidP="006C5C3A" w:rsidR="006C5C3A" w:rsidRPr="006C5C3A">
      <w:pPr>
        <w:jc w:val="both"/>
        <w:rPr>
          <w:sz w:val="22"/>
          <w:szCs w:val="22"/>
          <w:lang w:eastAsia="en-US"/>
        </w:rPr>
      </w:pPr>
      <w:r w:rsidRPr="006C5C3A">
        <w:rPr>
          <w:sz w:val="22"/>
          <w:szCs w:val="22"/>
          <w:lang w:eastAsia="en-US"/>
        </w:rPr>
        <w:tab/>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 u roku od osam od isteka tog razdoblja, ako nisu ispunjene pretpostavke za skraćeni stečajni postupak.</w:t>
      </w:r>
    </w:p>
    <w:p w:rsidRDefault="006C5C3A" w:rsidP="006C5C3A" w:rsidR="006C5C3A" w:rsidRPr="006C5C3A">
      <w:pPr>
        <w:jc w:val="both"/>
        <w:rPr>
          <w:sz w:val="16"/>
          <w:szCs w:val="16"/>
          <w:lang w:eastAsia="en-US"/>
        </w:rPr>
      </w:pPr>
    </w:p>
    <w:p w:rsidRDefault="006C5C3A" w:rsidP="006C5C3A" w:rsidR="006C5C3A" w:rsidRPr="006C5C3A">
      <w:pPr>
        <w:autoSpaceDE w:val="false"/>
        <w:autoSpaceDN w:val="false"/>
        <w:adjustRightInd w:val="false"/>
        <w:ind w:firstLine="708"/>
        <w:jc w:val="both"/>
        <w:rPr>
          <w:sz w:val="22"/>
          <w:szCs w:val="22"/>
        </w:rPr>
      </w:pPr>
      <w:r w:rsidRPr="006C5C3A">
        <w:rPr>
          <w:sz w:val="22"/>
          <w:szCs w:val="22"/>
        </w:rPr>
        <w:t>Rješenjem ovog suda posl.br. St.</w:t>
      </w:r>
      <w:r w:rsidR="005E02F5">
        <w:rPr>
          <w:sz w:val="22"/>
          <w:szCs w:val="22"/>
        </w:rPr>
        <w:t>3</w:t>
      </w:r>
      <w:r w:rsidR="00687646">
        <w:rPr>
          <w:sz w:val="22"/>
          <w:szCs w:val="22"/>
        </w:rPr>
        <w:t>40</w:t>
      </w:r>
      <w:r w:rsidRPr="006C5C3A">
        <w:rPr>
          <w:sz w:val="22"/>
          <w:szCs w:val="22"/>
        </w:rPr>
        <w:t>/201</w:t>
      </w:r>
      <w:r w:rsidR="00687646">
        <w:rPr>
          <w:sz w:val="22"/>
          <w:szCs w:val="22"/>
        </w:rPr>
        <w:t>9</w:t>
      </w:r>
      <w:r w:rsidRPr="006C5C3A">
        <w:rPr>
          <w:sz w:val="22"/>
          <w:szCs w:val="22"/>
        </w:rPr>
        <w:t>-</w:t>
      </w:r>
      <w:r w:rsidR="00687646">
        <w:rPr>
          <w:sz w:val="22"/>
          <w:szCs w:val="22"/>
        </w:rPr>
        <w:t>4</w:t>
      </w:r>
      <w:r w:rsidRPr="006C5C3A">
        <w:rPr>
          <w:sz w:val="22"/>
          <w:szCs w:val="22"/>
        </w:rPr>
        <w:t xml:space="preserve"> od </w:t>
      </w:r>
      <w:r w:rsidR="005E02F5">
        <w:rPr>
          <w:sz w:val="22"/>
          <w:szCs w:val="22"/>
        </w:rPr>
        <w:t>3</w:t>
      </w:r>
      <w:r w:rsidRPr="006C5C3A">
        <w:rPr>
          <w:sz w:val="22"/>
          <w:szCs w:val="22"/>
        </w:rPr>
        <w:t xml:space="preserve">. </w:t>
      </w:r>
      <w:r w:rsidR="005E02F5">
        <w:rPr>
          <w:sz w:val="22"/>
          <w:szCs w:val="22"/>
        </w:rPr>
        <w:t>siječnja</w:t>
      </w:r>
      <w:r w:rsidRPr="006C5C3A">
        <w:rPr>
          <w:sz w:val="22"/>
          <w:szCs w:val="22"/>
        </w:rPr>
        <w:t xml:space="preserve"> 2019. godine pokrenut je postupak radi utvrđenja uvjeta za otvaranje stečajnog postupka (prethodni postupak) nad dužnikom.</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u w:val="single"/>
        </w:rPr>
      </w:pPr>
      <w:r w:rsidRPr="006C5C3A">
        <w:rPr>
          <w:sz w:val="22"/>
          <w:szCs w:val="22"/>
        </w:rPr>
        <w:t>U prethodnom postupku o prijedlogu za otvaranje stečajnog postupka dužnik se nije izjasnio.</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rPr>
      </w:pPr>
      <w:r w:rsidRPr="006C5C3A">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6C5C3A" w:rsidP="006C5C3A" w:rsidR="006C5C3A" w:rsidRPr="006C5C3A">
      <w:pPr>
        <w:ind w:firstLine="708"/>
        <w:jc w:val="both"/>
        <w:rPr>
          <w:sz w:val="22"/>
          <w:szCs w:val="22"/>
        </w:rPr>
      </w:pPr>
      <w:r w:rsidRPr="006C5C3A">
        <w:rPr>
          <w:sz w:val="22"/>
          <w:szCs w:val="22"/>
        </w:rPr>
        <w:t>U spis je dostavljena  potvrda Financijske agencije od 1</w:t>
      </w:r>
      <w:r w:rsidR="00EC4D0B">
        <w:rPr>
          <w:sz w:val="22"/>
          <w:szCs w:val="22"/>
        </w:rPr>
        <w:t>3</w:t>
      </w:r>
      <w:r w:rsidRPr="006C5C3A">
        <w:rPr>
          <w:sz w:val="22"/>
          <w:szCs w:val="22"/>
        </w:rPr>
        <w:t xml:space="preserve">. ožujka 2018. godine (list spisa </w:t>
      </w:r>
      <w:r w:rsidR="00EC4D0B">
        <w:rPr>
          <w:sz w:val="22"/>
          <w:szCs w:val="22"/>
        </w:rPr>
        <w:t>2</w:t>
      </w:r>
      <w:r w:rsidR="00E22B72">
        <w:rPr>
          <w:sz w:val="22"/>
          <w:szCs w:val="22"/>
        </w:rPr>
        <w:t>3</w:t>
      </w:r>
      <w:r w:rsidRPr="006C5C3A">
        <w:rPr>
          <w:sz w:val="22"/>
          <w:szCs w:val="22"/>
        </w:rPr>
        <w:t>-2</w:t>
      </w:r>
      <w:r w:rsidR="00E22B72">
        <w:rPr>
          <w:sz w:val="22"/>
          <w:szCs w:val="22"/>
        </w:rPr>
        <w:t>4</w:t>
      </w:r>
      <w:r w:rsidRPr="006C5C3A">
        <w:rPr>
          <w:sz w:val="22"/>
          <w:szCs w:val="22"/>
        </w:rPr>
        <w:t xml:space="preserve">) iz koje proizlazi da dužnik u Očevidniku redoslijeda za plaćanje ima evidentirane </w:t>
      </w:r>
      <w:r w:rsidRPr="006C5C3A">
        <w:rPr>
          <w:sz w:val="22"/>
          <w:szCs w:val="22"/>
        </w:rPr>
        <w:lastRenderedPageBreak/>
        <w:t xml:space="preserve">neizvršene osnove za plaćanje na dan </w:t>
      </w:r>
      <w:r w:rsidR="00EC4D0B">
        <w:rPr>
          <w:sz w:val="22"/>
          <w:szCs w:val="22"/>
        </w:rPr>
        <w:t>izdavanja potvr</w:t>
      </w:r>
      <w:r w:rsidR="00E22B72">
        <w:rPr>
          <w:sz w:val="22"/>
          <w:szCs w:val="22"/>
        </w:rPr>
        <w:t>de u neprekinutom razdoblju od 299</w:t>
      </w:r>
      <w:r w:rsidR="00EC4D0B">
        <w:rPr>
          <w:sz w:val="22"/>
          <w:szCs w:val="22"/>
        </w:rPr>
        <w:t xml:space="preserve"> dana</w:t>
      </w:r>
      <w:r w:rsidRPr="006C5C3A">
        <w:rPr>
          <w:sz w:val="22"/>
          <w:szCs w:val="22"/>
        </w:rPr>
        <w:t xml:space="preserve">. </w:t>
      </w:r>
    </w:p>
    <w:p w:rsidRDefault="000165C4" w:rsidP="00515F59" w:rsidR="000165C4" w:rsidRPr="002400F2">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F25FA" w:rsidP="004F25FA" w:rsidR="004F25FA">
      <w:pPr>
        <w:ind w:firstLine="708"/>
        <w:jc w:val="both"/>
        <w:rPr>
          <w:sz w:val="16"/>
          <w:szCs w:val="16"/>
        </w:rPr>
      </w:pPr>
    </w:p>
    <w:p w:rsidRDefault="001B50A1" w:rsidP="00C9666C" w:rsidR="0074051E">
      <w:pPr>
        <w:ind w:firstLine="709"/>
        <w:jc w:val="both"/>
        <w:rPr>
          <w:sz w:val="22"/>
          <w:szCs w:val="22"/>
        </w:rPr>
      </w:pPr>
      <w:r w:rsidRPr="001B50A1">
        <w:rPr>
          <w:sz w:val="22"/>
          <w:szCs w:val="22"/>
        </w:rPr>
        <w:t xml:space="preserve">Prema dopisu Centra za vozila Hrvatska d.d. od  </w:t>
      </w:r>
      <w:r w:rsidR="004D5FCC">
        <w:rPr>
          <w:sz w:val="22"/>
          <w:szCs w:val="22"/>
        </w:rPr>
        <w:t>10</w:t>
      </w:r>
      <w:r w:rsidRPr="001B50A1">
        <w:rPr>
          <w:sz w:val="22"/>
          <w:szCs w:val="22"/>
        </w:rPr>
        <w:t>. siječnja 2019.g. (list spisa 1</w:t>
      </w:r>
      <w:r w:rsidR="00E22B72">
        <w:rPr>
          <w:sz w:val="22"/>
          <w:szCs w:val="22"/>
        </w:rPr>
        <w:t>6</w:t>
      </w:r>
      <w:r w:rsidRPr="001B50A1">
        <w:rPr>
          <w:sz w:val="22"/>
          <w:szCs w:val="22"/>
        </w:rPr>
        <w:t>)</w:t>
      </w:r>
      <w:r w:rsidR="00DD0B20">
        <w:rPr>
          <w:sz w:val="22"/>
          <w:szCs w:val="22"/>
        </w:rPr>
        <w:t xml:space="preserve"> proizlazi da dužni ima u vla</w:t>
      </w:r>
      <w:r w:rsidR="004D5FCC">
        <w:rPr>
          <w:sz w:val="22"/>
          <w:szCs w:val="22"/>
        </w:rPr>
        <w:t>s</w:t>
      </w:r>
      <w:r w:rsidR="00DD0B20">
        <w:rPr>
          <w:sz w:val="22"/>
          <w:szCs w:val="22"/>
        </w:rPr>
        <w:t xml:space="preserve">ništvu </w:t>
      </w:r>
      <w:r w:rsidR="00E22B72">
        <w:rPr>
          <w:sz w:val="22"/>
          <w:szCs w:val="22"/>
        </w:rPr>
        <w:t>2</w:t>
      </w:r>
      <w:r w:rsidR="004D5FCC">
        <w:rPr>
          <w:sz w:val="22"/>
          <w:szCs w:val="22"/>
        </w:rPr>
        <w:t xml:space="preserve"> </w:t>
      </w:r>
      <w:r w:rsidR="00DD0B20">
        <w:rPr>
          <w:sz w:val="22"/>
          <w:szCs w:val="22"/>
        </w:rPr>
        <w:t>vozil</w:t>
      </w:r>
      <w:r w:rsidR="00E22B72">
        <w:rPr>
          <w:sz w:val="22"/>
          <w:szCs w:val="22"/>
        </w:rPr>
        <w:t>a</w:t>
      </w:r>
      <w:r w:rsidR="00DD0B20">
        <w:rPr>
          <w:sz w:val="22"/>
          <w:szCs w:val="22"/>
        </w:rPr>
        <w:t xml:space="preserve"> N</w:t>
      </w:r>
      <w:r w:rsidR="004D5FCC">
        <w:rPr>
          <w:sz w:val="22"/>
          <w:szCs w:val="22"/>
        </w:rPr>
        <w:t xml:space="preserve">1 </w:t>
      </w:r>
      <w:r w:rsidR="00DD0B20">
        <w:rPr>
          <w:sz w:val="22"/>
          <w:szCs w:val="22"/>
        </w:rPr>
        <w:t xml:space="preserve">marke </w:t>
      </w:r>
      <w:r w:rsidR="00E26507">
        <w:rPr>
          <w:sz w:val="22"/>
          <w:szCs w:val="22"/>
        </w:rPr>
        <w:t>Mercedes</w:t>
      </w:r>
      <w:r w:rsidR="004D5FCC">
        <w:rPr>
          <w:sz w:val="22"/>
          <w:szCs w:val="22"/>
        </w:rPr>
        <w:t xml:space="preserve"> godina</w:t>
      </w:r>
      <w:r w:rsidR="00E26507">
        <w:rPr>
          <w:sz w:val="22"/>
          <w:szCs w:val="22"/>
        </w:rPr>
        <w:t xml:space="preserve"> </w:t>
      </w:r>
      <w:r w:rsidR="004D5FCC">
        <w:rPr>
          <w:sz w:val="22"/>
          <w:szCs w:val="22"/>
        </w:rPr>
        <w:t xml:space="preserve">proizvodnje </w:t>
      </w:r>
      <w:r w:rsidR="00E26507">
        <w:rPr>
          <w:sz w:val="22"/>
          <w:szCs w:val="22"/>
        </w:rPr>
        <w:t>1997</w:t>
      </w:r>
      <w:r w:rsidR="004D5FCC">
        <w:rPr>
          <w:sz w:val="22"/>
          <w:szCs w:val="22"/>
        </w:rPr>
        <w:t xml:space="preserve">., </w:t>
      </w:r>
      <w:r w:rsidR="00E26507">
        <w:rPr>
          <w:sz w:val="22"/>
          <w:szCs w:val="22"/>
        </w:rPr>
        <w:t xml:space="preserve">i N3 marke MAN </w:t>
      </w:r>
      <w:r w:rsidR="004D5FCC">
        <w:rPr>
          <w:sz w:val="22"/>
          <w:szCs w:val="22"/>
        </w:rPr>
        <w:t xml:space="preserve">godina proizvodnje </w:t>
      </w:r>
      <w:r w:rsidR="00E26507">
        <w:rPr>
          <w:sz w:val="22"/>
          <w:szCs w:val="22"/>
        </w:rPr>
        <w:t>2007</w:t>
      </w:r>
      <w:r w:rsidR="0074051E">
        <w:rPr>
          <w:sz w:val="22"/>
          <w:szCs w:val="22"/>
        </w:rPr>
        <w:t>.</w:t>
      </w:r>
    </w:p>
    <w:p w:rsidRDefault="00DD0B20" w:rsidP="00C9666C" w:rsidR="00DD0B20" w:rsidRPr="0074051E">
      <w:pPr>
        <w:ind w:firstLine="709"/>
        <w:jc w:val="both"/>
        <w:rPr>
          <w:sz w:val="16"/>
          <w:szCs w:val="16"/>
        </w:rPr>
      </w:pPr>
    </w:p>
    <w:p w:rsidRDefault="00DD0B20" w:rsidP="00C9666C" w:rsidR="001B50A1" w:rsidRPr="001B50A1">
      <w:pPr>
        <w:ind w:firstLine="709"/>
        <w:jc w:val="both"/>
        <w:rPr>
          <w:sz w:val="22"/>
          <w:szCs w:val="22"/>
        </w:rPr>
      </w:pPr>
      <w:r>
        <w:rPr>
          <w:sz w:val="22"/>
          <w:szCs w:val="22"/>
        </w:rPr>
        <w:t xml:space="preserve">Iz dopisa </w:t>
      </w:r>
      <w:r w:rsidR="00926D7F">
        <w:rPr>
          <w:sz w:val="22"/>
          <w:szCs w:val="22"/>
        </w:rPr>
        <w:t xml:space="preserve">Općinskog suda u Dubrovniku </w:t>
      </w:r>
      <w:r w:rsidR="001B50A1" w:rsidRPr="001B50A1">
        <w:rPr>
          <w:sz w:val="22"/>
          <w:szCs w:val="22"/>
        </w:rPr>
        <w:t xml:space="preserve">zemljišnoknjižnog odjela </w:t>
      </w:r>
      <w:r w:rsidR="0074051E">
        <w:rPr>
          <w:sz w:val="22"/>
          <w:szCs w:val="22"/>
        </w:rPr>
        <w:t xml:space="preserve">Blato </w:t>
      </w:r>
      <w:r w:rsidR="001B50A1" w:rsidRPr="001B50A1">
        <w:rPr>
          <w:sz w:val="22"/>
          <w:szCs w:val="22"/>
        </w:rPr>
        <w:t xml:space="preserve">od </w:t>
      </w:r>
      <w:r w:rsidR="0074051E">
        <w:rPr>
          <w:sz w:val="22"/>
          <w:szCs w:val="22"/>
        </w:rPr>
        <w:t>15</w:t>
      </w:r>
      <w:r w:rsidR="00AF0166">
        <w:rPr>
          <w:sz w:val="22"/>
          <w:szCs w:val="22"/>
        </w:rPr>
        <w:t xml:space="preserve">. </w:t>
      </w:r>
      <w:r w:rsidR="0074051E">
        <w:rPr>
          <w:sz w:val="22"/>
          <w:szCs w:val="22"/>
        </w:rPr>
        <w:t>siječnja</w:t>
      </w:r>
      <w:r w:rsidR="001B50A1" w:rsidRPr="001B50A1">
        <w:rPr>
          <w:sz w:val="22"/>
          <w:szCs w:val="22"/>
        </w:rPr>
        <w:t xml:space="preserve"> 201</w:t>
      </w:r>
      <w:r w:rsidR="00AF0166">
        <w:rPr>
          <w:sz w:val="22"/>
          <w:szCs w:val="22"/>
        </w:rPr>
        <w:t>9</w:t>
      </w:r>
      <w:r w:rsidR="001B50A1" w:rsidRPr="001B50A1">
        <w:rPr>
          <w:sz w:val="22"/>
          <w:szCs w:val="22"/>
        </w:rPr>
        <w:t xml:space="preserve">. godine (list spisa </w:t>
      </w:r>
      <w:r w:rsidR="0074051E">
        <w:rPr>
          <w:sz w:val="22"/>
          <w:szCs w:val="22"/>
        </w:rPr>
        <w:t>2</w:t>
      </w:r>
      <w:r w:rsidR="00CA7035">
        <w:rPr>
          <w:sz w:val="22"/>
          <w:szCs w:val="22"/>
        </w:rPr>
        <w:t>0</w:t>
      </w:r>
      <w:r w:rsidR="001B50A1"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w:t>
      </w:r>
      <w:r w:rsidR="00926D7F">
        <w:rPr>
          <w:sz w:val="22"/>
          <w:szCs w:val="22"/>
        </w:rPr>
        <w:t xml:space="preserve"> (list spisa 22</w:t>
      </w:r>
      <w:r w:rsidR="000566C5">
        <w:rPr>
          <w:sz w:val="22"/>
          <w:szCs w:val="22"/>
        </w:rPr>
        <w:t>)</w:t>
      </w:r>
      <w:r>
        <w:rPr>
          <w:sz w:val="22"/>
          <w:szCs w:val="22"/>
        </w:rPr>
        <w:t>, pa nije ni dostavila Financijska izvješća koja joj se dostavljaju.</w:t>
      </w:r>
    </w:p>
    <w:p w:rsidRDefault="005D3D40" w:rsidP="004F25FA" w:rsidR="005D3D40" w:rsidRPr="005D3D40">
      <w:pPr>
        <w:ind w:firstLine="708"/>
        <w:jc w:val="both"/>
        <w:rPr>
          <w:sz w:val="16"/>
          <w:szCs w:val="16"/>
        </w:rPr>
      </w:pPr>
    </w:p>
    <w:p w:rsidRDefault="00AF0166" w:rsidP="00492906" w:rsidR="0074051E">
      <w:pPr>
        <w:ind w:firstLine="708"/>
        <w:jc w:val="both"/>
        <w:rPr>
          <w:sz w:val="22"/>
          <w:szCs w:val="22"/>
        </w:rPr>
      </w:pPr>
      <w:r>
        <w:rPr>
          <w:sz w:val="22"/>
          <w:szCs w:val="22"/>
        </w:rPr>
        <w:t>I</w:t>
      </w:r>
      <w:r w:rsidR="00492906" w:rsidRPr="00F76C0E">
        <w:rPr>
          <w:sz w:val="22"/>
          <w:szCs w:val="22"/>
        </w:rPr>
        <w:t>z rezultata prethodno</w:t>
      </w:r>
      <w:r w:rsidR="00931026">
        <w:rPr>
          <w:sz w:val="22"/>
          <w:szCs w:val="22"/>
        </w:rPr>
        <w:t xml:space="preserve">g postupka proizlazi da dužnik </w:t>
      </w:r>
      <w:r w:rsidR="00926D7F">
        <w:rPr>
          <w:sz w:val="22"/>
          <w:szCs w:val="22"/>
        </w:rPr>
        <w:t>ima imovine, koj</w:t>
      </w:r>
      <w:r w:rsidR="0074051E">
        <w:rPr>
          <w:sz w:val="22"/>
          <w:szCs w:val="22"/>
        </w:rPr>
        <w:t>a bi prema mišljenju ovog suda trebala biti dostatna za namirenje troškova postupka.</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etodom slučajnog odabira za stečajnog upravitelja izabran</w:t>
      </w:r>
      <w:r w:rsidR="00FA1A35">
        <w:rPr>
          <w:sz w:val="22"/>
          <w:szCs w:val="22"/>
        </w:rPr>
        <w:t xml:space="preserve">a </w:t>
      </w:r>
      <w:r w:rsidR="00FF6A26" w:rsidRPr="00FF6A26">
        <w:rPr>
          <w:sz w:val="22"/>
          <w:szCs w:val="22"/>
        </w:rPr>
        <w:t>Predrag Filajdić</w:t>
      </w:r>
      <w:r w:rsidRPr="00FF6A26">
        <w:rPr>
          <w:sz w:val="22"/>
          <w:szCs w:val="22"/>
        </w:rPr>
        <w:t>,</w:t>
      </w:r>
      <w:r w:rsidRPr="00DE1F59">
        <w:rPr>
          <w:sz w:val="22"/>
          <w:szCs w:val="22"/>
        </w:rPr>
        <w:t xml:space="preserve"> 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6F4FC0">
        <w:rPr>
          <w:b/>
          <w:sz w:val="22"/>
          <w:szCs w:val="22"/>
        </w:rPr>
        <w:t>4</w:t>
      </w:r>
      <w:r w:rsidR="00121E47">
        <w:rPr>
          <w:b/>
          <w:sz w:val="22"/>
          <w:szCs w:val="22"/>
        </w:rPr>
        <w:t xml:space="preserve">. </w:t>
      </w:r>
      <w:r w:rsidR="006F4FC0">
        <w:rPr>
          <w:b/>
          <w:sz w:val="22"/>
          <w:szCs w:val="22"/>
        </w:rPr>
        <w:t>ožujka</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B3327E" w:rsidP="003921E6" w:rsidR="003921E6">
      <w:pPr>
        <w:ind w:firstLine="708" w:left="5664"/>
        <w:jc w:val="both"/>
        <w:rPr>
          <w:b/>
          <w:sz w:val="22"/>
          <w:szCs w:val="22"/>
        </w:rPr>
      </w:pPr>
      <w:r>
        <w:rPr>
          <w:b/>
          <w:sz w:val="22"/>
          <w:szCs w:val="22"/>
        </w:rPr>
        <w:t>Srđan Gavranić</w:t>
      </w:r>
      <w:r w:rsidR="00010C01">
        <w:rPr>
          <w:b/>
          <w:sz w:val="22"/>
          <w:szCs w:val="22"/>
        </w:rPr>
        <w:t>, v.r.</w:t>
      </w:r>
      <w:r w:rsidR="00583B98">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B96624">
      <w:pPr>
        <w:jc w:val="both"/>
        <w:rPr>
          <w:sz w:val="20"/>
          <w:szCs w:val="20"/>
        </w:rPr>
      </w:pPr>
      <w:r w:rsidRPr="00B96624">
        <w:rPr>
          <w:b/>
          <w:sz w:val="20"/>
          <w:szCs w:val="20"/>
        </w:rPr>
        <w:t>DN-a</w:t>
      </w:r>
      <w:r w:rsidRPr="00B96624">
        <w:rPr>
          <w:sz w:val="20"/>
          <w:szCs w:val="20"/>
        </w:rPr>
        <w:t xml:space="preserve"> </w:t>
      </w:r>
      <w:r w:rsidR="002C1326" w:rsidRPr="00B96624">
        <w:rPr>
          <w:sz w:val="20"/>
          <w:szCs w:val="20"/>
        </w:rPr>
        <w:t>(</w:t>
      </w:r>
      <w:r w:rsidR="00121E47" w:rsidRPr="00B96624">
        <w:rPr>
          <w:sz w:val="20"/>
          <w:szCs w:val="20"/>
        </w:rPr>
        <w:t>1</w:t>
      </w:r>
      <w:r w:rsidR="006F4FC0" w:rsidRPr="00B96624">
        <w:rPr>
          <w:sz w:val="20"/>
          <w:szCs w:val="20"/>
        </w:rPr>
        <w:t>4</w:t>
      </w:r>
      <w:r w:rsidR="00FA1A35" w:rsidRPr="00B96624">
        <w:rPr>
          <w:sz w:val="20"/>
          <w:szCs w:val="20"/>
        </w:rPr>
        <w:t>.</w:t>
      </w:r>
      <w:r w:rsidR="00121E47" w:rsidRPr="00B96624">
        <w:rPr>
          <w:sz w:val="20"/>
          <w:szCs w:val="20"/>
        </w:rPr>
        <w:t>0</w:t>
      </w:r>
      <w:r w:rsidR="006F4FC0" w:rsidRPr="00B96624">
        <w:rPr>
          <w:sz w:val="20"/>
          <w:szCs w:val="20"/>
        </w:rPr>
        <w:t>3</w:t>
      </w:r>
      <w:r w:rsidR="002C1326" w:rsidRPr="00B96624">
        <w:rPr>
          <w:sz w:val="20"/>
          <w:szCs w:val="20"/>
        </w:rPr>
        <w:t>.</w:t>
      </w:r>
      <w:r w:rsidR="000856AD" w:rsidRPr="00B96624">
        <w:rPr>
          <w:sz w:val="20"/>
          <w:szCs w:val="20"/>
        </w:rPr>
        <w:t>2019</w:t>
      </w:r>
      <w:r w:rsidRPr="00B96624">
        <w:rPr>
          <w:sz w:val="20"/>
          <w:szCs w:val="20"/>
        </w:rPr>
        <w:t>.g.):</w:t>
      </w:r>
    </w:p>
    <w:p w:rsidRDefault="006823CA" w:rsidP="006732F8" w:rsidR="006732F8" w:rsidRPr="00B96624">
      <w:pPr>
        <w:pStyle w:val="Odlomakpopisa"/>
        <w:numPr>
          <w:ilvl w:val="0"/>
          <w:numId w:val="3"/>
        </w:numPr>
        <w:tabs>
          <w:tab w:pos="720" w:val="clear"/>
          <w:tab w:pos="0" w:val="num"/>
          <w:tab w:pos="142" w:val="left"/>
        </w:tabs>
        <w:ind w:firstLine="0" w:left="0"/>
        <w:jc w:val="both"/>
        <w:rPr>
          <w:sz w:val="20"/>
          <w:szCs w:val="20"/>
        </w:rPr>
      </w:pPr>
      <w:r w:rsidRPr="00B96624">
        <w:rPr>
          <w:sz w:val="20"/>
          <w:szCs w:val="20"/>
        </w:rPr>
        <w:t>predlagatelju,</w:t>
      </w:r>
      <w:r w:rsidR="00BF1EE0" w:rsidRPr="00B96624">
        <w:rPr>
          <w:sz w:val="20"/>
          <w:szCs w:val="20"/>
        </w:rPr>
        <w:t xml:space="preserve"> elektronički</w:t>
      </w:r>
      <w:r w:rsidR="00036F38" w:rsidRPr="00B96624">
        <w:rPr>
          <w:sz w:val="20"/>
          <w:szCs w:val="20"/>
        </w:rPr>
        <w:t xml:space="preserve">m </w:t>
      </w:r>
      <w:r w:rsidR="00BF1EE0" w:rsidRPr="00B96624">
        <w:rPr>
          <w:sz w:val="20"/>
          <w:szCs w:val="20"/>
        </w:rPr>
        <w:t>putem</w:t>
      </w:r>
      <w:r w:rsidR="00036F38" w:rsidRPr="00B96624">
        <w:rPr>
          <w:sz w:val="20"/>
          <w:szCs w:val="20"/>
        </w:rPr>
        <w:t xml:space="preserve"> i putem e oglasne ploče,</w:t>
      </w:r>
    </w:p>
    <w:p w:rsidRDefault="006732F8" w:rsidP="003921E6" w:rsidR="006823CA" w:rsidRPr="00B96624">
      <w:pPr>
        <w:numPr>
          <w:ilvl w:val="0"/>
          <w:numId w:val="3"/>
        </w:numPr>
        <w:tabs>
          <w:tab w:pos="720" w:val="clear"/>
          <w:tab w:pos="0" w:val="num"/>
          <w:tab w:pos="142" w:val="left"/>
        </w:tabs>
        <w:ind w:hanging="11" w:left="0"/>
        <w:jc w:val="both"/>
        <w:rPr>
          <w:sz w:val="20"/>
          <w:szCs w:val="20"/>
        </w:rPr>
      </w:pPr>
      <w:r w:rsidRPr="00B96624">
        <w:rPr>
          <w:sz w:val="20"/>
          <w:szCs w:val="20"/>
        </w:rPr>
        <w:t xml:space="preserve">dužniku, </w:t>
      </w:r>
    </w:p>
    <w:p w:rsidRDefault="003921E6" w:rsidP="003921E6" w:rsidR="003921E6" w:rsidRPr="00B96624">
      <w:pPr>
        <w:numPr>
          <w:ilvl w:val="0"/>
          <w:numId w:val="3"/>
        </w:numPr>
        <w:tabs>
          <w:tab w:pos="720" w:val="clear"/>
          <w:tab w:pos="0" w:val="num"/>
          <w:tab w:pos="142" w:val="left"/>
        </w:tabs>
        <w:ind w:hanging="11" w:left="0"/>
        <w:jc w:val="both"/>
        <w:rPr>
          <w:sz w:val="20"/>
          <w:szCs w:val="20"/>
        </w:rPr>
      </w:pPr>
      <w:r w:rsidRPr="00B96624">
        <w:rPr>
          <w:sz w:val="20"/>
          <w:szCs w:val="20"/>
        </w:rPr>
        <w:t>stečajnom upravitelju,</w:t>
      </w:r>
    </w:p>
    <w:p w:rsidRDefault="003921E6" w:rsidP="003921E6" w:rsidR="003921E6" w:rsidRPr="00B96624">
      <w:pPr>
        <w:jc w:val="both"/>
        <w:rPr>
          <w:sz w:val="20"/>
          <w:szCs w:val="20"/>
        </w:rPr>
      </w:pPr>
      <w:r w:rsidRPr="00B96624">
        <w:rPr>
          <w:sz w:val="20"/>
          <w:szCs w:val="20"/>
        </w:rPr>
        <w:t>- Porezna uprava, Ispostava</w:t>
      </w:r>
      <w:r w:rsidR="006E567B" w:rsidRPr="00B96624">
        <w:rPr>
          <w:sz w:val="20"/>
          <w:szCs w:val="20"/>
        </w:rPr>
        <w:t xml:space="preserve"> </w:t>
      </w:r>
      <w:r w:rsidR="009B5FFC" w:rsidRPr="00B96624">
        <w:rPr>
          <w:sz w:val="20"/>
          <w:szCs w:val="20"/>
        </w:rPr>
        <w:t>Dubrovnik</w:t>
      </w:r>
      <w:r w:rsidRPr="00B96624">
        <w:rPr>
          <w:sz w:val="20"/>
          <w:szCs w:val="20"/>
        </w:rPr>
        <w:t>,</w:t>
      </w:r>
    </w:p>
    <w:p w:rsidRDefault="00E13F8C" w:rsidP="003921E6" w:rsidR="00424C21" w:rsidRPr="00B96624">
      <w:pPr>
        <w:jc w:val="both"/>
        <w:rPr>
          <w:sz w:val="20"/>
          <w:szCs w:val="20"/>
        </w:rPr>
      </w:pPr>
      <w:r w:rsidRPr="00B96624">
        <w:rPr>
          <w:sz w:val="20"/>
          <w:szCs w:val="20"/>
        </w:rPr>
        <w:t xml:space="preserve">- </w:t>
      </w:r>
      <w:r w:rsidR="006F4FC0" w:rsidRPr="00B96624">
        <w:rPr>
          <w:sz w:val="20"/>
          <w:szCs w:val="20"/>
        </w:rPr>
        <w:t>OTP banka Hrvatska</w:t>
      </w:r>
      <w:r w:rsidR="00FA0362" w:rsidRPr="00B96624">
        <w:rPr>
          <w:sz w:val="20"/>
          <w:szCs w:val="20"/>
        </w:rPr>
        <w:t xml:space="preserve"> d.d.</w:t>
      </w:r>
      <w:r w:rsidR="00424C21" w:rsidRPr="00B96624">
        <w:rPr>
          <w:sz w:val="20"/>
          <w:szCs w:val="20"/>
        </w:rPr>
        <w:t xml:space="preserve">, </w:t>
      </w:r>
      <w:r w:rsidR="005E02F5" w:rsidRPr="00B96624">
        <w:rPr>
          <w:sz w:val="20"/>
          <w:szCs w:val="20"/>
        </w:rPr>
        <w:t xml:space="preserve">Split, </w:t>
      </w:r>
      <w:r w:rsidR="00CA7035" w:rsidRPr="00B96624">
        <w:rPr>
          <w:sz w:val="20"/>
          <w:szCs w:val="20"/>
        </w:rPr>
        <w:t xml:space="preserve">kao pravni sljednik Splitske banke d.d., </w:t>
      </w:r>
      <w:r w:rsidR="00424C21" w:rsidRPr="00B96624">
        <w:rPr>
          <w:sz w:val="20"/>
          <w:szCs w:val="20"/>
        </w:rPr>
        <w:t>putem e oglasne ploče,</w:t>
      </w:r>
    </w:p>
    <w:p w:rsidRDefault="007E7A6B" w:rsidP="003921E6" w:rsidR="007E7A6B" w:rsidRPr="00B96624">
      <w:pPr>
        <w:jc w:val="both"/>
        <w:rPr>
          <w:sz w:val="20"/>
          <w:szCs w:val="20"/>
        </w:rPr>
      </w:pPr>
      <w:r w:rsidRPr="00B96624">
        <w:rPr>
          <w:sz w:val="20"/>
          <w:szCs w:val="20"/>
        </w:rPr>
        <w:t xml:space="preserve">- ŽDO </w:t>
      </w:r>
      <w:r w:rsidR="002C1326" w:rsidRPr="00B96624">
        <w:rPr>
          <w:sz w:val="20"/>
          <w:szCs w:val="20"/>
        </w:rPr>
        <w:t>Dubrovnik</w:t>
      </w:r>
      <w:r w:rsidRPr="00B96624">
        <w:rPr>
          <w:sz w:val="20"/>
          <w:szCs w:val="20"/>
        </w:rPr>
        <w:t>, Građansko-upravni odjel,</w:t>
      </w:r>
    </w:p>
    <w:p w:rsidRDefault="003921E6" w:rsidP="003921E6" w:rsidR="003921E6" w:rsidRPr="00B96624">
      <w:pPr>
        <w:jc w:val="both"/>
        <w:rPr>
          <w:sz w:val="20"/>
          <w:szCs w:val="20"/>
        </w:rPr>
      </w:pPr>
      <w:r w:rsidRPr="00B96624">
        <w:rPr>
          <w:sz w:val="20"/>
          <w:szCs w:val="20"/>
        </w:rPr>
        <w:t xml:space="preserve">- </w:t>
      </w:r>
      <w:r w:rsidR="0020726E" w:rsidRPr="00B96624">
        <w:rPr>
          <w:sz w:val="20"/>
          <w:szCs w:val="20"/>
        </w:rPr>
        <w:t xml:space="preserve">Općinski sud u </w:t>
      </w:r>
      <w:r w:rsidR="009B5FFC" w:rsidRPr="00B96624">
        <w:rPr>
          <w:sz w:val="20"/>
          <w:szCs w:val="20"/>
        </w:rPr>
        <w:t>Dubrovnik</w:t>
      </w:r>
      <w:r w:rsidR="00D608EC" w:rsidRPr="00B96624">
        <w:rPr>
          <w:sz w:val="20"/>
          <w:szCs w:val="20"/>
        </w:rPr>
        <w:t>u</w:t>
      </w:r>
      <w:r w:rsidRPr="00B96624">
        <w:rPr>
          <w:sz w:val="20"/>
          <w:szCs w:val="20"/>
        </w:rPr>
        <w:t>, zemljišnoknjižni odjel</w:t>
      </w:r>
      <w:r w:rsidR="00E13F8C" w:rsidRPr="00B96624">
        <w:rPr>
          <w:sz w:val="20"/>
          <w:szCs w:val="20"/>
        </w:rPr>
        <w:t xml:space="preserve"> Blato,</w:t>
      </w:r>
      <w:r w:rsidRPr="00B96624">
        <w:rPr>
          <w:sz w:val="20"/>
          <w:szCs w:val="20"/>
        </w:rPr>
        <w:t xml:space="preserve"> </w:t>
      </w:r>
    </w:p>
    <w:p w:rsidRDefault="003921E6" w:rsidP="003921E6" w:rsidR="003921E6" w:rsidRPr="00B96624">
      <w:pPr>
        <w:jc w:val="both"/>
        <w:rPr>
          <w:sz w:val="20"/>
          <w:szCs w:val="20"/>
        </w:rPr>
      </w:pPr>
      <w:r w:rsidRPr="00B96624">
        <w:rPr>
          <w:sz w:val="20"/>
          <w:szCs w:val="20"/>
        </w:rPr>
        <w:t xml:space="preserve">- </w:t>
      </w:r>
      <w:r w:rsidR="00A36EA1" w:rsidRPr="00B96624">
        <w:rPr>
          <w:sz w:val="20"/>
          <w:szCs w:val="20"/>
        </w:rPr>
        <w:t>s</w:t>
      </w:r>
      <w:r w:rsidR="00F637BE" w:rsidRPr="00B96624">
        <w:rPr>
          <w:sz w:val="20"/>
          <w:szCs w:val="20"/>
        </w:rPr>
        <w:t xml:space="preserve">udski </w:t>
      </w:r>
      <w:r w:rsidR="00D70C20" w:rsidRPr="00B96624">
        <w:rPr>
          <w:sz w:val="20"/>
          <w:szCs w:val="20"/>
        </w:rPr>
        <w:t>registar</w:t>
      </w:r>
      <w:r w:rsidR="005247DD" w:rsidRPr="00B96624">
        <w:rPr>
          <w:sz w:val="20"/>
          <w:szCs w:val="20"/>
        </w:rPr>
        <w:t>,</w:t>
      </w:r>
      <w:r w:rsidR="00F637BE" w:rsidRPr="00B96624">
        <w:rPr>
          <w:sz w:val="20"/>
          <w:szCs w:val="20"/>
        </w:rPr>
        <w:t xml:space="preserve"> odmah i nakon </w:t>
      </w:r>
      <w:r w:rsidRPr="00B96624">
        <w:rPr>
          <w:sz w:val="20"/>
          <w:szCs w:val="20"/>
        </w:rPr>
        <w:t>pravomoćnosti,</w:t>
      </w:r>
    </w:p>
    <w:p w:rsidRDefault="003921E6" w:rsidP="007109A8" w:rsidR="007109A8" w:rsidRPr="00B96624">
      <w:pPr>
        <w:jc w:val="both"/>
        <w:rPr>
          <w:sz w:val="20"/>
          <w:szCs w:val="20"/>
        </w:rPr>
      </w:pPr>
      <w:r w:rsidRPr="00B96624">
        <w:rPr>
          <w:sz w:val="20"/>
          <w:szCs w:val="20"/>
        </w:rPr>
        <w:t xml:space="preserve">- </w:t>
      </w:r>
      <w:r w:rsidR="007E7A6B" w:rsidRPr="00B96624">
        <w:rPr>
          <w:sz w:val="20"/>
          <w:szCs w:val="20"/>
        </w:rPr>
        <w:t>e oglasna ploča.</w:t>
      </w:r>
      <w:r w:rsidR="00634F02" w:rsidRPr="00B96624">
        <w:rPr>
          <w:sz w:val="20"/>
          <w:szCs w:val="20"/>
        </w:rPr>
        <w:t xml:space="preserve"> </w:t>
      </w:r>
    </w:p>
    <w:sectPr w:rsidSect="00106D8F" w:rsidR="007109A8" w:rsidRPr="00B96624">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665B8">
      <w:rPr>
        <w:rStyle w:val="Brojstranice"/>
        <w:noProof/>
        <w:sz w:val="20"/>
        <w:szCs w:val="20"/>
      </w:rPr>
      <w:t>2</w:t>
    </w:r>
    <w:r w:rsidRPr="00105AD2">
      <w:rPr>
        <w:rStyle w:val="Brojstranice"/>
        <w:sz w:val="20"/>
        <w:szCs w:val="20"/>
      </w:rPr>
      <w:fldChar w:fldCharType="end"/>
    </w:r>
  </w:p>
  <w:p w:rsidRDefault="000C7253" w:rsidP="000C7253" w:rsidR="000C7253" w:rsidRPr="000C7253">
    <w:pPr>
      <w:jc w:val="right"/>
      <w:rPr>
        <w:b/>
        <w:sz w:val="22"/>
        <w:szCs w:val="22"/>
      </w:rPr>
    </w:pPr>
    <w:r w:rsidRPr="000C7253">
      <w:rPr>
        <w:b/>
        <w:sz w:val="22"/>
        <w:szCs w:val="22"/>
      </w:rPr>
      <w:t>Posl. br. 6-St.340/2019-19</w:t>
    </w:r>
  </w:p>
  <w:p w:rsidRDefault="009D47B0" w:rsidP="000C7253" w:rsidR="009D47B0"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C01"/>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764E3"/>
    <w:rsid w:val="000856AD"/>
    <w:rsid w:val="000A26F4"/>
    <w:rsid w:val="000A50F5"/>
    <w:rsid w:val="000A638A"/>
    <w:rsid w:val="000B09A6"/>
    <w:rsid w:val="000B1365"/>
    <w:rsid w:val="000B20CA"/>
    <w:rsid w:val="000B28EB"/>
    <w:rsid w:val="000B2F5E"/>
    <w:rsid w:val="000B3478"/>
    <w:rsid w:val="000C0655"/>
    <w:rsid w:val="000C7253"/>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0818"/>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E0D58"/>
    <w:rsid w:val="001F3054"/>
    <w:rsid w:val="001F43EB"/>
    <w:rsid w:val="001F5233"/>
    <w:rsid w:val="001F53E4"/>
    <w:rsid w:val="002036F0"/>
    <w:rsid w:val="002049C1"/>
    <w:rsid w:val="0020726E"/>
    <w:rsid w:val="00216127"/>
    <w:rsid w:val="002244A2"/>
    <w:rsid w:val="00234159"/>
    <w:rsid w:val="002400F2"/>
    <w:rsid w:val="00241FF9"/>
    <w:rsid w:val="00244770"/>
    <w:rsid w:val="002472EF"/>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B61D2"/>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24C21"/>
    <w:rsid w:val="00437255"/>
    <w:rsid w:val="00437DC8"/>
    <w:rsid w:val="00437E76"/>
    <w:rsid w:val="00445ABB"/>
    <w:rsid w:val="0045794C"/>
    <w:rsid w:val="004665B8"/>
    <w:rsid w:val="00475924"/>
    <w:rsid w:val="00476701"/>
    <w:rsid w:val="00492906"/>
    <w:rsid w:val="004A7632"/>
    <w:rsid w:val="004B5308"/>
    <w:rsid w:val="004B5EBA"/>
    <w:rsid w:val="004C7130"/>
    <w:rsid w:val="004D1B5C"/>
    <w:rsid w:val="004D5FC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83B98"/>
    <w:rsid w:val="00591875"/>
    <w:rsid w:val="005A0326"/>
    <w:rsid w:val="005A5925"/>
    <w:rsid w:val="005A7C7B"/>
    <w:rsid w:val="005B18B0"/>
    <w:rsid w:val="005B3100"/>
    <w:rsid w:val="005B796D"/>
    <w:rsid w:val="005C6966"/>
    <w:rsid w:val="005D30B0"/>
    <w:rsid w:val="005D3D40"/>
    <w:rsid w:val="005E02F5"/>
    <w:rsid w:val="005E1DAB"/>
    <w:rsid w:val="005E2182"/>
    <w:rsid w:val="005E3B4F"/>
    <w:rsid w:val="005E65DD"/>
    <w:rsid w:val="005F49EC"/>
    <w:rsid w:val="006028FD"/>
    <w:rsid w:val="00604BA9"/>
    <w:rsid w:val="00607382"/>
    <w:rsid w:val="00616A68"/>
    <w:rsid w:val="00625FFE"/>
    <w:rsid w:val="006265D5"/>
    <w:rsid w:val="0062750F"/>
    <w:rsid w:val="0063094D"/>
    <w:rsid w:val="00631D90"/>
    <w:rsid w:val="00634F02"/>
    <w:rsid w:val="006366D4"/>
    <w:rsid w:val="00637E75"/>
    <w:rsid w:val="00644605"/>
    <w:rsid w:val="00650C62"/>
    <w:rsid w:val="0065398B"/>
    <w:rsid w:val="0065436B"/>
    <w:rsid w:val="006610AE"/>
    <w:rsid w:val="006716EB"/>
    <w:rsid w:val="006732F8"/>
    <w:rsid w:val="006823CA"/>
    <w:rsid w:val="006849F2"/>
    <w:rsid w:val="00687646"/>
    <w:rsid w:val="00693E25"/>
    <w:rsid w:val="006A0BE4"/>
    <w:rsid w:val="006A3FB9"/>
    <w:rsid w:val="006A50F7"/>
    <w:rsid w:val="006A7B79"/>
    <w:rsid w:val="006B08FC"/>
    <w:rsid w:val="006B314A"/>
    <w:rsid w:val="006B6037"/>
    <w:rsid w:val="006C4470"/>
    <w:rsid w:val="006C5C3A"/>
    <w:rsid w:val="006C7594"/>
    <w:rsid w:val="006E19C9"/>
    <w:rsid w:val="006E4680"/>
    <w:rsid w:val="006E567B"/>
    <w:rsid w:val="006E7067"/>
    <w:rsid w:val="006F4FC0"/>
    <w:rsid w:val="006F76D6"/>
    <w:rsid w:val="007109A8"/>
    <w:rsid w:val="00713BC5"/>
    <w:rsid w:val="00717ED6"/>
    <w:rsid w:val="00722770"/>
    <w:rsid w:val="007260A6"/>
    <w:rsid w:val="007372A4"/>
    <w:rsid w:val="0074051E"/>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26D7F"/>
    <w:rsid w:val="0093013A"/>
    <w:rsid w:val="00931026"/>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11F2"/>
    <w:rsid w:val="00A6231D"/>
    <w:rsid w:val="00A66E4D"/>
    <w:rsid w:val="00A862AB"/>
    <w:rsid w:val="00A866A0"/>
    <w:rsid w:val="00A87FC5"/>
    <w:rsid w:val="00A90B33"/>
    <w:rsid w:val="00A91EA3"/>
    <w:rsid w:val="00A92EA3"/>
    <w:rsid w:val="00A96DAE"/>
    <w:rsid w:val="00AA002C"/>
    <w:rsid w:val="00AA2274"/>
    <w:rsid w:val="00AA4FC8"/>
    <w:rsid w:val="00AA5DAA"/>
    <w:rsid w:val="00AB5795"/>
    <w:rsid w:val="00AB765D"/>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327E"/>
    <w:rsid w:val="00B354B0"/>
    <w:rsid w:val="00B3737E"/>
    <w:rsid w:val="00B405CE"/>
    <w:rsid w:val="00B4286B"/>
    <w:rsid w:val="00B44494"/>
    <w:rsid w:val="00B50A1E"/>
    <w:rsid w:val="00B70172"/>
    <w:rsid w:val="00B76193"/>
    <w:rsid w:val="00B82D5F"/>
    <w:rsid w:val="00B83322"/>
    <w:rsid w:val="00B85D39"/>
    <w:rsid w:val="00B93A83"/>
    <w:rsid w:val="00B96624"/>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A7035"/>
    <w:rsid w:val="00CB0D2B"/>
    <w:rsid w:val="00CB18E7"/>
    <w:rsid w:val="00CB1F15"/>
    <w:rsid w:val="00CC0C0C"/>
    <w:rsid w:val="00CD0D7C"/>
    <w:rsid w:val="00CD6BB8"/>
    <w:rsid w:val="00CD713B"/>
    <w:rsid w:val="00CD7839"/>
    <w:rsid w:val="00CD7BC8"/>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0B20"/>
    <w:rsid w:val="00DD2CD1"/>
    <w:rsid w:val="00DD45C6"/>
    <w:rsid w:val="00DD6D6D"/>
    <w:rsid w:val="00DE1F59"/>
    <w:rsid w:val="00DE5101"/>
    <w:rsid w:val="00DF0523"/>
    <w:rsid w:val="00DF3A5E"/>
    <w:rsid w:val="00E041D9"/>
    <w:rsid w:val="00E0502A"/>
    <w:rsid w:val="00E1161C"/>
    <w:rsid w:val="00E11BDB"/>
    <w:rsid w:val="00E13F8C"/>
    <w:rsid w:val="00E1480C"/>
    <w:rsid w:val="00E15645"/>
    <w:rsid w:val="00E22B72"/>
    <w:rsid w:val="00E26507"/>
    <w:rsid w:val="00E3183E"/>
    <w:rsid w:val="00E35D17"/>
    <w:rsid w:val="00E41A93"/>
    <w:rsid w:val="00E4600D"/>
    <w:rsid w:val="00E467EF"/>
    <w:rsid w:val="00E56924"/>
    <w:rsid w:val="00E62EEA"/>
    <w:rsid w:val="00E77CEB"/>
    <w:rsid w:val="00E876B0"/>
    <w:rsid w:val="00E91F84"/>
    <w:rsid w:val="00EA224E"/>
    <w:rsid w:val="00EA3204"/>
    <w:rsid w:val="00EA541E"/>
    <w:rsid w:val="00EC4D0B"/>
    <w:rsid w:val="00EC637D"/>
    <w:rsid w:val="00ED4E24"/>
    <w:rsid w:val="00EF480C"/>
    <w:rsid w:val="00EF6C3B"/>
    <w:rsid w:val="00F04726"/>
    <w:rsid w:val="00F1646D"/>
    <w:rsid w:val="00F16825"/>
    <w:rsid w:val="00F20545"/>
    <w:rsid w:val="00F20AD5"/>
    <w:rsid w:val="00F23499"/>
    <w:rsid w:val="00F34585"/>
    <w:rsid w:val="00F34815"/>
    <w:rsid w:val="00F637BE"/>
    <w:rsid w:val="00F72CA0"/>
    <w:rsid w:val="00F754E2"/>
    <w:rsid w:val="00F76C0E"/>
    <w:rsid w:val="00F9667C"/>
    <w:rsid w:val="00F9677E"/>
    <w:rsid w:val="00F97CC7"/>
    <w:rsid w:val="00FA0362"/>
    <w:rsid w:val="00FA1A35"/>
    <w:rsid w:val="00FA2329"/>
    <w:rsid w:val="00FA25AB"/>
    <w:rsid w:val="00FA296F"/>
    <w:rsid w:val="00FA7E43"/>
    <w:rsid w:val="00FB237C"/>
    <w:rsid w:val="00FB2875"/>
    <w:rsid w:val="00FB4E83"/>
    <w:rsid w:val="00FC5D91"/>
    <w:rsid w:val="00FD6706"/>
    <w:rsid w:val="00FE53B1"/>
    <w:rsid w:val="00FE5C17"/>
    <w:rsid w:val="00FE5FAD"/>
    <w:rsid w:val="00FF3081"/>
    <w:rsid w:val="00FF3657"/>
    <w:rsid w:val="00FF6A26"/>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665B8"/>
    <w:rPr>
      <w:color w:val="808080"/>
      <w:bdr w:space="0" w:sz="0" w:color="auto" w:val="none"/>
      <w:shd w:fill="auto" w:color="auto" w:val="clear"/>
    </w:rPr>
  </w:style>
  <w:style w:customStyle="true" w:styleId="eSPISCCParagraphDefaultFont" w:type="character">
    <w:name w:val="eSPIS_CC_Paragraph Default Font"/>
    <w:basedOn w:val="Zadanifontodlomka"/>
    <w:rsid w:val="004665B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665B8"/>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4665B8"/>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4665B8"/>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665B8"/>
    <w:rPr>
      <w:color w:val="808080"/>
      <w:bdr w:color="auto" w:space="0" w:sz="0" w:val="none"/>
      <w:shd w:color="auto" w:fill="auto" w:val="clear"/>
    </w:rPr>
  </w:style>
  <w:style w:customStyle="1" w:styleId="eSPISCCParagraphDefaultFont" w:type="character">
    <w:name w:val="eSPIS_CC_Paragraph Default Font"/>
    <w:basedOn w:val="Zadanifontodlomka"/>
    <w:rsid w:val="004665B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665B8"/>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4665B8"/>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4665B8"/>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St-340/2019</izvorni_sadrzaj>
    <derivirana_varijabla naziv="DomainObject.Predmet.OznakaBroj_1">St-340/2019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JEGER d.o.o. za građenje, trgovinu i usluge</izvorni_sadrzaj>
    <derivirana_varijabla naziv="DomainObject.Predmet.ProtustrankaFormated_1">  JEGER d.o.o. za građenje, trgovinu i usluge</derivirana_varijabla>
  </DomainObject.Predmet.ProtustrankaFormated>
  <DomainObject.Predmet.ProtustrankaFormatedOIB>
    <izvorni_sadrzaj>  JEGER d.o.o. za građenje, trgovinu i usluge, OIB 90564949115</izvorni_sadrzaj>
    <derivirana_varijabla naziv="DomainObject.Predmet.ProtustrankaFormatedOIB_1">  JEGER d.o.o. za građenje, trgovinu i usluge, OIB 90564949115</derivirana_varijabla>
  </DomainObject.Predmet.ProtustrankaFormatedOIB>
  <DomainObject.Predmet.ProtustrankaFormatedWithAdress>
    <izvorni_sadrzaj> JEGER d.o.o. za građenje, trgovinu i usluge, Blato, 85.ulica 56, 20271 Blato</izvorni_sadrzaj>
    <derivirana_varijabla naziv="DomainObject.Predmet.ProtustrankaFormatedWithAdress_1"> JEGER d.o.o. za građenje, trgovinu i usluge, Blato, 85.ulica 56, 20271 Blato</derivirana_varijabla>
  </DomainObject.Predmet.ProtustrankaFormatedWithAdress>
  <DomainObject.Predmet.ProtustrankaFormatedWithAdressOIB>
    <izvorni_sadrzaj> JEGER d.o.o. za građenje, trgovinu i usluge, OIB 90564949115, Blato, 85.ulica 56, 20271 Blato</izvorni_sadrzaj>
    <derivirana_varijabla naziv="DomainObject.Predmet.ProtustrankaFormatedWithAdressOIB_1"> JEGER d.o.o. za građenje, trgovinu i usluge, OIB 90564949115, Blato, 85.ulica 56, 20271 Blato</derivirana_varijabla>
  </DomainObject.Predmet.ProtustrankaFormatedWithAdressOIB>
  <DomainObject.Predmet.ProtustrankaWithAdress>
    <izvorni_sadrzaj>JEGER d.o.o. za građenje, trgovinu i usluge Blato, 85.ulica 56, 20271 Blato</izvorni_sadrzaj>
    <derivirana_varijabla naziv="DomainObject.Predmet.ProtustrankaWithAdress_1">JEGER d.o.o. za građenje, trgovinu i usluge Blato, 85.ulica 56, 20271 Blato</derivirana_varijabla>
  </DomainObject.Predmet.ProtustrankaWithAdress>
  <DomainObject.Predmet.ProtustrankaWithAdressOIB>
    <izvorni_sadrzaj>JEGER d.o.o. za građenje, trgovinu i usluge, OIB 90564949115, Blato, 85.ulica 56, 20271 Blato</izvorni_sadrzaj>
    <derivirana_varijabla naziv="DomainObject.Predmet.ProtustrankaWithAdressOIB_1">JEGER d.o.o. za građenje, trgovinu i usluge, OIB 90564949115, Blato, 85.ulica 56, 20271 Blato</derivirana_varijabla>
  </DomainObject.Predmet.ProtustrankaWithAdressOIB>
  <DomainObject.Predmet.ProtustrankaNazivFormated>
    <izvorni_sadrzaj>JEGER d.o.o. za građenje, trgovinu i usluge</izvorni_sadrzaj>
    <derivirana_varijabla naziv="DomainObject.Predmet.ProtustrankaNazivFormated_1">JEGER d.o.o. za građenje, trgovinu i usluge</derivirana_varijabla>
  </DomainObject.Predmet.ProtustrankaNazivFormated>
  <DomainObject.Predmet.ProtustrankaNazivFormatedOIB>
    <izvorni_sadrzaj>JEGER d.o.o. za građenje, trgovinu i usluge, OIB 90564949115</izvorni_sadrzaj>
    <derivirana_varijabla naziv="DomainObject.Predmet.ProtustrankaNazivFormatedOIB_1">JEGER d.o.o. za građenje, trgovinu i usluge, OIB 90564949115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408470.99</izvorni_sadrzaj>
    <derivirana_varijabla naziv="DomainObject.Predmet.TrenutnaVrijednost_1">408470.99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JEGER d.o.o. za građenje, trgovinu i usluge</item>
    </izvorni_sadrzaj>
    <derivirana_varijabla naziv="DomainObject.Predmet.ProtuStrankaListFormated_1">
      <item>JEGER d.o.o. za građenje, trgovinu i usluge</item>
    </derivirana_varijabla>
  </DomainObject.Predmet.ProtuStrankaListFormated>
  <DomainObject.Predmet.ProtuStrankaListFormatedOIB>
    <izvorni_sadrzaj>
      <item>JEGER d.o.o. za građenje, trgovinu i usluge, OIB 90564949115</item>
    </izvorni_sadrzaj>
    <derivirana_varijabla naziv="DomainObject.Predmet.ProtuStrankaListFormatedOIB_1">
      <item>JEGER d.o.o. za građenje, trgovinu i usluge, OIB 90564949115</item>
    </derivirana_varijabla>
  </DomainObject.Predmet.ProtuStrankaListFormatedOIB>
  <DomainObject.Predmet.ProtuStrankaListFormatedWithAdress>
    <izvorni_sadrzaj>
      <item>JEGER d.o.o. za građenje, trgovinu i usluge, Blato, 85.ulica 56, 20271 Blato</item>
    </izvorni_sadrzaj>
    <derivirana_varijabla naziv="DomainObject.Predmet.ProtuStrankaListFormatedWithAdress_1">
      <item>JEGER d.o.o. za građenje, trgovinu i usluge, Blato, 85.ulica 56, 20271 Blato</item>
    </derivirana_varijabla>
  </DomainObject.Predmet.ProtuStrankaListFormatedWithAdress>
  <DomainObject.Predmet.ProtuStrankaListFormatedWithAdressOIB>
    <izvorni_sadrzaj>
      <item>JEGER d.o.o. za građenje, trgovinu i usluge, OIB 90564949115, Blato, 85.ulica 56, 20271 Blato</item>
    </izvorni_sadrzaj>
    <derivirana_varijabla naziv="DomainObject.Predmet.ProtuStrankaListFormatedWithAdressOIB_1">
      <item>JEGER d.o.o. za građenje, trgovinu i usluge, OIB 90564949115, Blato, 85.ulica 56, 20271 Blato</item>
    </derivirana_varijabla>
  </DomainObject.Predmet.ProtuStrankaListFormatedWithAdressOIB>
  <DomainObject.Predmet.ProtuStrankaListNazivFormated>
    <izvorni_sadrzaj>
      <item>JEGER d.o.o. za građenje, trgovinu i usluge</item>
    </izvorni_sadrzaj>
    <derivirana_varijabla naziv="DomainObject.Predmet.ProtuStrankaListNazivFormated_1">
      <item>JEGER d.o.o. za građenje, trgovinu i usluge</item>
    </derivirana_varijabla>
  </DomainObject.Predmet.ProtuStrankaListNazivFormated>
  <DomainObject.Predmet.ProtuStrankaListNazivFormatedOIB>
    <izvorni_sadrzaj>
      <item>JEGER d.o.o. za građenje, trgovinu i usluge, OIB 90564949115</item>
    </izvorni_sadrzaj>
    <derivirana_varijabla naziv="DomainObject.Predmet.ProtuStrankaListNazivFormatedOIB_1">
      <item>JEGER d.o.o. za građenje, trgovinu i usluge, OIB 90564949115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JEGER d.o.o. za građenje, trgovinu i usluge</izvorni_sadrzaj>
    <derivirana_varijabla naziv="DomainObject.Predmet.ProtustrankaIDrugi_1">JEGER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JEGER d.o.o. za građenje, trgovinu i usluge, OIB 90564949115, Blato, 85.ulica 56, 20271 Blato</izvorni_sadrzaj>
    <derivirana_varijabla naziv="DomainObject.Predmet.ProtustrankaIDrugiAdressOIB_1">JEGER d.o.o. za građenje, trgovinu i usluge, OIB 90564949115, Blato, 85.ulica 56,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JEGER d.o.o. za građenje, trgovinu i usluge</item>
      <item>FINA, RC Split, Podružnica Dubrovnik</item>
    </izvorni_sadrzaj>
    <derivirana_varijabla naziv="DomainObject.Predmet.SudioniciListNaziv_1">
      <item>JEGER d.o.o. za građenje, trgovinu i usluge</item>
      <item>FINA, RC Split, Podružnica Dubrovnik</item>
    </derivirana_varijabla>
  </DomainObject.Predmet.SudioniciListNaziv>
  <DomainObject.Predmet.SudioniciListAdressOIB>
    <izvorni_sadrzaj>
      <item>JEGER d.o.o. za građenje, trgovinu i usluge, OIB 90564949115, Blato, 85.ulica 56,20271 Blato</item>
      <item>FINA, RC Split, Podružnica Dubrovnik, OIB 85821130368, Vukovarska 2,20000 Dubrovnik</item>
    </izvorni_sadrzaj>
    <derivirana_varijabla naziv="DomainObject.Predmet.SudioniciListAdressOIB_1">
      <item>JEGER d.o.o. za građenje, trgovinu i usluge, OIB 90564949115, Blato, 85.ulica 56,20271 Blato</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90564949115</item>
      <item>, OIB 85821130368</item>
    </izvorni_sadrzaj>
    <derivirana_varijabla naziv="DomainObject.Predmet.SudioniciListNazivOIB_1">
      <item>, OIB 90564949115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St-340/2019-16</izvorni_sadrzaj>
    <derivirana_varijabla naziv="DomainObject.PredzadnjaOdlukaIzPredmeta.Oznaka_1">St-340/2019-16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E64423-E051-4D33-B235-6557458CDD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1333</properties:Words>
  <properties:Characters>7428</properties:Characters>
  <properties:Lines>169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2019-03-14T11:29:00Z</dcterms:created>
  <dc:creator>Srđan Gavranić</dc:creator>
  <cp:lastModifiedBy>Valerija Rizzi</cp:lastModifiedBy>
  <cp:lastPrinted>2019-03-14T11:38:00Z</cp:lastPrinted>
  <dcterms:modified xmlns:xsi="http://www.w3.org/2001/XMLSchema-instance" xsi:type="dcterms:W3CDTF">2019-03-14T13:16:00Z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