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C3619B" w:rsidR="001A4844" w:rsidRPr="001A4844">
        <w:trPr>
          <w:trHeight w:val="565"/>
        </w:trPr>
        <w:tc>
          <w:tcPr>
            <w:tcW w:type="dxa" w:w="2531"/>
          </w:tcPr>
          <w:p w:rsidRDefault="001A4844" w:rsidP="00C3619B" w:rsidR="001A4844" w:rsidRPr="001A4844">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1A4844" w:rsidP="00C3619B" w:rsidR="001A4844" w:rsidRPr="001A4844">
            <w:pPr>
              <w:jc w:val="center"/>
              <w:rPr>
                <w:sz w:val="24"/>
              </w:rPr>
            </w:pPr>
            <w:r w:rsidRPr="001A4844">
              <w:rPr>
                <w:sz w:val="24"/>
              </w:rPr>
              <w:t>Republika Hrvatska</w:t>
            </w:r>
          </w:p>
          <w:p w:rsidRDefault="001A4844" w:rsidP="00C3619B" w:rsidR="001A4844" w:rsidRPr="001A4844">
            <w:pPr>
              <w:jc w:val="center"/>
              <w:rPr>
                <w:sz w:val="24"/>
              </w:rPr>
            </w:pPr>
            <w:r w:rsidRPr="001A4844">
              <w:rPr>
                <w:sz w:val="24"/>
              </w:rPr>
              <w:t>Trgovački sud u Splitu</w:t>
            </w:r>
          </w:p>
          <w:p w:rsidRDefault="001A4844" w:rsidP="00C3619B" w:rsidR="001A4844" w:rsidRPr="001A4844">
            <w:pPr>
              <w:jc w:val="center"/>
              <w:rPr>
                <w:sz w:val="24"/>
              </w:rPr>
            </w:pPr>
            <w:r w:rsidRPr="001A4844">
              <w:rPr>
                <w:sz w:val="24"/>
              </w:rPr>
              <w:t>Split, Sukoišanska 6</w:t>
            </w:r>
          </w:p>
        </w:tc>
      </w:tr>
    </w:tbl>
    <w:p w14:textId="1b8a326" w14:paraId="1b8a326" w:rsidRDefault="001A4844" w:rsidP="000254A0" w:rsidR="00771086">
      <w:pPr>
        <w:jc w:val="right"/>
        <w15:collapsed w:val="false"/>
      </w:pPr>
      <w:r w:rsidRPr="001A4844">
        <w:t>Poslovni broj: 4. St-</w:t>
      </w:r>
      <w:r w:rsidR="000254A0">
        <w:t>68/2017-28</w:t>
      </w:r>
    </w:p>
    <w:p w:rsidRDefault="008E48EA" w:rsidP="00AD1BCF" w:rsidR="008E48EA" w:rsidRPr="00A16878">
      <w:pPr>
        <w:spacing w:before="40"/>
        <w:jc w:val="center"/>
        <w:rPr>
          <w:rFonts w:eastAsiaTheme="minorHAnsi"/>
          <w:lang w:eastAsia="en-US"/>
        </w:rPr>
      </w:pPr>
      <w:r w:rsidRPr="00A16878">
        <w:rPr>
          <w:rFonts w:eastAsiaTheme="minorHAnsi"/>
          <w:lang w:eastAsia="en-US"/>
        </w:rPr>
        <w:t>R E P U B L I K A  H R V A T S K A</w:t>
      </w:r>
    </w:p>
    <w:p w:rsidRDefault="008E48EA" w:rsidP="00AD1BCF" w:rsidR="00771086">
      <w:pPr>
        <w:spacing w:before="40"/>
        <w:jc w:val="center"/>
        <w:rPr>
          <w:rFonts w:eastAsiaTheme="minorHAnsi"/>
          <w:lang w:eastAsia="en-US"/>
        </w:rPr>
      </w:pPr>
      <w:r w:rsidRPr="00A16878">
        <w:rPr>
          <w:rFonts w:eastAsiaTheme="minorHAnsi"/>
          <w:lang w:eastAsia="en-US"/>
        </w:rPr>
        <w:t>R J E Š E N J E</w:t>
      </w:r>
    </w:p>
    <w:p w:rsidRDefault="008E48EA" w:rsidP="008E48EA" w:rsidR="008E48EA" w:rsidRPr="00037EED">
      <w:pPr>
        <w:spacing w:beforeLines="40" w:before="96"/>
        <w:jc w:val="both"/>
      </w:pPr>
      <w:r>
        <w:tab/>
        <w:t xml:space="preserve">Trgovački sud u Splitu, po </w:t>
      </w:r>
      <w:r w:rsidR="001A4844">
        <w:t>sucu Katarini Mikulić</w:t>
      </w:r>
      <w:r w:rsidRPr="00DF524F">
        <w:t>,</w:t>
      </w:r>
      <w:r w:rsidRPr="00002171">
        <w:t xml:space="preserve"> </w:t>
      </w:r>
      <w:r w:rsidR="000254A0">
        <w:t xml:space="preserve">u stečajnom postupku nad stečajnim dužnikom </w:t>
      </w:r>
      <w:r w:rsidR="000254A0" w:rsidRPr="00C74E83">
        <w:t>stečajna masa iza NEO ARGENTUM d. o. o. u stečaju, Smiljanićeva 2, Split</w:t>
      </w:r>
      <w:r w:rsidR="000254A0" w:rsidRPr="0038456C">
        <w:t>,</w:t>
      </w:r>
      <w:r w:rsidR="000254A0">
        <w:t xml:space="preserve"> OIB: 50530590521</w:t>
      </w:r>
      <w:r w:rsidRPr="0062137D">
        <w:rPr>
          <w:bCs/>
        </w:rPr>
        <w:t>,</w:t>
      </w:r>
      <w:r>
        <w:t xml:space="preserve"> </w:t>
      </w:r>
      <w:r w:rsidR="000254A0">
        <w:t>16</w:t>
      </w:r>
      <w:r w:rsidR="001A4844">
        <w:t>. siječnja 2018.</w:t>
      </w:r>
    </w:p>
    <w:p w:rsidRDefault="008E48EA" w:rsidP="008E48EA" w:rsidR="008E48EA" w:rsidRPr="00037EED">
      <w:pPr>
        <w:spacing w:after="160" w:before="200"/>
        <w:jc w:val="center"/>
      </w:pPr>
      <w:r w:rsidRPr="00037EED">
        <w:t xml:space="preserve">r i j e š i o  j e </w:t>
      </w:r>
    </w:p>
    <w:p w:rsidRDefault="008E48EA" w:rsidP="000254A0" w:rsidR="00771086">
      <w:pPr>
        <w:pStyle w:val="Tijeloteksta2"/>
        <w:spacing w:beforeLines="40" w:before="96"/>
        <w:ind w:firstLine="708"/>
      </w:pPr>
      <w:r>
        <w:t xml:space="preserve"> I. </w:t>
      </w:r>
      <w:r w:rsidRPr="00037EED">
        <w:t>Saziva se skupština vjerovnika za dan</w:t>
      </w:r>
      <w:r>
        <w:t xml:space="preserve"> </w:t>
      </w:r>
      <w:r w:rsidR="000254A0">
        <w:t>28.</w:t>
      </w:r>
      <w:r w:rsidR="001A4844">
        <w:t xml:space="preserve"> veljače</w:t>
      </w:r>
      <w:r w:rsidRPr="00E55635">
        <w:t xml:space="preserve"> </w:t>
      </w:r>
      <w:r>
        <w:t>2018</w:t>
      </w:r>
      <w:r w:rsidRPr="00E55635">
        <w:rPr>
          <w:bCs/>
        </w:rPr>
        <w:t xml:space="preserve">. u </w:t>
      </w:r>
      <w:r w:rsidR="000254A0">
        <w:rPr>
          <w:bCs/>
        </w:rPr>
        <w:t>09:30</w:t>
      </w:r>
      <w:r w:rsidRPr="00E55635">
        <w:rPr>
          <w:bCs/>
        </w:rPr>
        <w:t xml:space="preserve"> sati,</w:t>
      </w:r>
      <w:r>
        <w:rPr>
          <w:bCs/>
        </w:rPr>
        <w:t xml:space="preserve"> </w:t>
      </w:r>
      <w:r>
        <w:t xml:space="preserve">u </w:t>
      </w:r>
      <w:r w:rsidR="001A4844">
        <w:t>kabinet</w:t>
      </w:r>
      <w:r>
        <w:t xml:space="preserve"> br. </w:t>
      </w:r>
      <w:r w:rsidR="001A4844">
        <w:t>116/I</w:t>
      </w:r>
      <w:r>
        <w:t>, Trgovačkog suda u Splitu, Sukoišanska 6.</w:t>
      </w:r>
    </w:p>
    <w:p w:rsidRDefault="008E48EA" w:rsidP="000254A0" w:rsidR="00771086" w:rsidRPr="00037EED">
      <w:pPr>
        <w:spacing w:after="200" w:before="200"/>
        <w:jc w:val="center"/>
      </w:pPr>
      <w:r>
        <w:t>DNEVNI RED:</w:t>
      </w:r>
    </w:p>
    <w:p w:rsidRDefault="000254A0" w:rsidP="000254A0" w:rsidR="000254A0">
      <w:pPr>
        <w:numPr>
          <w:ilvl w:val="0"/>
          <w:numId w:val="2"/>
        </w:numPr>
        <w:jc w:val="both"/>
      </w:pPr>
      <w:r>
        <w:t>Pribavljanje mišljenja skupštine vjerovnika i vjerov</w:t>
      </w:r>
      <w:r w:rsidR="00AD1BCF">
        <w:t xml:space="preserve">nika stečajne mase na prijedlog </w:t>
      </w:r>
      <w:r>
        <w:t>stečajne upraviteljice za obustavu i zaključenje stečajnog postupka</w:t>
      </w:r>
    </w:p>
    <w:p w:rsidRDefault="000254A0" w:rsidP="000254A0" w:rsidR="008E48EA">
      <w:pPr>
        <w:spacing w:lineRule="auto" w:line="276" w:beforeLines="40" w:before="96"/>
        <w:ind w:firstLine="708"/>
        <w:jc w:val="both"/>
      </w:pPr>
      <w:r>
        <w:t>2</w:t>
      </w:r>
      <w:r w:rsidR="008E48EA">
        <w:t>. Razno</w:t>
      </w:r>
    </w:p>
    <w:p w:rsidRDefault="008E48EA" w:rsidP="000254A0" w:rsidR="00771086">
      <w:pPr>
        <w:spacing w:before="200"/>
        <w:ind w:firstLine="709"/>
        <w:jc w:val="both"/>
      </w:pPr>
      <w:r>
        <w:t>II. Na skupštinu se pozivaju stečajni upravitelj i svi vjerovnici stečajnog dužnika.</w:t>
      </w:r>
      <w:r w:rsidRPr="00D062CF">
        <w:t xml:space="preserve"> </w:t>
      </w:r>
    </w:p>
    <w:p w:rsidRDefault="008E48EA" w:rsidP="000254A0" w:rsidR="00771086">
      <w:pPr>
        <w:spacing w:after="120" w:before="160"/>
        <w:jc w:val="center"/>
      </w:pPr>
      <w:r>
        <w:t>Obrazloženje</w:t>
      </w:r>
    </w:p>
    <w:p w:rsidRDefault="008E48EA" w:rsidP="00AD1BCF" w:rsidR="00AD1BCF">
      <w:pPr>
        <w:jc w:val="both"/>
      </w:pPr>
      <w:r>
        <w:tab/>
        <w:t xml:space="preserve">U stečajnom postupku koji se kod ovoga suda vodi </w:t>
      </w:r>
      <w:r w:rsidR="000254A0">
        <w:t xml:space="preserve">nad stečajnim dužnikom </w:t>
      </w:r>
      <w:r w:rsidR="000254A0" w:rsidRPr="00C74E83">
        <w:t>stečajna masa iza NEO ARGENTUM d. o. o. u stečaju, Smiljanićeva 2, Split</w:t>
      </w:r>
      <w:r w:rsidR="000254A0" w:rsidRPr="0038456C">
        <w:t>,</w:t>
      </w:r>
      <w:r w:rsidR="000254A0">
        <w:t xml:space="preserve"> OIB: 50530590521</w:t>
      </w:r>
      <w:r w:rsidRPr="00C15292">
        <w:t>,</w:t>
      </w:r>
      <w:r>
        <w:t xml:space="preserve"> podnes</w:t>
      </w:r>
      <w:r w:rsidR="000254A0">
        <w:t>cima</w:t>
      </w:r>
      <w:r>
        <w:t xml:space="preserve"> od </w:t>
      </w:r>
      <w:r w:rsidR="000254A0">
        <w:t>18. rujna</w:t>
      </w:r>
      <w:r>
        <w:t xml:space="preserve"> 2017.</w:t>
      </w:r>
      <w:r w:rsidR="000254A0">
        <w:t xml:space="preserve"> i 6. studenog 2017.</w:t>
      </w:r>
      <w:r>
        <w:t xml:space="preserve"> stečajn</w:t>
      </w:r>
      <w:r w:rsidR="000254A0">
        <w:t>a</w:t>
      </w:r>
      <w:r>
        <w:t xml:space="preserve"> </w:t>
      </w:r>
      <w:r w:rsidR="000254A0">
        <w:t>upraviteljica Mira Hajdić</w:t>
      </w:r>
      <w:r>
        <w:t xml:space="preserve"> predloži</w:t>
      </w:r>
      <w:r w:rsidR="000254A0">
        <w:t>la</w:t>
      </w:r>
      <w:r>
        <w:t xml:space="preserve"> je sudu sazivanje skupštine vjerovnika sa dnevnim redom navedenim pod točkom I. izreke ovog rješenja.</w:t>
      </w:r>
    </w:p>
    <w:p w:rsidRDefault="00AD1BCF" w:rsidP="00AD1BCF" w:rsidR="00AD1BCF">
      <w:pPr>
        <w:jc w:val="both"/>
      </w:pPr>
    </w:p>
    <w:p w:rsidRDefault="008E48EA" w:rsidP="00AD1BCF" w:rsidR="00B97C8E" w:rsidRPr="00B97C8E">
      <w:pPr>
        <w:jc w:val="both"/>
      </w:pPr>
      <w:r>
        <w:tab/>
      </w:r>
      <w:r w:rsidRPr="00B97C8E">
        <w:t xml:space="preserve">Slijedom navedenog, a temeljem odredbe </w:t>
      </w:r>
      <w:r w:rsidR="00B97C8E" w:rsidRPr="00B97C8E">
        <w:t>članka 104. Stečajnog zakona (</w:t>
      </w:r>
      <w:r w:rsidR="00B97C8E">
        <w:t>"Narodne novine" broj</w:t>
      </w:r>
      <w:r w:rsidR="00B97C8E" w:rsidRPr="00B97C8E">
        <w:t xml:space="preserve"> 71/2015, 104/17, dalje u tekstu: SZ) skupštinu vjerovnika saziva sud, na obrazloženi prijedlog stečajnog upravitelja</w:t>
      </w:r>
    </w:p>
    <w:p w:rsidRDefault="00B97C8E" w:rsidP="00284320" w:rsidR="00B97C8E"/>
    <w:p w:rsidRDefault="001A4844" w:rsidP="00AD1BCF" w:rsidR="001A4844">
      <w:pPr>
        <w:jc w:val="center"/>
      </w:pPr>
      <w:r>
        <w:t xml:space="preserve">U Splitu </w:t>
      </w:r>
      <w:r w:rsidR="000254A0">
        <w:t>16</w:t>
      </w:r>
      <w:r>
        <w:t xml:space="preserve">. siječnja 2018. </w:t>
      </w:r>
    </w:p>
    <w:tbl>
      <w:tblPr>
        <w:tblStyle w:val="Reetkatablice"/>
        <w:tblW w:type="dxa" w:w="4393"/>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93"/>
      </w:tblGrid>
      <w:tr w:rsidTr="000254A0" w:rsidR="001A4844">
        <w:trPr>
          <w:trHeight w:val="287"/>
        </w:trPr>
        <w:tc>
          <w:tcPr>
            <w:tcW w:type="dxa" w:w="4393"/>
          </w:tcPr>
          <w:p w:rsidRDefault="001A4844" w:rsidP="00C3619B" w:rsidR="001A4844" w:rsidRPr="001A4844">
            <w:pPr>
              <w:jc w:val="center"/>
              <w:rPr>
                <w:bCs/>
                <w:sz w:val="24"/>
              </w:rPr>
            </w:pPr>
            <w:r w:rsidRPr="001A4844">
              <w:rPr>
                <w:bCs/>
                <w:sz w:val="24"/>
              </w:rPr>
              <w:t>Sudac</w:t>
            </w:r>
          </w:p>
          <w:p w:rsidRDefault="001A4844" w:rsidP="00C3619B" w:rsidR="001A4844" w:rsidRPr="001A4844">
            <w:pPr>
              <w:jc w:val="center"/>
              <w:rPr>
                <w:bCs/>
                <w:sz w:val="24"/>
              </w:rPr>
            </w:pPr>
          </w:p>
          <w:p w:rsidRDefault="001A4844" w:rsidP="00C3619B" w:rsidR="001A4844" w:rsidRPr="001A4844">
            <w:pPr>
              <w:jc w:val="center"/>
              <w:rPr>
                <w:bCs/>
                <w:sz w:val="24"/>
              </w:rPr>
            </w:pPr>
          </w:p>
        </w:tc>
      </w:tr>
      <w:tr w:rsidTr="000254A0" w:rsidR="001A4844">
        <w:trPr>
          <w:trHeight w:val="479"/>
        </w:trPr>
        <w:tc>
          <w:tcPr>
            <w:tcW w:type="dxa" w:w="4393"/>
          </w:tcPr>
          <w:p w:rsidRDefault="001A4844" w:rsidP="001A4844" w:rsidR="001A4844" w:rsidRPr="001A4844">
            <w:pPr>
              <w:jc w:val="center"/>
              <w:rPr>
                <w:bCs/>
                <w:sz w:val="24"/>
              </w:rPr>
            </w:pPr>
            <w:r w:rsidRPr="001A4844">
              <w:rPr>
                <w:bCs/>
                <w:sz w:val="24"/>
              </w:rPr>
              <w:t xml:space="preserve">Katarina Mikulić </w:t>
            </w:r>
          </w:p>
        </w:tc>
      </w:tr>
    </w:tbl>
    <w:p w:rsidRDefault="008E48EA" w:rsidP="008E48EA" w:rsidR="008E48EA" w:rsidRPr="006C4D6A">
      <w:pPr>
        <w:jc w:val="both"/>
      </w:pPr>
      <w:r w:rsidRPr="006C4D6A">
        <w:t xml:space="preserve">Pravna pouka: Protiv ovog rješenja nije dopuštena žalba (članak 278. stavak 2. Zakona o parničnom postupku (˝Narodne novine˝ broj 53/91, 91/92, 112/99, 88/01, 117/03, 88/05, 2/07, 84/08, 96/08, 123/08, 57/11 i 25/13, dalje ZPP u vezi sa člankom </w:t>
      </w:r>
      <w:r w:rsidR="00284320">
        <w:t>10</w:t>
      </w:r>
      <w:r w:rsidRPr="006C4D6A">
        <w:t>. SZ-a).</w:t>
      </w:r>
      <w:r w:rsidRPr="006C4D6A">
        <w:tab/>
      </w:r>
      <w:r w:rsidRPr="006C4D6A">
        <w:tab/>
      </w:r>
    </w:p>
    <w:p w:rsidRDefault="008E48EA" w:rsidP="008E48EA" w:rsidR="008E48EA" w:rsidRPr="006C4D6A">
      <w:pPr>
        <w:spacing w:before="100"/>
      </w:pPr>
      <w:r w:rsidRPr="006C4D6A">
        <w:t>DNA:</w:t>
      </w:r>
    </w:p>
    <w:p w:rsidRDefault="008E48EA" w:rsidP="008E48EA" w:rsidR="008E48EA" w:rsidRPr="006C4D6A">
      <w:r w:rsidRPr="006C4D6A">
        <w:t>- stečajnom upravitelju</w:t>
      </w:r>
    </w:p>
    <w:p w:rsidRDefault="008E48EA" w:rsidP="008E48EA" w:rsidR="008E48EA" w:rsidRPr="006C4D6A">
      <w:r w:rsidRPr="006C4D6A">
        <w:t xml:space="preserve">- mrežna stranica e-Oglasna ploča sudova </w:t>
      </w:r>
    </w:p>
    <w:p w:rsidRDefault="00AD1BCF" w:rsidR="00853B3E">
      <w:r>
        <w:t>- u spis</w:t>
      </w:r>
    </w:p>
    <w:sectPr w:rsidSect="003100FD" w:rsidR="00853B3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271F" w:rsidR="007878E3">
      <w:r>
        <w:separator/>
      </w:r>
    </w:p>
  </w:endnote>
  <w:endnote w:id="0" w:type="continuationSeparator">
    <w:p w:rsidRDefault="0034271F" w:rsidR="007878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271F" w:rsidR="007878E3">
      <w:r>
        <w:separator/>
      </w:r>
    </w:p>
  </w:footnote>
  <w:footnote w:id="0" w:type="continuationSeparator">
    <w:p w:rsidRDefault="0034271F" w:rsidR="007878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4A69" w:rsidP="001A4844" w:rsidR="00B92914">
    <w:pPr>
      <w:pStyle w:val="Zaglavlje"/>
      <w:ind w:firstLine="4248"/>
      <w:jc w:val="center"/>
    </w:pPr>
    <w:sdt>
      <w:sdtPr>
        <w:id w:val="740301732"/>
        <w:docPartObj>
          <w:docPartGallery w:val="Page Numbers (Top of Page)"/>
          <w:docPartUnique/>
        </w:docPartObj>
      </w:sdtPr>
      <w:sdtEndPr/>
      <w:sdtContent>
        <w:r w:rsidR="008E48EA">
          <w:fldChar w:fldCharType="begin"/>
        </w:r>
        <w:r w:rsidR="008E48EA">
          <w:instrText>PAGE   \* MERGEFORMAT</w:instrText>
        </w:r>
        <w:r w:rsidR="008E48EA">
          <w:fldChar w:fldCharType="separate"/>
        </w:r>
        <w:r w:rsidR="00AD1BCF">
          <w:rPr>
            <w:noProof/>
          </w:rPr>
          <w:t>2</w:t>
        </w:r>
        <w:r w:rsidR="008E48EA">
          <w:fldChar w:fldCharType="end"/>
        </w:r>
        <w:r w:rsidR="001A4844">
          <w:tab/>
        </w:r>
        <w:r w:rsidR="001A4844">
          <w:tab/>
        </w:r>
      </w:sdtContent>
    </w:sdt>
    <w:r w:rsidR="008E48EA">
      <w:t>Poslovni broj:</w:t>
    </w:r>
    <w:r w:rsidR="001A4844">
      <w:t>4. St-</w:t>
    </w:r>
    <w:r w:rsidR="000254A0">
      <w:t>68/2017-28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4A69" w:rsidP="00B12AE6" w:rsidR="00B12AE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027591"/>
    <w:multiLevelType w:val="hybridMultilevel"/>
    <w:tmpl w:val="BC70CCBC"/>
    <w:lvl w:tplc="C3C4C81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8EA"/>
    <w:rsid w:val="000254A0"/>
    <w:rsid w:val="00066650"/>
    <w:rsid w:val="00085E7C"/>
    <w:rsid w:val="000B4D96"/>
    <w:rsid w:val="000D5416"/>
    <w:rsid w:val="000E6D83"/>
    <w:rsid w:val="001A4844"/>
    <w:rsid w:val="0024181F"/>
    <w:rsid w:val="00252509"/>
    <w:rsid w:val="00284320"/>
    <w:rsid w:val="002C285B"/>
    <w:rsid w:val="0034271F"/>
    <w:rsid w:val="003C2F22"/>
    <w:rsid w:val="00417EA6"/>
    <w:rsid w:val="0071519E"/>
    <w:rsid w:val="00771086"/>
    <w:rsid w:val="007878E3"/>
    <w:rsid w:val="007F7A84"/>
    <w:rsid w:val="00814EDB"/>
    <w:rsid w:val="00815142"/>
    <w:rsid w:val="00824A69"/>
    <w:rsid w:val="00853B3E"/>
    <w:rsid w:val="008E48EA"/>
    <w:rsid w:val="00981D37"/>
    <w:rsid w:val="00A51DE9"/>
    <w:rsid w:val="00AD1BCF"/>
    <w:rsid w:val="00B34064"/>
    <w:rsid w:val="00B7506F"/>
    <w:rsid w:val="00B97C8E"/>
    <w:rsid w:val="00D778AF"/>
    <w:rsid w:val="00D8632A"/>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48E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true"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true"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48EA"/>
    <w:rPr>
      <w:rFonts w:cs="Tahoma" w:eastAsia="Times New Roman" w:hAnsi="Tahoma" w:asci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true"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hAnsiTheme="minorHAnsi" w:asciiTheme="minorHAnsi"/>
      <w:sz w:val="22"/>
    </w:rPr>
  </w:style>
  <w:style w:styleId="Tekstrezerviranogmjesta" w:type="character">
    <w:name w:val="Placeholder Text"/>
    <w:basedOn w:val="Zadanifontodlomka"/>
    <w:uiPriority w:val="99"/>
    <w:semiHidden/>
    <w:rsid w:val="00824A69"/>
    <w:rPr>
      <w:color w:val="808080"/>
      <w:bdr w:space="0" w:sz="0" w:color="auto" w:val="none"/>
      <w:shd w:fill="auto" w:color="auto" w:val="clear"/>
    </w:rPr>
  </w:style>
  <w:style w:customStyle="true" w:styleId="eSPISCCParagraphDefaultFont" w:type="character">
    <w:name w:val="eSPIS_CC_Paragraph Default Font"/>
    <w:basedOn w:val="Zadanifontodlomka"/>
    <w:rsid w:val="00824A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4A69"/>
    <w:rPr>
      <w:bdr w:space="0" w:sz="0" w:color="auto" w:val="none"/>
      <w:shd w:fill="FFFFCC" w:color="auto" w:val="clear"/>
      <w:lang w:val="hr-HR"/>
    </w:rPr>
  </w:style>
  <w:style w:customStyle="true" w:styleId="PozadinaSvijetloCrvena" w:type="character">
    <w:name w:val="Pozadina_SvijetloCrvena"/>
    <w:basedOn w:val="eSPISCCParagraphDefaultFont"/>
    <w:rsid w:val="00824A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4A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48E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1"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1"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ascii="Tahoma" w:cs="Tahoma" w:hAnsi="Tahoma"/>
      <w:sz w:val="16"/>
      <w:szCs w:val="16"/>
    </w:rPr>
  </w:style>
  <w:style w:customStyle="1" w:styleId="TekstbaloniaChar" w:type="character">
    <w:name w:val="Tekst balončića Char"/>
    <w:basedOn w:val="Zadanifontodlomka"/>
    <w:link w:val="Tekstbalonia"/>
    <w:uiPriority w:val="99"/>
    <w:semiHidden/>
    <w:rsid w:val="008E48EA"/>
    <w:rPr>
      <w:rFonts w:ascii="Tahoma" w:cs="Tahoma" w:eastAsia="Times New Roman" w:hAns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1"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asciiTheme="minorHAnsi" w:hAnsiTheme="minorHAnsi"/>
      <w:sz w:val="22"/>
    </w:rPr>
  </w:style>
  <w:style w:styleId="Tekstrezerviranogmjesta" w:type="character">
    <w:name w:val="Placeholder Text"/>
    <w:basedOn w:val="Zadanifontodlomka"/>
    <w:uiPriority w:val="99"/>
    <w:semiHidden/>
    <w:rsid w:val="00824A69"/>
    <w:rPr>
      <w:color w:val="808080"/>
      <w:bdr w:color="auto" w:space="0" w:sz="0" w:val="none"/>
      <w:shd w:color="auto" w:fill="auto" w:val="clear"/>
    </w:rPr>
  </w:style>
  <w:style w:customStyle="1" w:styleId="eSPISCCParagraphDefaultFont" w:type="character">
    <w:name w:val="eSPIS_CC_Paragraph Default Font"/>
    <w:basedOn w:val="Zadanifontodlomka"/>
    <w:rsid w:val="00824A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4A69"/>
    <w:rPr>
      <w:bdr w:color="auto" w:space="0" w:sz="0" w:val="none"/>
      <w:shd w:color="auto" w:fill="FFFFCC" w:val="clear"/>
      <w:lang w:val="hr-HR"/>
    </w:rPr>
  </w:style>
  <w:style w:customStyle="1" w:styleId="PozadinaSvijetloCrvena" w:type="character">
    <w:name w:val="Pozadina_SvijetloCrvena"/>
    <w:basedOn w:val="eSPISCCParagraphDefaultFont"/>
    <w:rsid w:val="00824A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4A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0812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2018.</izvorni_sadrzaj>
    <derivirana_varijabla naziv="DomainObject.DatumDonosenjaOdluke_1">16.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2017.</izvorni_sadrzaj>
    <derivirana_varijabla naziv="DomainObject.Predmet.DatumOsnivanja_1">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STEČAJNE MASE</izvorni_sadrzaj>
    <derivirana_varijabla naziv="DomainObject.Predmet.Opis_1">NAKNADNA DIOBA STEČAJNE MASE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St-68/2017</izvorni_sadrzaj>
    <derivirana_varijabla naziv="DomainObject.Predmet.OznakaBroj_1">St-68/2017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NEO ARGENTUM društvo s ograničenom odgovornošću za trgovinu i usluge u stečaju</izvorni_sadrzaj>
    <derivirana_varijabla naziv="DomainObject.Predmet.ProtustrankaFormated_1">  Stečajna masa iza NEO ARGENTUM društvo s ograničenom odgovornošću za trgovinu i usluge u stečaju</derivirana_varijabla>
  </DomainObject.Predmet.ProtustrankaFormated>
  <DomainObject.Predmet.ProtustrankaFormatedOIB>
    <izvorni_sadrzaj>  Stečajna masa iza NEO ARGENTUM društvo s ograničenom odgovornošću za trgovinu i usluge u stečaju, OIB 50530590521</izvorni_sadrzaj>
    <derivirana_varijabla naziv="DomainObject.Predmet.ProtustrankaFormatedOIB_1">  Stečajna masa iza NEO ARGENTUM društvo s ograničenom odgovornošću za trgovinu i usluge u stečaju, OIB 50530590521</derivirana_varijabla>
  </DomainObject.Predmet.ProtustrankaFormatedOIB>
  <DomainObject.Predmet.ProtustrankaFormatedWithAdress>
    <izvorni_sadrzaj> Stečajna masa iza NEO ARGENTUM društvo s ograničenom odgovornošću za trgovinu i usluge u stečaju, Smiljanićeva 2, 21000 Split</izvorni_sadrzaj>
    <derivirana_varijabla naziv="DomainObject.Predmet.ProtustrankaFormatedWithAdress_1"> Stečajna masa iza NEO ARGENTUM društvo s ograničenom odgovornošću za trgovinu i usluge u stečaju, Smiljanićeva 2, 21000 Split</derivirana_varijabla>
  </DomainObject.Predmet.ProtustrankaFormatedWithAdress>
  <DomainObject.Predmet.ProtustrankaFormatedWithAdressOIB>
    <izvorni_sadrzaj> Stečajna masa iza NEO ARGENTUM društvo s ograničenom odgovornošću za trgovinu i usluge u stečaju, OIB 50530590521, Smiljanićeva 2, 21000 Split</izvorni_sadrzaj>
    <derivirana_varijabla naziv="DomainObject.Predmet.ProtustrankaFormatedWithAdressOIB_1"> Stečajna masa iza NEO ARGENTUM društvo s ograničenom odgovornošću za trgovinu i usluge u stečaju, OIB 50530590521, Smiljanićeva 2, 21000 Split</derivirana_varijabla>
  </DomainObject.Predmet.ProtustrankaFormatedWithAdressOIB>
  <DomainObject.Predmet.ProtustrankaWithAdress>
    <izvorni_sadrzaj>Stečajna masa iza NEO ARGENTUM društvo s ograničenom odgovornošću za trgovinu i usluge u stečaju Smiljanićeva 2, 21000 Split</izvorni_sadrzaj>
    <derivirana_varijabla naziv="DomainObject.Predmet.ProtustrankaWithAdress_1">Stečajna masa iza NEO ARGENTUM društvo s ograničenom odgovornošću za trgovinu i usluge u stečaju Smiljanićeva 2, 21000 Split</derivirana_varijabla>
  </DomainObject.Predmet.ProtustrankaWithAdress>
  <DomainObject.Predmet.ProtustrankaWithAdressOIB>
    <izvorni_sadrzaj>Stečajna masa iza NEO ARGENTUM društvo s ograničenom odgovornošću za trgovinu i usluge u stečaju, OIB 50530590521, Smiljanićeva 2, 21000 Split</izvorni_sadrzaj>
    <derivirana_varijabla naziv="DomainObject.Predmet.ProtustrankaWithAdressOIB_1">Stečajna masa iza NEO ARGENTUM društvo s ograničenom odgovornošću za trgovinu i usluge u stečaju, OIB 50530590521, Smiljanićeva 2, 21000 Split</derivirana_varijabla>
  </DomainObject.Predmet.ProtustrankaWithAdressOIB>
  <DomainObject.Predmet.ProtustrankaNazivFormated>
    <izvorni_sadrzaj>Stečajna masa iza NEO ARGENTUM društvo s ograničenom odgovornošću za trgovinu i usluge u stečaju</izvorni_sadrzaj>
    <derivirana_varijabla naziv="DomainObject.Predmet.ProtustrankaNazivFormated_1">Stečajna masa iza NEO ARGENTUM društvo s ograničenom odgovornošću za trgovinu i usluge u stečaju</derivirana_varijabla>
  </DomainObject.Predmet.ProtustrankaNazivFormated>
  <DomainObject.Predmet.ProtustrankaNazivFormatedOIB>
    <izvorni_sadrzaj>Stečajna masa iza NEO ARGENTUM društvo s ograničenom odgovornošću za trgovinu i usluge u stečaju, OIB 50530590521</izvorni_sadrzaj>
    <derivirana_varijabla naziv="DomainObject.Predmet.ProtustrankaNazivFormatedOIB_1">Stečajna masa iza NEO ARGENTUM društvo s ograničenom odgovornošću za trgovinu i usluge u stečaju, OIB 50530590521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ENERGO OPREMA društvo s ograničenom odgovornošću za trgovinu i usluge; AMEC RIJEKATEKSTIL društvo s ograničenom odgovornošću za trgovinu i usluge, turistička agencija; GRAD RIJEKA zastupanog po punomoćniku ZOU V.KNEŽEVIĆ, E.BRADAMANTE, M.HINIĆ MUSLIM, I. RADIĆ, B. PAVKOVIĆ, S.PERHAT SMILJANIĆ I N.KNEŽEVIĆ; Ministarstvo financija RH zastupanog po punomoćniku Županijsko državno odvjetništvo u Splitu; Hrvatske vode, pravna osoba za upravljanje vodama; GRAD ZAGREB; Hrvatska radiotelevizija zastupanog po punomoćniku Odvjetničko društvo Leko i partneri</izvorni_sadrzaj>
    <derivirana_varijabla naziv="DomainObject.Predmet.StrankaFormated_1">  ENERGO OPREMA društvo s ograničenom odgovornošću za trgovinu i usluge; AMEC RIJEKATEKSTIL društvo s ograničenom odgovornošću za trgovinu i usluge, turistička agencija; GRAD RIJEKA zastupanog po punomoćniku ZOU V.KNEŽEVIĆ, E.BRADAMANTE, M.HINIĆ MUSLIM, I. RADIĆ, B. PAVKOVIĆ, S.PERHAT SMILJANIĆ I N.KNEŽEVIĆ; Ministarstvo financija RH zastupanog po punomoćniku Županijsko državno odvjetništvo u Splitu; Hrvatske vode, pravna osoba za upravljanje vodama; GRAD ZAGREB; Hrvatska radiotelevizija zastupanog po punomoćniku Odvjetničko društvo Leko i partneri</derivirana_varijabla>
  </DomainObject.Predmet.StrankaFormated>
  <DomainObject.Predmet.StrankaFormatedOIB>
    <izvorni_sadrzaj>  ENERGO OPREMA društvo s ograničenom odgovornošću za trgovinu i usluge, OIB 04455655766; AMEC RIJEKATEKSTIL društvo s ograničenom odgovornošću za trgovinu i usluge, turistička agencija, OIB 67641553147; GRAD RIJEKA, OIB 54382731928 zastupanog po punomoćniku ZOU V.KNEŽEVIĆ, E.BRADAMANTE, M.HINIĆ MUSLIM, I. RADIĆ, B. PAVKOVIĆ, S.PERHAT SMILJANIĆ I N.KNEŽEVIĆ; Ministarstvo financija RH, OIB 18683136487 zastupanog po punomoćniku Županijsko državno odvjetništvo u Splitu; Hrvatske vode, pravna osoba za upravljanje vodama, OIB 28921383001; GRAD ZAGREB, OIB 61817894937; Hrvatska radiotelevizija, OIB 68419124305 zastupanog po punomoćniku Odvjetničko društvo Leko i partneri</izvorni_sadrzaj>
    <derivirana_varijabla naziv="DomainObject.Predmet.StrankaFormatedOIB_1">  ENERGO OPREMA društvo s ograničenom odgovornošću za trgovinu i usluge, OIB 04455655766; AMEC RIJEKATEKSTIL društvo s ograničenom odgovornošću za trgovinu i usluge, turistička agencija, OIB 67641553147; GRAD RIJEKA, OIB 54382731928 zastupanog po punomoćniku ZOU V.KNEŽEVIĆ, E.BRADAMANTE, M.HINIĆ MUSLIM, I. RADIĆ, B. PAVKOVIĆ, S.PERHAT SMILJANIĆ I N.KNEŽEVIĆ; Ministarstvo financija RH, OIB 18683136487 zastupanog po punomoćniku Županijsko državno odvjetništvo u Splitu; Hrvatske vode, pravna osoba za upravljanje vodama, OIB 28921383001; GRAD ZAGREB, OIB 61817894937; Hrvatska radiotelevizija, OIB 68419124305 zastupanog po punomoćniku Odvjetničko društvo Leko i partneri</derivirana_varijabla>
  </DomainObject.Predmet.StrankaFormatedOIB>
  <DomainObject.Predmet.StrankaFormatedWithAdress>
    <izvorni_sadrzaj> ENERGO OPREMA društvo s ograničenom odgovornošću za trgovinu i usluge, Bačka 1, Zagreb; AMEC RIJEKATEKSTIL društvo s ograničenom odgovornošću za trgovinu i usluge, turistička agencija, Jadranski trg 4, 51000 Rijeka; GRAD RIJEKA, Korzo 16, 51000 Rijeka zastupanog po punomoćniku ZOU V.KNEŽEVIĆ, E.BRADAMANTE, M.HINIĆ MUSLIM, I. RADIĆ, B. PAVKOVIĆ, S.PERHAT SMILJANIĆ I N.KNEŽEVIĆ; Ministarstvo financija RH, Katančićeva 5, 10000 Zagreb zastupanog po punomoćniku Županijsko državno odvjetništvo u Splitu; Hrvatske vode, pravna osoba za upravljanje vodama, Grada Vukovara 220, 10000 Zagreb; GRAD ZAGREB, Trg Stjepana Radića 1, 10000 Zagreb; Hrvatska radiotelevizija, Prisavlje 3, 10000 Zagreb zastupanog po punomoćniku Odvjetničko društvo Leko i partneri</izvorni_sadrzaj>
    <derivirana_varijabla naziv="DomainObject.Predmet.StrankaFormatedWithAdress_1"> ENERGO OPREMA društvo s ograničenom odgovornošću za trgovinu i usluge, Bačka 1, Zagreb; AMEC RIJEKATEKSTIL društvo s ograničenom odgovornošću za trgovinu i usluge, turistička agencija, Jadranski trg 4, 51000 Rijeka; GRAD RIJEKA, Korzo 16, 51000 Rijeka zastupanog po punomoćniku ZOU V.KNEŽEVIĆ, E.BRADAMANTE, M.HINIĆ MUSLIM, I. RADIĆ, B. PAVKOVIĆ, S.PERHAT SMILJANIĆ I N.KNEŽEVIĆ; Ministarstvo financija RH, Katančićeva 5, 10000 Zagreb zastupanog po punomoćniku Županijsko državno odvjetništvo u Splitu; Hrvatske vode, pravna osoba za upravljanje vodama, Grada Vukovara 220, 10000 Zagreb; GRAD ZAGREB, Trg Stjepana Radića 1, 10000 Zagreb; Hrvatska radiotelevizija, Prisavlje 3, 10000 Zagreb zastupanog po punomoćniku Odvjetničko društvo Leko i partneri</derivirana_varijabla>
  </DomainObject.Predmet.StrankaFormatedWithAdress>
  <DomainObject.Predmet.StrankaFormatedWithAdressOIB>
    <izvorni_sadrzaj> ENERGO OPREMA društvo s ograničenom odgovornošću za trgovinu i usluge, OIB 04455655766, Bačka 1, Zagreb; AMEC RIJEKATEKSTIL društvo s ograničenom odgovornošću za trgovinu i usluge, turistička agencija, OIB 67641553147, Jadranski trg 4, 51000 Rijeka; GRAD RIJEKA, OIB 54382731928, Korzo 16, 51000 Rijeka zastupanog po punomoćniku ZOU V.KNEŽEVIĆ, E.BRADAMANTE, M.HINIĆ MUSLIM, I. RADIĆ, B. PAVKOVIĆ, S.PERHAT SMILJANIĆ I N.KNEŽEVIĆ; Ministarstvo financija RH, OIB 18683136487, Katančićeva 5, 10000 Zagreb zastupanog po punomoćniku Županijsko državno odvjetništvo u Splitu; Hrvatske vode, pravna osoba za upravljanje vodama, OIB 28921383001, Grada Vukovara 220, 10000 Zagreb; GRAD ZAGREB, OIB 61817894937, Trg Stjepana Radića 1, 10000 Zagreb; Hrvatska radiotelevizija, OIB 68419124305, Prisavlje 3, 10000 Zagreb zastupanog po punomoćniku Odvjetničko društvo Leko i partneri</izvorni_sadrzaj>
    <derivirana_varijabla naziv="DomainObject.Predmet.StrankaFormatedWithAdressOIB_1"> ENERGO OPREMA društvo s ograničenom odgovornošću za trgovinu i usluge, OIB 04455655766, Bačka 1, Zagreb; AMEC RIJEKATEKSTIL društvo s ograničenom odgovornošću za trgovinu i usluge, turistička agencija, OIB 67641553147, Jadranski trg 4, 51000 Rijeka; GRAD RIJEKA, OIB 54382731928, Korzo 16, 51000 Rijeka zastupanog po punomoćniku ZOU V.KNEŽEVIĆ, E.BRADAMANTE, M.HINIĆ MUSLIM, I. RADIĆ, B. PAVKOVIĆ, S.PERHAT SMILJANIĆ I N.KNEŽEVIĆ; Ministarstvo financija RH, OIB 18683136487, Katančićeva 5, 10000 Zagreb zastupanog po punomoćniku Županijsko državno odvjetništvo u Splitu; Hrvatske vode, pravna osoba za upravljanje vodama, OIB 28921383001, Grada Vukovara 220, 10000 Zagreb; GRAD ZAGREB, OIB 61817894937, Trg Stjepana Radića 1, 10000 Zagreb; Hrvatska radiotelevizija, OIB 68419124305, Prisavlje 3, 10000 Zagreb zastupanog po punomoćniku Odvjetničko društvo Leko i partneri</derivirana_varijabla>
  </DomainObject.Predmet.StrankaFormatedWithAdressOIB>
  <DomainObject.Predmet.StrankaWithAdress>
    <izvorni_sadrzaj>ENERGO OPREMA društvo s ograničenom odgovornošću za trgovinu i usluge Bačka 1,Zagreb,AMEC RIJEKATEKSTIL društvo s ograničenom odgovornošću za trgovinu i usluge, turistička agencija Jadranski trg 4,51000 Rijeka,GRAD RIJEKA Korzo 16,51000 Rijeka,Ministarstvo financija RH Katančićeva 5,10000 Zagreb,Hrvatske vode, pravna osoba za upravljanje vodama Grada Vukovara 220,10000 Zagreb,GRAD ZAGREB Trg Stjepana Radića 1,10000 Zagreb,Hrvatska radiotelevizija Prisavlje 3,10000 Zagreb</izvorni_sadrzaj>
    <derivirana_varijabla naziv="DomainObject.Predmet.StrankaWithAdress_1">ENERGO OPREMA društvo s ograničenom odgovornošću za trgovinu i usluge Bačka 1,Zagreb,AMEC RIJEKATEKSTIL društvo s ograničenom odgovornošću za trgovinu i usluge, turistička agencija Jadranski trg 4,51000 Rijeka,GRAD RIJEKA Korzo 16,51000 Rijeka,Ministarstvo financija RH Katančićeva 5,10000 Zagreb,Hrvatske vode, pravna osoba za upravljanje vodama Grada Vukovara 220,10000 Zagreb,GRAD ZAGREB Trg Stjepana Radića 1,10000 Zagreb,Hrvatska radiotelevizija Prisavlje 3,10000 Zagreb</derivirana_varijabla>
  </DomainObject.Predmet.StrankaWithAdress>
  <DomainObject.Predmet.StrankaWithAdressOIB>
    <izvorni_sadrzaj>ENERGO OPREMA društvo s ograničenom odgovornošću za trgovinu i usluge, OIB 04455655766, Bačka 1,Zagreb,AMEC RIJEKATEKSTIL društvo s ograničenom odgovornošću za trgovinu i usluge, turistička agencija, OIB 67641553147, Jadranski trg 4,51000 Rijeka,GRAD RIJEKA, OIB 54382731928, Korzo 16,51000 Rijeka,Ministarstvo financija RH, OIB 18683136487, Katančićeva 5,10000 Zagreb,Hrvatske vode, pravna osoba za upravljanje vodama, OIB 28921383001, Grada Vukovara 220,10000 Zagreb,GRAD ZAGREB, OIB 61817894937, Trg Stjepana Radića 1,10000 Zagreb,Hrvatska radiotelevizija, OIB 68419124305, Prisavlje 3,10000 Zagreb</izvorni_sadrzaj>
    <derivirana_varijabla naziv="DomainObject.Predmet.StrankaWithAdressOIB_1">ENERGO OPREMA društvo s ograničenom odgovornošću za trgovinu i usluge, OIB 04455655766, Bačka 1,Zagreb,AMEC RIJEKATEKSTIL društvo s ograničenom odgovornošću za trgovinu i usluge, turistička agencija, OIB 67641553147, Jadranski trg 4,51000 Rijeka,GRAD RIJEKA, OIB 54382731928, Korzo 16,51000 Rijeka,Ministarstvo financija RH, OIB 18683136487, Katančićeva 5,10000 Zagreb,Hrvatske vode, pravna osoba za upravljanje vodama, OIB 28921383001, Grada Vukovara 220,10000 Zagreb,GRAD ZAGREB, OIB 61817894937, Trg Stjepana Radića 1,10000 Zagreb,Hrvatska radiotelevizija, OIB 68419124305, Prisavlje 3,10000 Zagreb</derivirana_varijabla>
  </DomainObject.Predmet.StrankaWithAdressOIB>
  <DomainObject.Predmet.StrankaNazivFormated>
    <izvorni_sadrzaj>ENERGO OPREMA društvo s ograničenom odgovornošću za trgovinu i usluge,AMEC RIJEKATEKSTIL društvo s ograničenom odgovornošću za trgovinu i usluge, turistička agencija,GRAD RIJEKA,Ministarstvo financija RH,Hrvatske vode, pravna osoba za upravljanje vodama,GRAD ZAGREB,Hrvatska radiotelevizija</izvorni_sadrzaj>
    <derivirana_varijabla naziv="DomainObject.Predmet.StrankaNazivFormated_1">ENERGO OPREMA društvo s ograničenom odgovornošću za trgovinu i usluge,AMEC RIJEKATEKSTIL društvo s ograničenom odgovornošću za trgovinu i usluge, turistička agencija,GRAD RIJEKA,Ministarstvo financija RH,Hrvatske vode, pravna osoba za upravljanje vodama,GRAD ZAGREB,Hrvatska radiotelevizija</derivirana_varijabla>
  </DomainObject.Predmet.StrankaNazivFormated>
  <DomainObject.Predmet.StrankaNazivFormatedOIB>
    <izvorni_sadrzaj>ENERGO OPREMA društvo s ograničenom odgovornošću za trgovinu i usluge, OIB 04455655766,AMEC RIJEKATEKSTIL društvo s ograničenom odgovornošću za trgovinu i usluge, turistička agencija, OIB 67641553147,GRAD RIJEKA, OIB 54382731928,Ministarstvo financija RH, OIB 18683136487,Hrvatske vode, pravna osoba za upravljanje vodama, OIB 28921383001,GRAD ZAGREB, OIB 61817894937,Hrvatska radiotelevizija, OIB 68419124305</izvorni_sadrzaj>
    <derivirana_varijabla naziv="DomainObject.Predmet.StrankaNazivFormatedOIB_1">ENERGO OPREMA društvo s ograničenom odgovornošću za trgovinu i usluge, OIB 04455655766,AMEC RIJEKATEKSTIL društvo s ograničenom odgovornošću za trgovinu i usluge, turistička agencija, OIB 67641553147,GRAD RIJEKA, OIB 54382731928,Ministarstvo financija RH, OIB 18683136487,Hrvatske vode, pravna osoba za upravljanje vodama, OIB 28921383001,GRAD ZAGREB, OIB 61817894937,Hrvatska radiotelevizija, OIB 68419124305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384786.68</izvorni_sadrzaj>
    <derivirana_varijabla naziv="DomainObject.Predmet.TrenutnaVrijednost_1">384786.68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ENERGO OPREMA društvo s ograničenom odgovornošću za trgovinu i usluge</item>
      <item>AMEC RIJEKATEKSTIL društvo s ograničenom odgovornošću za trgovinu i usluge, turistička agencija</item>
      <item>GRAD RIJEKA zastupanog po punomoćniku ZOU V.KNEŽEVIĆ, E.BRADAMANTE, M.HINIĆ MUSLIM, I. RADIĆ, B. PAVKOVIĆ, S.PERHAT SMILJANIĆ I N.KNEŽEVIĆ</item>
      <item>Ministarstvo financija RH zastupanog po punomoćniku Županijsko državno odvjetništvo u Splitu</item>
      <item>Hrvatske vode, pravna osoba za upravljanje vodama</item>
      <item>GRAD ZAGREB</item>
      <item>Hrvatska radiotelevizija zastupanog po punomoćniku Odvjetničko društvo Leko i partneri</item>
    </izvorni_sadrzaj>
    <derivirana_varijabla naziv="DomainObject.Predmet.StrankaListFormated_1">
      <item>ENERGO OPREMA društvo s ograničenom odgovornošću za trgovinu i usluge</item>
      <item>AMEC RIJEKATEKSTIL društvo s ograničenom odgovornošću za trgovinu i usluge, turistička agencija</item>
      <item>GRAD RIJEKA zastupanog po punomoćniku ZOU V.KNEŽEVIĆ, E.BRADAMANTE, M.HINIĆ MUSLIM, I. RADIĆ, B. PAVKOVIĆ, S.PERHAT SMILJANIĆ I N.KNEŽEVIĆ</item>
      <item>Ministarstvo financija RH zastupanog po punomoćniku Županijsko državno odvjetništvo u Splitu</item>
      <item>Hrvatske vode, pravna osoba za upravljanje vodama</item>
      <item>GRAD ZAGREB</item>
      <item>Hrvatska radiotelevizija zastupanog po punomoćniku Odvjetničko društvo Leko i partneri</item>
    </derivirana_varijabla>
  </DomainObject.Predmet.StrankaListFormated>
  <DomainObject.Predmet.StrankaListFormatedOIB>
    <izvorni_sadrzaj>
      <item>ENERGO OPREMA društvo s ograničenom odgovornošću za trgovinu i usluge, OIB 04455655766</item>
      <item>AMEC RIJEKATEKSTIL društvo s ograničenom odgovornošću za trgovinu i usluge, turistička agencija, OIB 67641553147</item>
      <item>GRAD RIJEKA, OIB 54382731928 zastupanog po punomoćniku ZOU V.KNEŽEVIĆ, E.BRADAMANTE, M.HINIĆ MUSLIM, I. RADIĆ, B. PAVKOVIĆ, S.PERHAT SMILJANIĆ I N.KNEŽEVIĆ</item>
      <item>Ministarstvo financija RH, OIB 18683136487 zastupanog po punomoćniku Županijsko državno odvjetništvo u Splitu</item>
      <item>Hrvatske vode, pravna osoba za upravljanje vodama, OIB 28921383001</item>
      <item>GRAD ZAGREB, OIB 61817894937</item>
      <item>Hrvatska radiotelevizija, OIB 68419124305 zastupanog po punomoćniku Odvjetničko društvo Leko i partneri</item>
    </izvorni_sadrzaj>
    <derivirana_varijabla naziv="DomainObject.Predmet.StrankaListFormatedOIB_1">
      <item>ENERGO OPREMA društvo s ograničenom odgovornošću za trgovinu i usluge, OIB 04455655766</item>
      <item>AMEC RIJEKATEKSTIL društvo s ograničenom odgovornošću za trgovinu i usluge, turistička agencija, OIB 67641553147</item>
      <item>GRAD RIJEKA, OIB 54382731928 zastupanog po punomoćniku ZOU V.KNEŽEVIĆ, E.BRADAMANTE, M.HINIĆ MUSLIM, I. RADIĆ, B. PAVKOVIĆ, S.PERHAT SMILJANIĆ I N.KNEŽEVIĆ</item>
      <item>Ministarstvo financija RH, OIB 18683136487 zastupanog po punomoćniku Županijsko državno odvjetništvo u Splitu</item>
      <item>Hrvatske vode, pravna osoba za upravljanje vodama, OIB 28921383001</item>
      <item>GRAD ZAGREB, OIB 61817894937</item>
      <item>Hrvatska radiotelevizija, OIB 68419124305 zastupanog po punomoćniku Odvjetničko društvo Leko i partneri</item>
    </derivirana_varijabla>
  </DomainObject.Predmet.StrankaListFormatedOIB>
  <DomainObject.Predmet.StrankaListFormatedWithAdress>
    <izvorni_sadrzaj>
      <item>ENERGO OPREMA društvo s ograničenom odgovornošću za trgovinu i usluge, Bačka 1, Zagreb</item>
      <item>AMEC RIJEKATEKSTIL društvo s ograničenom odgovornošću za trgovinu i usluge, turistička agencija, Jadranski trg 4, 51000 Rijeka</item>
      <item>GRAD RIJEKA, Korzo 16, 51000 Rijeka zastupanog po punomoćniku ZOU V.KNEŽEVIĆ, E.BRADAMANTE, M.HINIĆ MUSLIM, I. RADIĆ, B. PAVKOVIĆ, S.PERHAT SMILJANIĆ I N.KNEŽEVIĆ</item>
      <item>Ministarstvo financija RH, Katančićeva 5, 10000 Zagreb zastupanog po punomoćniku Županijsko državno odvjetništvo u Splitu</item>
      <item>Hrvatske vode, pravna osoba za upravljanje vodama, Grada Vukovara 220, 10000 Zagreb</item>
      <item>GRAD ZAGREB, Trg Stjepana Radića 1, 10000 Zagreb</item>
      <item>Hrvatska radiotelevizija, Prisavlje 3, 10000 Zagreb zastupanog po punomoćniku Odvjetničko društvo Leko i partneri</item>
    </izvorni_sadrzaj>
    <derivirana_varijabla naziv="DomainObject.Predmet.StrankaListFormatedWithAdress_1">
      <item>ENERGO OPREMA društvo s ograničenom odgovornošću za trgovinu i usluge, Bačka 1, Zagreb</item>
      <item>AMEC RIJEKATEKSTIL društvo s ograničenom odgovornošću za trgovinu i usluge, turistička agencija, Jadranski trg 4, 51000 Rijeka</item>
      <item>GRAD RIJEKA, Korzo 16, 51000 Rijeka zastupanog po punomoćniku ZOU V.KNEŽEVIĆ, E.BRADAMANTE, M.HINIĆ MUSLIM, I. RADIĆ, B. PAVKOVIĆ, S.PERHAT SMILJANIĆ I N.KNEŽEVIĆ</item>
      <item>Ministarstvo financija RH, Katančićeva 5, 10000 Zagreb zastupanog po punomoćniku Županijsko državno odvjetništvo u Splitu</item>
      <item>Hrvatske vode, pravna osoba za upravljanje vodama, Grada Vukovara 220, 10000 Zagreb</item>
      <item>GRAD ZAGREB, Trg Stjepana Radića 1, 10000 Zagreb</item>
      <item>Hrvatska radiotelevizija, Prisavlje 3, 10000 Zagreb zastupanog po punomoćniku Odvjetničko društvo Leko i partneri</item>
    </derivirana_varijabla>
  </DomainObject.Predmet.StrankaListFormatedWithAdress>
  <DomainObject.Predmet.StrankaListFormatedWithAdressOIB>
    <izvorni_sadrzaj>
      <item>ENERGO OPREMA društvo s ograničenom odgovornošću za trgovinu i usluge, OIB 04455655766, Bačka 1, Zagreb</item>
      <item>AMEC RIJEKATEKSTIL društvo s ograničenom odgovornošću za trgovinu i usluge, turistička agencija, OIB 67641553147, Jadranski trg 4, 51000 Rijeka</item>
      <item>GRAD RIJEKA, OIB 54382731928, Korzo 16, 51000 Rijeka zastupanog po punomoćniku ZOU V.KNEŽEVIĆ, E.BRADAMANTE, M.HINIĆ MUSLIM, I. RADIĆ, B. PAVKOVIĆ, S.PERHAT SMILJANIĆ I N.KNEŽEVIĆ</item>
      <item>Ministarstvo financija RH, OIB 18683136487, Katančićeva 5, 10000 Zagreb zastupanog po punomoćniku Županijsko državno odvjetništvo u Splitu</item>
      <item>Hrvatske vode, pravna osoba za upravljanje vodama, OIB 28921383001, Grada Vukovara 220, 10000 Zagreb</item>
      <item>GRAD ZAGREB, OIB 61817894937, Trg Stjepana Radića 1, 10000 Zagreb</item>
      <item>Hrvatska radiotelevizija, OIB 68419124305, Prisavlje 3, 10000 Zagreb zastupanog po punomoćniku Odvjetničko društvo Leko i partneri</item>
    </izvorni_sadrzaj>
    <derivirana_varijabla naziv="DomainObject.Predmet.StrankaListFormatedWithAdressOIB_1">
      <item>ENERGO OPREMA društvo s ograničenom odgovornošću za trgovinu i usluge, OIB 04455655766, Bačka 1, Zagreb</item>
      <item>AMEC RIJEKATEKSTIL društvo s ograničenom odgovornošću za trgovinu i usluge, turistička agencija, OIB 67641553147, Jadranski trg 4, 51000 Rijeka</item>
      <item>GRAD RIJEKA, OIB 54382731928, Korzo 16, 51000 Rijeka zastupanog po punomoćniku ZOU V.KNEŽEVIĆ, E.BRADAMANTE, M.HINIĆ MUSLIM, I. RADIĆ, B. PAVKOVIĆ, S.PERHAT SMILJANIĆ I N.KNEŽEVIĆ</item>
      <item>Ministarstvo financija RH, OIB 18683136487, Katančićeva 5, 10000 Zagreb zastupanog po punomoćniku Županijsko državno odvjetništvo u Splitu</item>
      <item>Hrvatske vode, pravna osoba za upravljanje vodama, OIB 28921383001, Grada Vukovara 220, 10000 Zagreb</item>
      <item>GRAD ZAGREB, OIB 61817894937, Trg Stjepana Radića 1, 10000 Zagreb</item>
      <item>Hrvatska radiotelevizija, OIB 68419124305, Prisavlje 3, 10000 Zagreb zastupanog po punomoćniku Odvjetničko društvo Leko i partneri</item>
    </derivirana_varijabla>
  </DomainObject.Predmet.StrankaListFormatedWithAdressOIB>
  <DomainObject.Predmet.StrankaListNazivFormated>
    <izvorni_sadrzaj>
      <item>ENERGO OPREMA društvo s ograničenom odgovornošću za trgovinu i usluge</item>
      <item>AMEC RIJEKATEKSTIL društvo s ograničenom odgovornošću za trgovinu i usluge, turistička agencija</item>
      <item>GRAD RIJEKA</item>
      <item>Ministarstvo financija RH</item>
      <item>Hrvatske vode, pravna osoba za upravljanje vodama</item>
      <item>GRAD ZAGREB</item>
      <item>Hrvatska radiotelevizija</item>
    </izvorni_sadrzaj>
    <derivirana_varijabla naziv="DomainObject.Predmet.StrankaListNazivFormated_1">
      <item>ENERGO OPREMA društvo s ograničenom odgovornošću za trgovinu i usluge</item>
      <item>AMEC RIJEKATEKSTIL društvo s ograničenom odgovornošću za trgovinu i usluge, turistička agencija</item>
      <item>GRAD RIJEKA</item>
      <item>Ministarstvo financija RH</item>
      <item>Hrvatske vode, pravna osoba za upravljanje vodama</item>
      <item>GRAD ZAGREB</item>
      <item>Hrvatska radiotelevizija</item>
    </derivirana_varijabla>
  </DomainObject.Predmet.StrankaListNazivFormated>
  <DomainObject.Predmet.StrankaListNazivFormatedOIB>
    <izvorni_sadrzaj>
      <item>ENERGO OPREMA društvo s ograničenom odgovornošću za trgovinu i usluge, OIB 04455655766</item>
      <item>AMEC RIJEKATEKSTIL društvo s ograničenom odgovornošću za trgovinu i usluge, turistička agencija, OIB 67641553147</item>
      <item>GRAD RIJEKA, OIB 54382731928</item>
      <item>Ministarstvo financija RH, OIB 18683136487</item>
      <item>Hrvatske vode, pravna osoba za upravljanje vodama, OIB 28921383001</item>
      <item>GRAD ZAGREB, OIB 61817894937</item>
      <item>Hrvatska radiotelevizija, OIB 68419124305</item>
    </izvorni_sadrzaj>
    <derivirana_varijabla naziv="DomainObject.Predmet.StrankaListNazivFormatedOIB_1">
      <item>ENERGO OPREMA društvo s ograničenom odgovornošću za trgovinu i usluge, OIB 04455655766</item>
      <item>AMEC RIJEKATEKSTIL društvo s ograničenom odgovornošću za trgovinu i usluge, turistička agencija, OIB 67641553147</item>
      <item>GRAD RIJEKA, OIB 54382731928</item>
      <item>Ministarstvo financija RH, OIB 18683136487</item>
      <item>Hrvatske vode, pravna osoba za upravljanje vodama, OIB 28921383001</item>
      <item>GRAD ZAGREB, OIB 61817894937</item>
      <item>Hrvatska radiotelevizija, OIB 68419124305</item>
    </derivirana_varijabla>
  </DomainObject.Predmet.StrankaListNazivFormatedOIB>
  <DomainObject.Predmet.ProtuStrankaListFormated>
    <izvorni_sadrzaj>
      <item>Stečajna masa iza NEO ARGENTUM društvo s ograničenom odgovornošću za trgovinu i usluge u stečaju</item>
    </izvorni_sadrzaj>
    <derivirana_varijabla naziv="DomainObject.Predmet.ProtuStrankaListFormated_1">
      <item>Stečajna masa iza NEO ARGENTUM društvo s ograničenom odgovornošću za trgovinu i usluge u stečaju</item>
    </derivirana_varijabla>
  </DomainObject.Predmet.ProtuStrankaListFormated>
  <DomainObject.Predmet.ProtuStrankaListFormatedOIB>
    <izvorni_sadrzaj>
      <item>Stečajna masa iza NEO ARGENTUM društvo s ograničenom odgovornošću za trgovinu i usluge u stečaju, OIB 50530590521</item>
    </izvorni_sadrzaj>
    <derivirana_varijabla naziv="DomainObject.Predmet.ProtuStrankaListFormatedOIB_1">
      <item>Stečajna masa iza NEO ARGENTUM društvo s ograničenom odgovornošću za trgovinu i usluge u stečaju, OIB 50530590521</item>
    </derivirana_varijabla>
  </DomainObject.Predmet.ProtuStrankaListFormatedOIB>
  <DomainObject.Predmet.ProtuStrankaListFormatedWithAdress>
    <izvorni_sadrzaj>
      <item>Stečajna masa iza NEO ARGENTUM društvo s ograničenom odgovornošću za trgovinu i usluge u stečaju, Smiljanićeva 2, 21000 Split</item>
    </izvorni_sadrzaj>
    <derivirana_varijabla naziv="DomainObject.Predmet.ProtuStrankaListFormatedWithAdress_1">
      <item>Stečajna masa iza NEO ARGENTUM društvo s ograničenom odgovornošću za trgovinu i usluge u stečaju, Smiljanićeva 2, 21000 Split</item>
    </derivirana_varijabla>
  </DomainObject.Predmet.ProtuStrankaListFormatedWithAdress>
  <DomainObject.Predmet.ProtuStrankaListFormatedWithAdressOIB>
    <izvorni_sadrzaj>
      <item>Stečajna masa iza NEO ARGENTUM društvo s ograničenom odgovornošću za trgovinu i usluge u stečaju, OIB 50530590521, Smiljanićeva 2, 21000 Split</item>
    </izvorni_sadrzaj>
    <derivirana_varijabla naziv="DomainObject.Predmet.ProtuStrankaListFormatedWithAdressOIB_1">
      <item>Stečajna masa iza NEO ARGENTUM društvo s ograničenom odgovornošću za trgovinu i usluge u stečaju, OIB 50530590521, Smiljanićeva 2, 21000 Split</item>
    </derivirana_varijabla>
  </DomainObject.Predmet.ProtuStrankaListFormatedWithAdressOIB>
  <DomainObject.Predmet.ProtuStrankaListNazivFormated>
    <izvorni_sadrzaj>
      <item>Stečajna masa iza NEO ARGENTUM društvo s ograničenom odgovornošću za trgovinu i usluge u stečaju</item>
    </izvorni_sadrzaj>
    <derivirana_varijabla naziv="DomainObject.Predmet.ProtuStrankaListNazivFormated_1">
      <item>Stečajna masa iza NEO ARGENTUM društvo s ograničenom odgovornošću za trgovinu i usluge u stečaju</item>
    </derivirana_varijabla>
  </DomainObject.Predmet.ProtuStrankaListNazivFormated>
  <DomainObject.Predmet.ProtuStrankaListNazivFormatedOIB>
    <izvorni_sadrzaj>
      <item>Stečajna masa iza NEO ARGENTUM društvo s ograničenom odgovornošću za trgovinu i usluge u stečaju, OIB 50530590521</item>
    </izvorni_sadrzaj>
    <derivirana_varijabla naziv="DomainObject.Predmet.ProtuStrankaListNazivFormatedOIB_1">
      <item>Stečajna masa iza NEO ARGENTUM društvo s ograničenom odgovornošću za trgovinu i usluge u stečaju, OIB 50530590521</item>
    </derivirana_varijabla>
  </DomainObject.Predmet.ProtuStrankaListNazivFormatedOIB>
  <DomainObject.Predmet.OstaliListFormated>
    <izvorni_sadrzaj>
      <item>Zvonimir Bućan</item>
      <item>Robert Kopajtić</item>
      <item>ZOU V.KNEŽEVIĆ, E.BRADAMANTE, M.HINIĆ MUSLIM, I. RADIĆ, B. PAVKOVIĆ, S.PERHAT SMILJANIĆ I N.KNEŽEVIĆ punomoćnik sudionika u postupku GRAD RIJEKA</item>
      <item>Županijsko državno odvjetništvo u Splitu punomoćnik sudionika u postupku Ministarstvo financija RH</item>
      <item>Odvjetničko društvo Leko i partneri punomoćnik sudionika u postupku Hrvatska radiotelevizija</item>
    </izvorni_sadrzaj>
    <derivirana_varijabla naziv="DomainObject.Predmet.OstaliListFormated_1">
      <item>Zvonimir Bućan</item>
      <item>Robert Kopajtić</item>
      <item>ZOU V.KNEŽEVIĆ, E.BRADAMANTE, M.HINIĆ MUSLIM, I. RADIĆ, B. PAVKOVIĆ, S.PERHAT SMILJANIĆ I N.KNEŽEVIĆ punomoćnik sudionika u postupku GRAD RIJEKA</item>
      <item>Županijsko državno odvjetništvo u Splitu punomoćnik sudionika u postupku Ministarstvo financija RH</item>
      <item>Odvjetničko društvo Leko i partneri punomoćnik sudionika u postupku Hrvatska radiotelevizija</item>
    </derivirana_varijabla>
  </DomainObject.Predmet.OstaliListFormated>
  <DomainObject.Predmet.OstaliListFormatedOIB>
    <izvorni_sadrzaj>
      <item>Zvonimir Bućan</item>
      <item>Robert Kopajtić, OIB 56671265188</item>
      <item>ZOU V.KNEŽEVIĆ, E.BRADAMANTE, M.HINIĆ MUSLIM, I. RADIĆ, B. PAVKOVIĆ, S.PERHAT SMILJANIĆ I N.KNEŽEVIĆ punomoćnik sudionika u postupku GRAD RIJEKA</item>
      <item>Županijsko državno odvjetništvo u Splitu punomoćnik sudionika u postupku Ministarstvo financija RH</item>
      <item>Odvjetničko društvo Leko i partneri punomoćnik sudionika u postupku Hrvatska radiotelevizija</item>
    </izvorni_sadrzaj>
    <derivirana_varijabla naziv="DomainObject.Predmet.OstaliListFormatedOIB_1">
      <item>Zvonimir Bućan</item>
      <item>Robert Kopajtić, OIB 56671265188</item>
      <item>ZOU V.KNEŽEVIĆ, E.BRADAMANTE, M.HINIĆ MUSLIM, I. RADIĆ, B. PAVKOVIĆ, S.PERHAT SMILJANIĆ I N.KNEŽEVIĆ punomoćnik sudionika u postupku GRAD RIJEKA</item>
      <item>Županijsko državno odvjetništvo u Splitu punomoćnik sudionika u postupku Ministarstvo financija RH</item>
      <item>Odvjetničko društvo Leko i partneri punomoćnik sudionika u postupku Hrvatska radiotelevizija</item>
    </derivirana_varijabla>
  </DomainObject.Predmet.OstaliListFormatedOIB>
  <DomainObject.Predmet.OstaliListFormatedWithAdress>
    <izvorni_sadrzaj>
      <item>Zvonimir Bućan, Domovinskog rata 10, 21000 Split</item>
      <item>Robert Kopajtić, Trpimirova 3, 51000 Rijeka</item>
      <item>ZOU V.KNEŽEVIĆ, E.BRADAMANTE, M.HINIĆ MUSLIM, I. RADIĆ, B. PAVKOVIĆ, S.PERHAT SMILJANIĆ I N.KNEŽEVIĆ, Ribarska 4, 51000 Rijeka punomoćnik sudionika u postupku GRAD RIJEKA</item>
      <item>Županijsko državno odvjetništvo u Splitu, Gundulićeva 29a, 21000 Split punomoćnik sudionika u postupku Ministarstvo financija RH</item>
      <item>Odvjetničko društvo Leko i partneri, Domagojeva 18, 10000 Zagreb punomoćnik sudionika u postupku Hrvatska radiotelevizija</item>
    </izvorni_sadrzaj>
    <derivirana_varijabla naziv="DomainObject.Predmet.OstaliListFormatedWithAdress_1">
      <item>Zvonimir Bućan, Domovinskog rata 10, 21000 Split</item>
      <item>Robert Kopajtić, Trpimirova 3, 51000 Rijeka</item>
      <item>ZOU V.KNEŽEVIĆ, E.BRADAMANTE, M.HINIĆ MUSLIM, I. RADIĆ, B. PAVKOVIĆ, S.PERHAT SMILJANIĆ I N.KNEŽEVIĆ, Ribarska 4, 51000 Rijeka punomoćnik sudionika u postupku GRAD RIJEKA</item>
      <item>Županijsko državno odvjetništvo u Splitu, Gundulićeva 29a, 21000 Split punomoćnik sudionika u postupku Ministarstvo financija RH</item>
      <item>Odvjetničko društvo Leko i partneri, Domagojeva 18, 10000 Zagreb punomoćnik sudionika u postupku Hrvatska radiotelevizija</item>
    </derivirana_varijabla>
  </DomainObject.Predmet.OstaliListFormatedWithAdress>
  <DomainObject.Predmet.OstaliListFormatedWithAdressOIB>
    <izvorni_sadrzaj>
      <item>Zvonimir Bućan, Domovinskog rata 10, 21000 Split</item>
      <item>Robert Kopajtić, OIB 56671265188, Trpimirova 3, 51000 Rijeka</item>
      <item>ZOU V.KNEŽEVIĆ, E.BRADAMANTE, M.HINIĆ MUSLIM, I. RADIĆ, B. PAVKOVIĆ, S.PERHAT SMILJANIĆ I N.KNEŽEVIĆ, Ribarska 4, 51000 Rijeka punomoćnik sudionika u postupku GRAD RIJEKA</item>
      <item>Županijsko državno odvjetništvo u Splitu, Gundulićeva 29a, 21000 Split punomoćnik sudionika u postupku Ministarstvo financija RH</item>
      <item>Odvjetničko društvo Leko i partneri, Domagojeva 18, 10000 Zagreb punomoćnik sudionika u postupku Hrvatska radiotelevizija</item>
    </izvorni_sadrzaj>
    <derivirana_varijabla naziv="DomainObject.Predmet.OstaliListFormatedWithAdressOIB_1">
      <item>Zvonimir Bućan, Domovinskog rata 10, 21000 Split</item>
      <item>Robert Kopajtić, OIB 56671265188, Trpimirova 3, 51000 Rijeka</item>
      <item>ZOU V.KNEŽEVIĆ, E.BRADAMANTE, M.HINIĆ MUSLIM, I. RADIĆ, B. PAVKOVIĆ, S.PERHAT SMILJANIĆ I N.KNEŽEVIĆ, Ribarska 4, 51000 Rijeka punomoćnik sudionika u postupku GRAD RIJEKA</item>
      <item>Županijsko državno odvjetništvo u Splitu, Gundulićeva 29a, 21000 Split punomoćnik sudionika u postupku Ministarstvo financija RH</item>
      <item>Odvjetničko društvo Leko i partneri, Domagojeva 18, 10000 Zagreb punomoćnik sudionika u postupku Hrvatska radiotelevizija</item>
    </derivirana_varijabla>
  </DomainObject.Predmet.OstaliListFormatedWithAdressOIB>
  <DomainObject.Predmet.OstaliListNazivFormated>
    <izvorni_sadrzaj>
      <item>Zvonimir Bućan</item>
      <item>Robert Kopajtić</item>
      <item>ZOU V.KNEŽEVIĆ, E.BRADAMANTE, M.HINIĆ MUSLIM, I. RADIĆ, B. PAVKOVIĆ, S.PERHAT SMILJANIĆ I N.KNEŽEVIĆ</item>
      <item>Županijsko državno odvjetništvo u Splitu</item>
      <item>Odvjetničko društvo Leko i partneri</item>
    </izvorni_sadrzaj>
    <derivirana_varijabla naziv="DomainObject.Predmet.OstaliListNazivFormated_1">
      <item>Zvonimir Bućan</item>
      <item>Robert Kopajtić</item>
      <item>ZOU V.KNEŽEVIĆ, E.BRADAMANTE, M.HINIĆ MUSLIM, I. RADIĆ, B. PAVKOVIĆ, S.PERHAT SMILJANIĆ I N.KNEŽEVIĆ</item>
      <item>Županijsko državno odvjetništvo u Splitu</item>
      <item>Odvjetničko društvo Leko i partneri</item>
    </derivirana_varijabla>
  </DomainObject.Predmet.OstaliListNazivFormated>
  <DomainObject.Predmet.OstaliListNazivFormatedOIB>
    <izvorni_sadrzaj>
      <item>Zvonimir Bućan</item>
      <item>Robert Kopajtić, OIB 56671265188</item>
      <item>ZOU V.KNEŽEVIĆ, E.BRADAMANTE, M.HINIĆ MUSLIM, I. RADIĆ, B. PAVKOVIĆ, S.PERHAT SMILJANIĆ I N.KNEŽEVIĆ</item>
      <item>Županijsko državno odvjetništvo u Splitu</item>
      <item>Odvjetničko društvo Leko i partneri</item>
    </izvorni_sadrzaj>
    <derivirana_varijabla naziv="DomainObject.Predmet.OstaliListNazivFormatedOIB_1">
      <item>Zvonimir Bućan</item>
      <item>Robert Kopajtić, OIB 56671265188</item>
      <item>ZOU V.KNEŽEVIĆ, E.BRADAMANTE, M.HINIĆ MUSLIM, I. RADIĆ, B. PAVKOVIĆ, S.PERHAT SMILJANIĆ I N.KNEŽEVIĆ</item>
      <item>Županijsko državno odvjetništvo u Splitu</item>
      <item>Odvjetničko društvo Leko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
    <derivirana_varijabla naziv="DomainObject.PoslovniBrojDokumenta_1"/>
  </DomainObject.PoslovniBrojDokumenta>
  <DomainObject.Predmet.StrankaIDrugi>
    <izvorni_sadrzaj>ENERGO OPREMA društvo s ograničenom odgovornošću za trgovinu i usluge i dr.</izvorni_sadrzaj>
    <derivirana_varijabla naziv="DomainObject.Predmet.StrankaIDrugi_1">ENERGO OPREMA društvo s ograničenom odgovornošću za trgovinu i usluge i dr.</derivirana_varijabla>
  </DomainObject.Predmet.StrankaIDrugi>
  <DomainObject.Predmet.ProtustrankaIDrugi>
    <izvorni_sadrzaj>Stečajna masa iza NEO ARGENTUM društvo s ograničenom odgovornošću za trgovinu i usluge u stečaju</izvorni_sadrzaj>
    <derivirana_varijabla naziv="DomainObject.Predmet.ProtustrankaIDrugi_1">Stečajna masa iza NEO ARGENTUM društvo s ograničenom odgovornošću za trgovinu i usluge u stečaju</derivirana_varijabla>
  </DomainObject.Predmet.ProtustrankaIDrugi>
  <DomainObject.Predmet.StrankaIDrugiAdressOIB>
    <izvorni_sadrzaj>ENERGO OPREMA društvo s ograničenom odgovornošću za trgovinu i usluge, OIB 04455655766, Bačka 1, Zagreb i dr.</izvorni_sadrzaj>
    <derivirana_varijabla naziv="DomainObject.Predmet.StrankaIDrugiAdressOIB_1">ENERGO OPREMA društvo s ograničenom odgovornošću za trgovinu i usluge, OIB 04455655766, Bačka 1, Zagreb i dr.</derivirana_varijabla>
  </DomainObject.Predmet.StrankaIDrugiAdressOIB>
  <DomainObject.Predmet.ProtustrankaIDrugiAdressOIB>
    <izvorni_sadrzaj>Stečajna masa iza NEO ARGENTUM društvo s ograničenom odgovornošću za trgovinu i usluge u stečaju, OIB 50530590521, Smiljanićeva 2, 21000 Split</izvorni_sadrzaj>
    <derivirana_varijabla naziv="DomainObject.Predmet.ProtustrankaIDrugiAdressOIB_1">Stečajna masa iza NEO ARGENTUM društvo s ograničenom odgovornošću za trgovinu i usluge u stečaju, OIB 50530590521, Smiljanićeva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NEO ARGENTUM društvo s ograničenom odgovornošću za trgovinu i usluge u stečaju</item>
      <item>ENERGO OPREMA društvo s ograničenom odgovornošću za trgovinu i usluge</item>
      <item>Zvonimir Bućan</item>
      <item>AMEC RIJEKATEKSTIL društvo s ograničenom odgovornošću za trgovinu i usluge, turistička agencija</item>
      <item>Robert Kopajtić</item>
      <item>GRAD RIJEKA</item>
      <item>ZOU V.KNEŽEVIĆ, E.BRADAMANTE, M.HINIĆ MUSLIM, I. RADIĆ, B. PAVKOVIĆ, S.PERHAT SMILJANIĆ I N.KNEŽEVIĆ</item>
      <item>Ministarstvo financija RH</item>
      <item>Županijsko državno odvjetništvo u Splitu</item>
      <item>Hrvatske vode, pravna osoba za upravljanje vodama</item>
      <item>GRAD ZAGREB</item>
      <item>Hrvatska radiotelevizija</item>
      <item>Odvjetničko društvo Leko i partneri</item>
    </izvorni_sadrzaj>
    <derivirana_varijabla naziv="DomainObject.Predmet.SudioniciListNaziv_1">
      <item>Stečajna masa iza NEO ARGENTUM društvo s ograničenom odgovornošću za trgovinu i usluge u stečaju</item>
      <item>ENERGO OPREMA društvo s ograničenom odgovornošću za trgovinu i usluge</item>
      <item>Zvonimir Bućan</item>
      <item>AMEC RIJEKATEKSTIL društvo s ograničenom odgovornošću za trgovinu i usluge, turistička agencija</item>
      <item>Robert Kopajtić</item>
      <item>GRAD RIJEKA</item>
      <item>ZOU V.KNEŽEVIĆ, E.BRADAMANTE, M.HINIĆ MUSLIM, I. RADIĆ, B. PAVKOVIĆ, S.PERHAT SMILJANIĆ I N.KNEŽEVIĆ</item>
      <item>Ministarstvo financija RH</item>
      <item>Županijsko državno odvjetništvo u Splitu</item>
      <item>Hrvatske vode, pravna osoba za upravljanje vodama</item>
      <item>GRAD ZAGREB</item>
      <item>Hrvatska radiotelevizija</item>
      <item>Odvjetničko društvo Leko i partneri</item>
    </derivirana_varijabla>
  </DomainObject.Predmet.SudioniciListNaziv>
  <DomainObject.Predmet.SudioniciListAdressOIB>
    <izvorni_sadrzaj>
      <item>Stečajna masa iza NEO ARGENTUM društvo s ograničenom odgovornošću za trgovinu i usluge u stečaju, OIB 50530590521, Smiljanićeva 2,21000 Split</item>
      <item>ENERGO OPREMA društvo s ograničenom odgovornošću za trgovinu i usluge, OIB 04455655766, Bačka 1,Zagreb</item>
      <item>Zvonimir Bućan, Domovinskog rata 10,21000 Split</item>
      <item>AMEC RIJEKATEKSTIL društvo s ograničenom odgovornošću za trgovinu i usluge, turistička agencija, OIB 67641553147, Jadranski trg 4,51000 Rijeka</item>
      <item>Robert Kopajtić, OIB 56671265188, Trpimirova 3,51000 Rijeka</item>
      <item>GRAD RIJEKA, OIB 54382731928, Korzo 16,51000 Rijeka</item>
      <item>ZOU V.KNEŽEVIĆ, E.BRADAMANTE, M.HINIĆ MUSLIM, I. RADIĆ, B. PAVKOVIĆ, S.PERHAT SMILJANIĆ I N.KNEŽEVIĆ, Ribarska 4,51000 Rijeka</item>
      <item>Ministarstvo financija RH, OIB 18683136487, Katančićeva 5,10000 Zagreb</item>
      <item>Županijsko državno odvjetništvo u Splitu, Gundulićeva 29a,21000 Split</item>
      <item>Hrvatske vode, pravna osoba za upravljanje vodama, OIB 28921383001, Grada Vukovara 220,10000 Zagreb</item>
      <item>GRAD ZAGREB, OIB 61817894937, Trg Stjepana Radića 1,10000 Zagreb</item>
      <item>Hrvatska radiotelevizija, OIB 68419124305, Prisavlje 3,10000 Zagreb</item>
      <item>Odvjetničko društvo Leko i partneri, Domagojeva 18,10000 Zagreb</item>
    </izvorni_sadrzaj>
    <derivirana_varijabla naziv="DomainObject.Predmet.SudioniciListAdressOIB_1">
      <item>Stečajna masa iza NEO ARGENTUM društvo s ograničenom odgovornošću za trgovinu i usluge u stečaju, OIB 50530590521, Smiljanićeva 2,21000 Split</item>
      <item>ENERGO OPREMA društvo s ograničenom odgovornošću za trgovinu i usluge, OIB 04455655766, Bačka 1,Zagreb</item>
      <item>Zvonimir Bućan, Domovinskog rata 10,21000 Split</item>
      <item>AMEC RIJEKATEKSTIL društvo s ograničenom odgovornošću za trgovinu i usluge, turistička agencija, OIB 67641553147, Jadranski trg 4,51000 Rijeka</item>
      <item>Robert Kopajtić, OIB 56671265188, Trpimirova 3,51000 Rijeka</item>
      <item>GRAD RIJEKA, OIB 54382731928, Korzo 16,51000 Rijeka</item>
      <item>ZOU V.KNEŽEVIĆ, E.BRADAMANTE, M.HINIĆ MUSLIM, I. RADIĆ, B. PAVKOVIĆ, S.PERHAT SMILJANIĆ I N.KNEŽEVIĆ, Ribarska 4,51000 Rijeka</item>
      <item>Ministarstvo financija RH, OIB 18683136487, Katančićeva 5,10000 Zagreb</item>
      <item>Županijsko državno odvjetništvo u Splitu, Gundulićeva 29a,21000 Split</item>
      <item>Hrvatske vode, pravna osoba za upravljanje vodama, OIB 28921383001, Grada Vukovara 220,10000 Zagreb</item>
      <item>GRAD ZAGREB, OIB 61817894937, Trg Stjepana Radića 1,10000 Zagreb</item>
      <item>Hrvatska radiotelevizija, OIB 68419124305, Prisavlje 3,10000 Zagreb</item>
      <item>Odvjetničko društvo Leko i partneri, Domagojeva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50530590521</item>
      <item>, OIB 04455655766</item>
      <item>, OIB null</item>
      <item>, OIB 67641553147</item>
      <item>, OIB 56671265188</item>
      <item>, OIB 54382731928</item>
      <item>, OIB null</item>
      <item>, OIB 18683136487</item>
      <item>, OIB null</item>
      <item>, OIB 28921383001</item>
      <item>, OIB 61817894937</item>
      <item>, OIB 68419124305</item>
      <item>, OIB null</item>
    </izvorni_sadrzaj>
    <derivirana_varijabla naziv="DomainObject.Predmet.SudioniciListNazivOIB_1">
      <item>, OIB 50530590521</item>
      <item>, OIB 04455655766</item>
      <item>, OIB null</item>
      <item>, OIB 67641553147</item>
      <item>, OIB 56671265188</item>
      <item>, OIB 54382731928</item>
      <item>, OIB null</item>
      <item>, OIB 18683136487</item>
      <item>, OIB null</item>
      <item>, OIB 28921383001</item>
      <item>, OIB 61817894937</item>
      <item>, OIB 68419124305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282</properties:Words>
  <properties:Characters>1451</properties:Characters>
  <properties:Lines>41</properties:Lines>
  <properties:Paragraphs>24</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2018-01-11T12:26:00Z</dcterms:created>
  <dc:creator>Katarina Mikulić</dc:creator>
  <cp:lastModifiedBy>Katarina Mikulić</cp:lastModifiedBy>
  <cp:lastPrinted>2018-01-16T08:37:00Z</cp:lastPrinted>
  <dcterms:modified xmlns:xsi="http://www.w3.org/2001/XMLSchema-instance" xsi:type="dcterms:W3CDTF">2018-01-16T08:38:00Z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