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7d92" w14:paraId="82a7d92" w:rsidRDefault="00E5504B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 xml:space="preserve">Zagreb, </w:t>
      </w:r>
      <w:proofErr w:type="spellStart"/>
      <w:r w:rsidRPr="00E4444A">
        <w:t>Amruševa</w:t>
      </w:r>
      <w:proofErr w:type="spellEnd"/>
      <w:r w:rsidRPr="00E4444A">
        <w:t xml:space="preserve">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F97E83" w:rsidP="007A539E" w:rsidR="00995879" w:rsidRPr="00E4444A">
      <w:pPr>
        <w:ind w:firstLine="708"/>
        <w:jc w:val="both"/>
      </w:pPr>
      <w:r w:rsidRPr="002B5F03">
        <w:rPr>
          <w:bCs/>
        </w:rPr>
        <w:t>Trgovački sud u Zagrebu, p</w:t>
      </w:r>
      <w:r w:rsidRPr="002B5F03">
        <w:t xml:space="preserve">o sucu toga suda Vesni Sremac Šoštar, a povodom prijedloga predlagatelja FINA, Regionalni centar Zagreb, Trg svibanjskih žrtava </w:t>
      </w:r>
      <w:proofErr w:type="spellStart"/>
      <w:r w:rsidRPr="002B5F03">
        <w:t>1995</w:t>
      </w:r>
      <w:proofErr w:type="spellEnd"/>
      <w:r w:rsidRPr="002B5F03">
        <w:t xml:space="preserve">. 1., </w:t>
      </w:r>
      <w:proofErr w:type="spellStart"/>
      <w:r w:rsidRPr="002B5F03">
        <w:t>OIB</w:t>
      </w:r>
      <w:proofErr w:type="spellEnd"/>
      <w:r w:rsidRPr="002B5F03">
        <w:t xml:space="preserve">: </w:t>
      </w:r>
      <w:proofErr w:type="spellStart"/>
      <w:r w:rsidRPr="002B5F03">
        <w:t>85821130368</w:t>
      </w:r>
      <w:proofErr w:type="spellEnd"/>
      <w:r w:rsidRPr="002B5F03">
        <w:t>, radi otvaranja stečajnog postupka nad steč</w:t>
      </w:r>
      <w:r>
        <w:t xml:space="preserve">ajnim dužnikom </w:t>
      </w:r>
      <w:proofErr w:type="spellStart"/>
      <w:r w:rsidR="007A539E" w:rsidRPr="008F6EF1">
        <w:rPr>
          <w:rFonts w:eastAsiaTheme="minorEastAsia"/>
        </w:rPr>
        <w:t>COMMONEO</w:t>
      </w:r>
      <w:proofErr w:type="spellEnd"/>
      <w:r w:rsidR="007A539E" w:rsidRPr="008F6EF1">
        <w:rPr>
          <w:rFonts w:eastAsiaTheme="minorEastAsia"/>
        </w:rPr>
        <w:t xml:space="preserve"> d.o.o.</w:t>
      </w:r>
      <w:r w:rsidR="00DC3CF5">
        <w:rPr>
          <w:rFonts w:eastAsiaTheme="minorEastAsia"/>
        </w:rPr>
        <w:t>- u stečaju, Zagreb, R</w:t>
      </w:r>
      <w:r w:rsidR="007A539E" w:rsidRPr="008F6EF1">
        <w:rPr>
          <w:rFonts w:eastAsiaTheme="minorEastAsia"/>
        </w:rPr>
        <w:t xml:space="preserve">atarska </w:t>
      </w:r>
      <w:proofErr w:type="spellStart"/>
      <w:r w:rsidR="007A539E" w:rsidRPr="008F6EF1">
        <w:rPr>
          <w:rFonts w:eastAsiaTheme="minorEastAsia"/>
        </w:rPr>
        <w:t>63</w:t>
      </w:r>
      <w:proofErr w:type="spellEnd"/>
      <w:r w:rsidR="007A539E" w:rsidRPr="008F6EF1">
        <w:rPr>
          <w:rFonts w:eastAsiaTheme="minorEastAsia"/>
        </w:rPr>
        <w:t xml:space="preserve"> II, </w:t>
      </w:r>
      <w:proofErr w:type="spellStart"/>
      <w:r w:rsidR="007A539E" w:rsidRPr="008F6EF1">
        <w:rPr>
          <w:rFonts w:eastAsiaTheme="minorEastAsia"/>
        </w:rPr>
        <w:t>OIB</w:t>
      </w:r>
      <w:proofErr w:type="spellEnd"/>
      <w:r w:rsidR="007A539E" w:rsidRPr="008F6EF1">
        <w:rPr>
          <w:rFonts w:eastAsiaTheme="minorEastAsia"/>
        </w:rPr>
        <w:t xml:space="preserve">: </w:t>
      </w:r>
      <w:proofErr w:type="spellStart"/>
      <w:r w:rsidR="007A539E" w:rsidRPr="008F6EF1">
        <w:rPr>
          <w:rFonts w:eastAsiaTheme="minorEastAsia"/>
        </w:rPr>
        <w:t>15010225623</w:t>
      </w:r>
      <w:proofErr w:type="spellEnd"/>
      <w:r w:rsidRPr="002B5F03">
        <w:t xml:space="preserve">, dana </w:t>
      </w:r>
      <w:proofErr w:type="spellStart"/>
      <w:r w:rsidR="007A539E">
        <w:t>19</w:t>
      </w:r>
      <w:proofErr w:type="spellEnd"/>
      <w:r w:rsidR="00224340">
        <w:t>. veljače</w:t>
      </w:r>
      <w:r>
        <w:t xml:space="preserve"> </w:t>
      </w:r>
      <w:proofErr w:type="spellStart"/>
      <w:r>
        <w:t>2019</w:t>
      </w:r>
      <w:proofErr w:type="spellEnd"/>
      <w:r w:rsidRPr="002B5F03">
        <w:t>. godine</w:t>
      </w: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 xml:space="preserve">1. Obustavlja se i zaključuje stečajni postupak nad dužnikom </w:t>
      </w:r>
      <w:proofErr w:type="spellStart"/>
      <w:r w:rsidR="007A539E" w:rsidRPr="008F6EF1">
        <w:rPr>
          <w:rFonts w:eastAsiaTheme="minorEastAsia"/>
        </w:rPr>
        <w:t>COMMONEO</w:t>
      </w:r>
      <w:proofErr w:type="spellEnd"/>
      <w:r w:rsidR="007A539E" w:rsidRPr="008F6EF1">
        <w:rPr>
          <w:rFonts w:eastAsiaTheme="minorEastAsia"/>
        </w:rPr>
        <w:t xml:space="preserve"> d.o.o.</w:t>
      </w:r>
      <w:r w:rsidR="00DC3CF5">
        <w:rPr>
          <w:rFonts w:eastAsiaTheme="minorEastAsia"/>
        </w:rPr>
        <w:t>- u stečaju, Zagreb, R</w:t>
      </w:r>
      <w:r w:rsidR="007A539E" w:rsidRPr="008F6EF1">
        <w:rPr>
          <w:rFonts w:eastAsiaTheme="minorEastAsia"/>
        </w:rPr>
        <w:t xml:space="preserve">atarska </w:t>
      </w:r>
      <w:proofErr w:type="spellStart"/>
      <w:r w:rsidR="007A539E" w:rsidRPr="008F6EF1">
        <w:rPr>
          <w:rFonts w:eastAsiaTheme="minorEastAsia"/>
        </w:rPr>
        <w:t>63</w:t>
      </w:r>
      <w:proofErr w:type="spellEnd"/>
      <w:r w:rsidR="007A539E" w:rsidRPr="008F6EF1">
        <w:rPr>
          <w:rFonts w:eastAsiaTheme="minorEastAsia"/>
        </w:rPr>
        <w:t xml:space="preserve"> II, </w:t>
      </w:r>
      <w:proofErr w:type="spellStart"/>
      <w:r w:rsidR="007A539E" w:rsidRPr="008F6EF1">
        <w:rPr>
          <w:rFonts w:eastAsiaTheme="minorEastAsia"/>
        </w:rPr>
        <w:t>OIB</w:t>
      </w:r>
      <w:proofErr w:type="spellEnd"/>
      <w:r w:rsidR="007A539E" w:rsidRPr="008F6EF1">
        <w:rPr>
          <w:rFonts w:eastAsiaTheme="minorEastAsia"/>
        </w:rPr>
        <w:t xml:space="preserve">: </w:t>
      </w:r>
      <w:proofErr w:type="spellStart"/>
      <w:r w:rsidR="007A539E" w:rsidRPr="008F6EF1">
        <w:rPr>
          <w:rFonts w:eastAsiaTheme="minorEastAsia"/>
        </w:rPr>
        <w:t>15010225623</w:t>
      </w:r>
      <w:proofErr w:type="spellEnd"/>
      <w:r w:rsidR="008C758F" w:rsidRPr="00E4444A">
        <w:t>, zbog nedostatnosti mase za pokriće troškova stečajnog postupka</w:t>
      </w:r>
      <w:r w:rsidR="00074995" w:rsidRPr="00E4444A">
        <w:t xml:space="preserve">, temeljem odredbe čl. </w:t>
      </w:r>
      <w:proofErr w:type="spellStart"/>
      <w:r w:rsidR="00074995" w:rsidRPr="00E4444A">
        <w:t>293</w:t>
      </w:r>
      <w:proofErr w:type="spellEnd"/>
      <w:r w:rsidR="008D0A8E" w:rsidRPr="00E4444A">
        <w:t xml:space="preserve"> </w:t>
      </w:r>
      <w:r w:rsidR="00074995" w:rsidRPr="00E4444A">
        <w:t xml:space="preserve">stavka 1 </w:t>
      </w:r>
      <w:proofErr w:type="spellStart"/>
      <w:r w:rsidR="00074995" w:rsidRPr="00E4444A">
        <w:t>SZ</w:t>
      </w:r>
      <w:proofErr w:type="spellEnd"/>
      <w:r w:rsidR="00074995" w:rsidRPr="00E4444A">
        <w:t xml:space="preserve">-a (NN </w:t>
      </w:r>
      <w:proofErr w:type="spellStart"/>
      <w:r w:rsidR="00074995" w:rsidRPr="00E4444A">
        <w:t>71</w:t>
      </w:r>
      <w:proofErr w:type="spellEnd"/>
      <w:r w:rsidR="00074995" w:rsidRPr="00E4444A">
        <w:t>/</w:t>
      </w:r>
      <w:proofErr w:type="spellStart"/>
      <w:r w:rsidR="00074995" w:rsidRPr="00E4444A">
        <w:t>15</w:t>
      </w:r>
      <w:proofErr w:type="spellEnd"/>
      <w:r w:rsidR="00074995" w:rsidRPr="00E4444A">
        <w:t xml:space="preserve">, NN </w:t>
      </w:r>
      <w:proofErr w:type="spellStart"/>
      <w:r w:rsidR="00074995" w:rsidRPr="00E4444A">
        <w:t>104</w:t>
      </w:r>
      <w:proofErr w:type="spellEnd"/>
      <w:r w:rsidR="00074995" w:rsidRPr="00E4444A">
        <w:t>/</w:t>
      </w:r>
      <w:proofErr w:type="spellStart"/>
      <w:r w:rsidR="00074995" w:rsidRPr="00E4444A">
        <w:t>17</w:t>
      </w:r>
      <w:proofErr w:type="spellEnd"/>
      <w:r w:rsidR="00074995" w:rsidRPr="00E4444A">
        <w:t>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proofErr w:type="spellStart"/>
      <w:r w:rsidR="007A539E">
        <w:t>30</w:t>
      </w:r>
      <w:proofErr w:type="spellEnd"/>
      <w:r w:rsidR="007A539E">
        <w:t xml:space="preserve">. siječnja </w:t>
      </w:r>
      <w:proofErr w:type="spellStart"/>
      <w:r w:rsidR="007A539E">
        <w:t>2019</w:t>
      </w:r>
      <w:proofErr w:type="spellEnd"/>
      <w:r w:rsidRPr="00E4444A">
        <w:t xml:space="preserve">., pozvani su stečajni vjerovnici, vjerovnici stečajne mase, stečajni upravitelj i Skupština vjerovnika na očitovanje vezano za donošenje rješenje o obustavi i zaključenja postupka prema prijedlogu stečajnog upravitelja, u roku od </w:t>
      </w:r>
      <w:proofErr w:type="spellStart"/>
      <w:r w:rsidRPr="00E4444A">
        <w:t>15</w:t>
      </w:r>
      <w:proofErr w:type="spellEnd"/>
      <w:r w:rsidRPr="00E4444A">
        <w:t xml:space="preserve">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 xml:space="preserve">S obzirom na navedeno, temeljem odredbe čl. </w:t>
      </w:r>
      <w:proofErr w:type="spellStart"/>
      <w:r w:rsidRPr="00E4444A">
        <w:t>293</w:t>
      </w:r>
      <w:proofErr w:type="spellEnd"/>
      <w:r w:rsidRPr="00E4444A">
        <w:t xml:space="preserve"> stavka 1 </w:t>
      </w:r>
      <w:proofErr w:type="spellStart"/>
      <w:r w:rsidRPr="00E4444A">
        <w:t>SZ</w:t>
      </w:r>
      <w:proofErr w:type="spellEnd"/>
      <w:r w:rsidRPr="00E4444A">
        <w:t xml:space="preserve">-a (NN </w:t>
      </w:r>
      <w:proofErr w:type="spellStart"/>
      <w:r w:rsidRPr="00E4444A">
        <w:t>71</w:t>
      </w:r>
      <w:proofErr w:type="spellEnd"/>
      <w:r w:rsidRPr="00E4444A">
        <w:t>/</w:t>
      </w:r>
      <w:proofErr w:type="spellStart"/>
      <w:r w:rsidRPr="00E4444A">
        <w:t>15</w:t>
      </w:r>
      <w:proofErr w:type="spellEnd"/>
      <w:r w:rsidRPr="00E4444A">
        <w:t xml:space="preserve">, NN </w:t>
      </w:r>
      <w:proofErr w:type="spellStart"/>
      <w:r w:rsidRPr="00E4444A">
        <w:t>104</w:t>
      </w:r>
      <w:proofErr w:type="spellEnd"/>
      <w:r w:rsidRPr="00E4444A">
        <w:t>/</w:t>
      </w:r>
      <w:proofErr w:type="spellStart"/>
      <w:r w:rsidRPr="00E4444A">
        <w:t>17</w:t>
      </w:r>
      <w:proofErr w:type="spellEnd"/>
      <w:r w:rsidRPr="00E4444A">
        <w:t>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7A539E">
        <w:rPr>
          <w:rFonts w:hAnsi="Times New Roman" w:ascii="Times New Roman"/>
          <w:sz w:val="24"/>
          <w:szCs w:val="24"/>
        </w:rPr>
        <w:t>19</w:t>
      </w:r>
      <w:proofErr w:type="spellEnd"/>
      <w:r w:rsidR="00FF53C7">
        <w:rPr>
          <w:rFonts w:hAnsi="Times New Roman" w:ascii="Times New Roman"/>
          <w:sz w:val="24"/>
          <w:szCs w:val="24"/>
        </w:rPr>
        <w:t xml:space="preserve">. veljače 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97E83">
        <w:rPr>
          <w:rFonts w:hAnsi="Times New Roman" w:ascii="Times New Roman"/>
          <w:sz w:val="24"/>
          <w:szCs w:val="24"/>
        </w:rPr>
        <w:t>2019</w:t>
      </w:r>
      <w:proofErr w:type="spellEnd"/>
      <w:r w:rsidR="00EA7BCA" w:rsidRPr="00E4444A">
        <w:rPr>
          <w:rFonts w:hAnsi="Times New Roman" w:ascii="Times New Roman"/>
          <w:sz w:val="24"/>
          <w:szCs w:val="24"/>
        </w:rPr>
        <w:t>.</w:t>
      </w:r>
      <w:r w:rsidR="00F97E83">
        <w:rPr>
          <w:rFonts w:hAnsi="Times New Roman" w:ascii="Times New Roman"/>
          <w:sz w:val="24"/>
          <w:szCs w:val="24"/>
        </w:rPr>
        <w:t xml:space="preserve"> 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="0062612A" w:rsidRPr="00E4444A">
        <w:rPr>
          <w:rFonts w:hAnsi="Times New Roman" w:ascii="Times New Roman"/>
          <w:sz w:val="24"/>
          <w:szCs w:val="24"/>
        </w:rPr>
        <w:t xml:space="preserve">      </w:t>
      </w:r>
      <w:r w:rsidR="00E5504B" w:rsidRPr="00E4444A">
        <w:rPr>
          <w:rFonts w:hAnsi="Times New Roman" w:ascii="Times New Roman"/>
          <w:sz w:val="24"/>
          <w:szCs w:val="24"/>
        </w:rPr>
        <w:t xml:space="preserve"> </w:t>
      </w:r>
      <w:r w:rsidR="00114723" w:rsidRPr="00E4444A">
        <w:rPr>
          <w:rFonts w:hAnsi="Times New Roman" w:ascii="Times New Roman"/>
          <w:sz w:val="24"/>
          <w:szCs w:val="24"/>
        </w:rPr>
        <w:t xml:space="preserve">    </w:t>
      </w:r>
      <w:r w:rsidRPr="00E4444A">
        <w:rPr>
          <w:rFonts w:hAnsi="Times New Roman" w:ascii="Times New Roman"/>
          <w:sz w:val="24"/>
          <w:szCs w:val="24"/>
        </w:rPr>
        <w:t>SUD</w:t>
      </w:r>
      <w:r w:rsidR="004E3A48" w:rsidRPr="00E4444A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E4444A">
        <w:rPr>
          <w:rFonts w:hAnsi="Times New Roman" w:ascii="Times New Roman"/>
          <w:sz w:val="24"/>
          <w:szCs w:val="24"/>
        </w:rPr>
        <w:t>Sremac Šoštar</w:t>
      </w:r>
      <w:r w:rsidR="004D1B9A">
        <w:rPr>
          <w:rFonts w:hAnsi="Times New Roman" w:ascii="Times New Roman"/>
          <w:sz w:val="24"/>
          <w:szCs w:val="24"/>
        </w:rPr>
        <w:t>,v.r.</w:t>
      </w:r>
    </w:p>
    <w:p w:rsidRDefault="00C05D60" w:rsidP="004E3A48" w:rsidR="00C05D60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7A539E" w:rsidR="007A539E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A87635" w:rsidR="004D1B9A">
      <w:r>
        <w:tab/>
      </w:r>
      <w:r w:rsidR="004D1B9A">
        <w:tab/>
      </w:r>
      <w:r w:rsidR="004D1B9A">
        <w:tab/>
      </w:r>
      <w:r w:rsidR="004D1B9A">
        <w:tab/>
      </w:r>
      <w:r w:rsidR="004D1B9A">
        <w:tab/>
      </w:r>
      <w:r w:rsidR="004D1B9A">
        <w:tab/>
      </w:r>
      <w:r w:rsidR="004D1B9A">
        <w:tab/>
        <w:t xml:space="preserve">Za točnost </w:t>
      </w:r>
      <w:proofErr w:type="spellStart"/>
      <w:r w:rsidR="004D1B9A">
        <w:t>otpravka</w:t>
      </w:r>
      <w:proofErr w:type="spellEnd"/>
      <w:r w:rsidR="004D1B9A">
        <w:t>-</w:t>
      </w:r>
      <w:proofErr w:type="spellStart"/>
      <w:r w:rsidR="004D1B9A">
        <w:t>ovl</w:t>
      </w:r>
      <w:proofErr w:type="spellEnd"/>
      <w:r w:rsidR="004D1B9A">
        <w:t>. službenik</w:t>
      </w:r>
    </w:p>
    <w:p w:rsidRDefault="004D1B9A" w:rsidP="00A87635" w:rsidR="00E4444A" w:rsidRPr="00E444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sectPr w:rsidSect="0046606F" w:rsidR="00E4444A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76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5317" w:rsidP="009F1CF4" w:rsidR="000E63BB" w:rsidRPr="00E5504B">
    <w:pPr>
      <w:ind w:right="360"/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48</w:t>
    </w:r>
    <w:proofErr w:type="spellEnd"/>
    <w:r>
      <w:t xml:space="preserve"> </w:t>
    </w:r>
    <w:r w:rsidR="00074995">
      <w:t>St-</w:t>
    </w:r>
    <w:proofErr w:type="spellStart"/>
    <w:r w:rsidR="007A539E">
      <w:t>6938</w:t>
    </w:r>
    <w:proofErr w:type="spellEnd"/>
    <w:r w:rsidR="007A539E">
      <w:t>/</w:t>
    </w:r>
    <w:proofErr w:type="spellStart"/>
    <w:r w:rsidR="007A539E">
      <w:t>16</w:t>
    </w:r>
    <w:proofErr w:type="spellEnd"/>
    <w:r w:rsidR="007A539E">
      <w:t>-</w:t>
    </w:r>
    <w:proofErr w:type="spellStart"/>
    <w:r w:rsidR="007A539E">
      <w:t>35</w:t>
    </w:r>
    <w:proofErr w:type="spellEnd"/>
    <w:r w:rsidR="000E63BB" w:rsidRPr="00E5504B">
      <w:t xml:space="preserve"> 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C1633C">
          <w:t>6938</w:t>
        </w:r>
        <w:proofErr w:type="spellEnd"/>
        <w:r w:rsidR="00224340">
          <w:t>/</w:t>
        </w:r>
        <w:proofErr w:type="spellStart"/>
        <w:r w:rsidR="00224340">
          <w:t>16</w:t>
        </w:r>
        <w:proofErr w:type="spellEnd"/>
        <w:r w:rsidR="00224340">
          <w:t>-</w:t>
        </w:r>
        <w:proofErr w:type="spellStart"/>
        <w:r w:rsidR="007A539E">
          <w:t>35</w:t>
        </w:r>
        <w:proofErr w:type="spellEnd"/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03DA4"/>
    <w:rsid w:val="00213B3C"/>
    <w:rsid w:val="00216106"/>
    <w:rsid w:val="00224340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E3EBC"/>
    <w:rsid w:val="00330A79"/>
    <w:rsid w:val="00341301"/>
    <w:rsid w:val="00341385"/>
    <w:rsid w:val="00341707"/>
    <w:rsid w:val="00351F0B"/>
    <w:rsid w:val="00361DA0"/>
    <w:rsid w:val="00364C89"/>
    <w:rsid w:val="003870E1"/>
    <w:rsid w:val="00387657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D1B9A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26F"/>
    <w:rsid w:val="00555E77"/>
    <w:rsid w:val="00566E92"/>
    <w:rsid w:val="00567247"/>
    <w:rsid w:val="005948C5"/>
    <w:rsid w:val="005A5B45"/>
    <w:rsid w:val="005F7CF9"/>
    <w:rsid w:val="0061133C"/>
    <w:rsid w:val="0061654F"/>
    <w:rsid w:val="00621BFC"/>
    <w:rsid w:val="0062612A"/>
    <w:rsid w:val="0064012B"/>
    <w:rsid w:val="00665DE7"/>
    <w:rsid w:val="00684A71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A539E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87635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05317"/>
    <w:rsid w:val="00C05D60"/>
    <w:rsid w:val="00C1633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3CF5"/>
    <w:rsid w:val="00DC5C9A"/>
    <w:rsid w:val="00DC75B2"/>
    <w:rsid w:val="00DC762F"/>
    <w:rsid w:val="00DD4B57"/>
    <w:rsid w:val="00DE4612"/>
    <w:rsid w:val="00DE7A1B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97E83"/>
    <w:rsid w:val="00FA4F2F"/>
    <w:rsid w:val="00FE20AB"/>
    <w:rsid w:val="00FE777D"/>
    <w:rsid w:val="00FF196A"/>
    <w:rsid w:val="00FF5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St-6938/2016-35</izvorni_sadrzaj>
    <derivirana_varijabla naziv="DomainObject.Oznaka_1">St-6938/2016-35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6938</izvorni_sadrzaj>
    <derivirana_varijabla naziv="DomainObject.Predmet.Broj_1">6938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St-6938/2016</izvorni_sadrzaj>
    <derivirana_varijabla naziv="DomainObject.Predmet.OznakaBroj_1">St-6938/2016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COMMONEO d.o.o. zastupanog po punomoćniku Predrag Duvnjak</izvorni_sadrzaj>
    <derivirana_varijabla naziv="DomainObject.Predmet.ProtustrankaFormated_1">  COMMONEO d.o.o. zastupanog po punomoćniku Predrag Duvnjak</derivirana_varijabla>
  </DomainObject.Predmet.ProtustrankaFormated>
  <DomainObject.Predmet.ProtustrankaFormatedOIB>
    <izvorni_sadrzaj>  COMMONEO d.o.o., OIB 15010225623 zastupanog po punomoćniku Predrag Duvnjak</izvorni_sadrzaj>
    <derivirana_varijabla naziv="DomainObject.Predmet.ProtustrankaFormatedOIB_1">  COMMONEO d.o.o., OIB 15010225623 zastupanog po punomoćniku Predrag Duvnjak</derivirana_varijabla>
  </DomainObject.Predmet.ProtustrankaFormatedOIB>
  <DomainObject.Predmet.ProtustrankaFormatedWithAdress>
    <izvorni_sadrzaj> COMMONEO d.o.o., Ratarska 63/II, 10000 Zagreb zastupanog po punomoćniku Predrag Duvnjak</izvorni_sadrzaj>
    <derivirana_varijabla naziv="DomainObject.Predmet.ProtustrankaFormatedWithAdress_1"> COMMONEO d.o.o., Ratarska 63/II, 10000 Zagreb zastupanog po punomoćniku Predrag Duvnjak</derivirana_varijabla>
  </DomainObject.Predmet.ProtustrankaFormatedWithAdress>
  <DomainObject.Predmet.ProtustrankaFormatedWithAdressOIB>
    <izvorni_sadrzaj> COMMONEO d.o.o., OIB 15010225623, Ratarska 63/II, 10000 Zagreb zastupanog po punomoćniku Predrag Duvnjak</izvorni_sadrzaj>
    <derivirana_varijabla naziv="DomainObject.Predmet.ProtustrankaFormatedWithAdressOIB_1"> COMMONEO d.o.o., OIB 15010225623, Ratarska 63/II, 10000 Zagreb zastupanog po punomoćniku Predrag Duvnjak</derivirana_varijabla>
  </DomainObject.Predmet.ProtustrankaFormatedWithAdressOIB>
  <DomainObject.Predmet.ProtustrankaWithAdress>
    <izvorni_sadrzaj>COMMONEO d.o.o. Ratarska 63/II, 10000 Zagreb</izvorni_sadrzaj>
    <derivirana_varijabla naziv="DomainObject.Predmet.ProtustrankaWithAdress_1">COMMONEO d.o.o. Ratarska 63/II, 10000 Zagreb</derivirana_varijabla>
  </DomainObject.Predmet.ProtustrankaWithAdress>
  <DomainObject.Predmet.ProtustrankaWithAdressOIB>
    <izvorni_sadrzaj>COMMONEO d.o.o., OIB 15010225623, Ratarska 63/II, 10000 Zagreb</izvorni_sadrzaj>
    <derivirana_varijabla naziv="DomainObject.Predmet.ProtustrankaWithAdressOIB_1">COMMONEO d.o.o., OIB 15010225623, Ratarska 63/II, 10000 Zagreb</derivirana_varijabla>
  </DomainObject.Predmet.ProtustrankaWithAdressOIB>
  <DomainObject.Predmet.ProtustrankaNazivFormated>
    <izvorni_sadrzaj>COMMONEO d.o.o.</izvorni_sadrzaj>
    <derivirana_varijabla naziv="DomainObject.Predmet.ProtustrankaNazivFormated_1">COMMONEO d.o.o.</derivirana_varijabla>
  </DomainObject.Predmet.ProtustrankaNazivFormated>
  <DomainObject.Predmet.ProtustrankaNazivFormatedOIB>
    <izvorni_sadrzaj>COMMONEO d.o.o., OIB 15010225623</izvorni_sadrzaj>
    <derivirana_varijabla naziv="DomainObject.Predmet.ProtustrankaNazivFormatedOIB_1">COMMONEO d.o.o., OIB 15010225623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COMMONEO d.o.o. zastupanog po punomoćniku Predrag Duvnjak</item>
    </izvorni_sadrzaj>
    <derivirana_varijabla naziv="DomainObject.Predmet.ProtuStrankaListFormated_1">
      <item>COMMONEO d.o.o. zastupanog po punomoćniku Predrag Duvnjak</item>
    </derivirana_varijabla>
  </DomainObject.Predmet.ProtuStrankaListFormated>
  <DomainObject.Predmet.ProtuStrankaListFormatedOIB>
    <izvorni_sadrzaj>
      <item>COMMONEO d.o.o., OIB 15010225623 zastupanog po punomoćniku Predrag Duvnjak</item>
    </izvorni_sadrzaj>
    <derivirana_varijabla naziv="DomainObject.Predmet.ProtuStrankaListFormatedOIB_1">
      <item>COMMONEO d.o.o., OIB 15010225623 zastupanog po punomoćniku Predrag Duvnjak</item>
    </derivirana_varijabla>
  </DomainObject.Predmet.ProtuStrankaListFormatedOIB>
  <DomainObject.Predmet.ProtuStrankaListFormatedWithAdress>
    <izvorni_sadrzaj>
      <item>COMMONEO d.o.o., Ratarska 63/II, 10000 Zagreb zastupanog po punomoćniku Predrag Duvnjak</item>
    </izvorni_sadrzaj>
    <derivirana_varijabla naziv="DomainObject.Predmet.ProtuStrankaListFormatedWithAdress_1">
      <item>COMMONEO d.o.o., Ratarska 63/II, 10000 Zagreb zastupanog po punomoćniku Predrag Duvnjak</item>
    </derivirana_varijabla>
  </DomainObject.Predmet.ProtuStrankaListFormatedWithAdress>
  <DomainObject.Predmet.ProtuStrankaListFormatedWithAdressOIB>
    <izvorni_sadrzaj>
      <item>COMMONEO d.o.o., OIB 15010225623, Ratarska 63/II, 10000 Zagreb zastupanog po punomoćniku Predrag Duvnjak</item>
    </izvorni_sadrzaj>
    <derivirana_varijabla naziv="DomainObject.Predmet.ProtuStrankaListFormatedWithAdressOIB_1">
      <item>COMMONEO d.o.o., OIB 15010225623, Ratarska 63/II, 10000 Zagreb zastupanog po punomoćniku Predrag Duvnjak</item>
    </derivirana_varijabla>
  </DomainObject.Predmet.ProtuStrankaListFormatedWithAdressOIB>
  <DomainObject.Predmet.ProtuStrankaListNazivFormated>
    <izvorni_sadrzaj>
      <item>COMMONEO d.o.o.</item>
    </izvorni_sadrzaj>
    <derivirana_varijabla naziv="DomainObject.Predmet.ProtuStrankaListNazivFormated_1">
      <item>COMMONEO d.o.o.</item>
    </derivirana_varijabla>
  </DomainObject.Predmet.ProtuStrankaListNazivFormated>
  <DomainObject.Predmet.ProtuStrankaListNazivFormatedOIB>
    <izvorni_sadrzaj>
      <item>COMMONEO d.o.o., OIB 15010225623</item>
    </izvorni_sadrzaj>
    <derivirana_varijabla naziv="DomainObject.Predmet.ProtuStrankaListNazivFormatedOIB_1">
      <item>COMMONEO d.o.o., OIB 15010225623</item>
    </derivirana_varijabla>
  </DomainObject.Predmet.ProtuStrankaListNazivFormatedOIB>
  <DomainObject.Predmet.OstaliListFormated>
    <izvorni_sadrzaj>
      <item>Predrag Duvnjak punomoćnik sudionika u postupku COMMONEO d.o.o.</item>
    </izvorni_sadrzaj>
    <derivirana_varijabla naziv="DomainObject.Predmet.OstaliListFormated_1">
      <item>Predrag Duvnjak punomoćnik sudionika u postupku COMMONEO d.o.o.</item>
    </derivirana_varijabla>
  </DomainObject.Predmet.OstaliListFormated>
  <DomainObject.Predmet.OstaliListFormatedOIB>
    <izvorni_sadrzaj>
      <item>Predrag Duvnjak, OIB 14513115862 punomoćnik sudionika u postupku COMMONEO d.o.o.</item>
    </izvorni_sadrzaj>
    <derivirana_varijabla naziv="DomainObject.Predmet.OstaliListFormatedOIB_1">
      <item>Predrag Duvnjak, OIB 14513115862 punomoćnik sudionika u postupku COMMONEO d.o.o.</item>
    </derivirana_varijabla>
  </DomainObject.Predmet.OstaliListFormatedOIB>
  <DomainObject.Predmet.OstaliListFormatedWithAdress>
    <izvorni_sadrzaj>
      <item>Predrag Duvnjak, Zeleni Trg 3, 10000 Zagreb punomoćnik sudionika u postupku COMMONEO d.o.o.</item>
    </izvorni_sadrzaj>
    <derivirana_varijabla naziv="DomainObject.Predmet.OstaliListFormatedWithAdress_1">
      <item>Predrag Duvnjak, Zeleni Trg 3, 10000 Zagreb punomoćnik sudionika u postupku COMMONEO d.o.o.</item>
    </derivirana_varijabla>
  </DomainObject.Predmet.OstaliListFormatedWithAdress>
  <DomainObject.Predmet.OstaliListFormatedWithAdressOIB>
    <izvorni_sadrzaj>
      <item>Predrag Duvnjak, OIB 14513115862, Zeleni Trg 3, 10000 Zagreb punomoćnik sudionika u postupku COMMONEO d.o.o.</item>
    </izvorni_sadrzaj>
    <derivirana_varijabla naziv="DomainObject.Predmet.OstaliListFormatedWithAdressOIB_1">
      <item>Predrag Duvnjak, OIB 14513115862, Zeleni Trg 3, 10000 Zagreb punomoćnik sudionika u postupku COMMONEO d.o.o.</item>
    </derivirana_varijabla>
  </DomainObject.Predmet.OstaliListFormatedWithAdressOIB>
  <DomainObject.Predmet.OstaliListNazivFormated>
    <izvorni_sadrzaj>
      <item>Predrag Duvnjak</item>
    </izvorni_sadrzaj>
    <derivirana_varijabla naziv="DomainObject.Predmet.OstaliListNazivFormated_1">
      <item>Predrag Duvnjak</item>
    </derivirana_varijabla>
  </DomainObject.Predmet.OstaliListNazivFormated>
  <DomainObject.Predmet.OstaliListNazivFormatedOIB>
    <izvorni_sadrzaj>
      <item>Predrag Duvnjak, OIB 14513115862</item>
    </izvorni_sadrzaj>
    <derivirana_varijabla naziv="DomainObject.Predmet.OstaliListNazivFormatedOIB_1">
      <item>Predrag Duvnjak, OIB 14513115862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St-6938/2016-35</izvorni_sadrzaj>
    <derivirana_varijabla naziv="DomainObject.PoslovniBrojDokumenta_1">St-6938/2016-35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COMMONEO d.o.o.</izvorni_sadrzaj>
    <derivirana_varijabla naziv="DomainObject.Predmet.ProtustrankaIDrugi_1">COMMONEO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COMMONEO d.o.o., OIB 15010225623, Ratarska 63/II, 10000 Zagreb</izvorni_sadrzaj>
    <derivirana_varijabla naziv="DomainObject.Predmet.ProtustrankaIDrugiAdressOIB_1">COMMONEO d.o.o., OIB 15010225623, Ratarska 63/II,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COMMONEO d.o.o.</item>
      <item>FINA Regionalni centar Zagreb</item>
      <item>Fond za zaštitu okoliša i energetsku učinkovitost</item>
      <item>Predrag Duvnjak</item>
    </izvorni_sadrzaj>
    <derivirana_varijabla naziv="DomainObject.Predmet.SudioniciListNaziv_1">
      <item>COMMONEO d.o.o.</item>
      <item>FINA Regionalni centar Zagreb</item>
      <item>Fond za zaštitu okoliša i energetsku učinkovitost</item>
      <item>Predrag Duvnjak</item>
    </derivirana_varijabla>
  </DomainObject.Predmet.SudioniciListNaziv>
  <DomainObject.Predmet.SudioniciListAdressOIB>
    <izvorni_sadrzaj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izvorni_sadrzaj>
    <derivirana_varijabla naziv="DomainObject.Predmet.SudioniciListAdressOIB_1"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15010225623</item>
      <item>, OIB 85821130368</item>
      <item>, OIB 85828625994</item>
      <item>, OIB 14513115862</item>
    </izvorni_sadrzaj>
    <derivirana_varijabla naziv="DomainObject.Predmet.SudioniciListNazivOIB_1">
      <item>, OIB 15010225623</item>
      <item>, OIB 85821130368</item>
      <item>, OIB 85828625994</item>
      <item>, OIB 14513115862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1701</properties:Characters>
  <properties:Lines>46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2019-02-19T13:50:00Z</dcterms:created>
  <dc:creator>Korisnik</dc:creator>
  <cp:lastModifiedBy>Vinka Mihalinčić</cp:lastModifiedBy>
  <cp:lastPrinted>2019-02-19T14:02:00Z</cp:lastPrinted>
  <dcterms:modified xmlns:xsi="http://www.w3.org/2001/XMLSchema-instance" xsi:type="dcterms:W3CDTF">2019-02-19T14:03:00Z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St-6938/2016-35 / Odluka - Rješenje - obustava i zaključenje stečajnog postupka zbog nedostatnosti stečajne mase (St-6938-16-obustava_i_zaključenje_-_293._SZ-a._sz-a)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