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fea0" w14:paraId="6f2fea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36A8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36A8F" w:rsidP="00136A8F" w:rsidR="00136A8F">
      <w:pPr>
        <w:ind w:firstLine="708" w:left="5664"/>
      </w:pPr>
      <w:r>
        <w:t>1 St-71/2015-11</w:t>
      </w:r>
    </w:p>
    <w:p w:rsidRDefault="00136A8F" w:rsidP="00136A8F" w:rsidR="00136A8F"/>
    <w:p w:rsidRDefault="00136A8F" w:rsidP="00136A8F" w:rsidR="00136A8F">
      <w:pPr>
        <w:jc w:val="center"/>
      </w:pPr>
      <w:r>
        <w:t>R E P U B L I K A    H R V A T S K A</w:t>
      </w:r>
    </w:p>
    <w:p w:rsidRDefault="00136A8F" w:rsidP="00136A8F" w:rsidR="00136A8F">
      <w:pPr>
        <w:pStyle w:val="Bezproreda"/>
        <w:jc w:val="center"/>
      </w:pPr>
      <w:r>
        <w:t>R J E Š E N J E</w:t>
      </w:r>
    </w:p>
    <w:p w:rsidRDefault="00136A8F" w:rsidP="00136A8F" w:rsidR="00136A8F">
      <w:pPr>
        <w:pStyle w:val="Bezproreda"/>
        <w:jc w:val="center"/>
      </w:pPr>
    </w:p>
    <w:p w:rsidRDefault="00136A8F" w:rsidP="00136A8F" w:rsidR="00136A8F">
      <w:pPr>
        <w:pStyle w:val="Bezproreda"/>
      </w:pPr>
      <w:r>
        <w:t>TRGOVAČKI SUD U BJELOVARU, po sucu Branki Pleskalt, u postupku radi naknadne diobe stečajne mase stečajnog dužnika AIDA d.o.o. za trgovinu i ugostiteljstvo PITOMAČA, Braće Radića 11, OIB: 15819665963, odlučujući po službenoj dužnosti o određivanju upisa stečajne mase u sudski registar, dana 30. ožujka 2016. godine</w:t>
      </w:r>
    </w:p>
    <w:p w:rsidRDefault="00136A8F" w:rsidP="00136A8F" w:rsidR="00136A8F">
      <w:pPr>
        <w:pStyle w:val="Bezproreda"/>
      </w:pPr>
    </w:p>
    <w:p w:rsidRDefault="00136A8F" w:rsidP="00136A8F" w:rsidR="00136A8F">
      <w:pPr>
        <w:pStyle w:val="Bezproreda"/>
        <w:jc w:val="center"/>
      </w:pPr>
      <w:r>
        <w:t>r i j e š i o    j e</w:t>
      </w:r>
    </w:p>
    <w:p w:rsidRDefault="00136A8F" w:rsidP="00136A8F" w:rsidR="00136A8F">
      <w:pPr>
        <w:pStyle w:val="Bezproreda"/>
        <w:jc w:val="center"/>
      </w:pPr>
    </w:p>
    <w:p w:rsidRDefault="00136A8F" w:rsidP="00136A8F" w:rsidR="00136A8F">
      <w:pPr>
        <w:pStyle w:val="Bezproreda"/>
      </w:pPr>
      <w:r>
        <w:t>I Određuje se po službenoj dužnosti upis u sudski registar stečajne mase brisanog dužnika AIDA d.o.o. za trgovinu i ugostiteljstvo PITOMAČA, Braće Radića 11, sa sjedištem stečajnog upravitelja Nenada Homar iz Koprivnice, Dravska 1.</w:t>
      </w:r>
    </w:p>
    <w:p w:rsidRDefault="00136A8F" w:rsidP="00136A8F" w:rsidR="00136A8F">
      <w:pPr>
        <w:pStyle w:val="Bezproreda"/>
      </w:pPr>
    </w:p>
    <w:p w:rsidRDefault="00136A8F" w:rsidP="00136A8F" w:rsidR="00136A8F">
      <w:pPr>
        <w:pStyle w:val="Bezproreda"/>
      </w:pPr>
      <w:r>
        <w:t>II U sudski registar pored stečajne mase određuje se i upis tečajnog upravitelja Nenada Homar iz Koprivnice, Dravska 1,  OIB: 11719729882.</w:t>
      </w:r>
    </w:p>
    <w:p w:rsidRDefault="00136A8F" w:rsidP="00136A8F" w:rsidR="00136A8F">
      <w:pPr>
        <w:pStyle w:val="Bezproreda"/>
      </w:pPr>
    </w:p>
    <w:p w:rsidRDefault="00136A8F" w:rsidP="00136A8F" w:rsidR="00136A8F">
      <w:pPr>
        <w:pStyle w:val="Bezproreda"/>
        <w:jc w:val="center"/>
      </w:pPr>
      <w:r>
        <w:t>Obrazloženje</w:t>
      </w:r>
    </w:p>
    <w:p w:rsidRDefault="00136A8F" w:rsidP="00136A8F" w:rsidR="00136A8F">
      <w:pPr>
        <w:pStyle w:val="Bezproreda"/>
        <w:jc w:val="center"/>
      </w:pPr>
    </w:p>
    <w:p w:rsidRDefault="00136A8F" w:rsidP="00136A8F" w:rsidR="00136A8F">
      <w:pPr>
        <w:pStyle w:val="Bezproreda"/>
      </w:pPr>
      <w:r>
        <w:t>Pravomoćnim rješenjem ovog suda posl. br. 1 St-71/2015-6 od 17. studenog 2015. godine određen je nastavak postupka radi naknadne diobe stečajne mase dužnika AIDA d.o.o. za trgovinu i ugostiteljstvo PITOMAČA, Braće Radića 11, OIB: 15819665963.</w:t>
      </w:r>
    </w:p>
    <w:p w:rsidRDefault="00136A8F" w:rsidP="00136A8F" w:rsidR="00136A8F">
      <w:pPr>
        <w:pStyle w:val="Bezproreda"/>
      </w:pPr>
    </w:p>
    <w:p w:rsidRDefault="00136A8F" w:rsidP="00136A8F" w:rsidR="00136A8F">
      <w:pPr>
        <w:pStyle w:val="Bezproreda"/>
      </w:pPr>
      <w:r>
        <w:t>Postupak je nastavljen iz razloga što je naknadno pronađena imovina koja ulazi u stečajnu masu brisanog dužnika te je istu imovinu potrebno unovčiti, a prikupljenim sredstvima namiriti tražbine vjerovnika.</w:t>
      </w:r>
    </w:p>
    <w:p w:rsidRDefault="00136A8F" w:rsidP="00136A8F" w:rsidR="00136A8F">
      <w:pPr>
        <w:pStyle w:val="Bezproreda"/>
      </w:pPr>
    </w:p>
    <w:p w:rsidRDefault="00136A8F" w:rsidP="00136A8F" w:rsidR="00136A8F">
      <w:pPr>
        <w:pStyle w:val="Bezproreda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136A8F" w:rsidP="00136A8F" w:rsidR="00136A8F">
      <w:pPr>
        <w:pStyle w:val="Bezproreda"/>
      </w:pPr>
    </w:p>
    <w:p w:rsidRDefault="00136A8F" w:rsidP="00136A8F" w:rsidR="00136A8F">
      <w:pPr>
        <w:pStyle w:val="Bezproreda"/>
      </w:pPr>
      <w:r>
        <w:t>U Bjelovaru, 30. ožujka 2016.</w:t>
      </w:r>
    </w:p>
    <w:p w:rsidRDefault="00136A8F" w:rsidP="00136A8F" w:rsidR="00136A8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36A8F" w:rsidP="00136A8F" w:rsidR="00136A8F">
      <w:pPr>
        <w:pStyle w:val="Bezproreda"/>
      </w:pPr>
    </w:p>
    <w:p w:rsidRDefault="00136A8F" w:rsidP="00136A8F" w:rsidR="00136A8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</w:t>
      </w:r>
    </w:p>
    <w:p w:rsidRDefault="00136A8F" w:rsidP="00136A8F" w:rsidR="00136A8F">
      <w:pPr>
        <w:pStyle w:val="Bezproreda"/>
      </w:pPr>
    </w:p>
    <w:p w:rsidRDefault="00136A8F" w:rsidP="00136A8F" w:rsidR="00136A8F">
      <w:pPr>
        <w:pStyle w:val="Bezproreda"/>
      </w:pPr>
    </w:p>
    <w:p w:rsidRDefault="00136A8F" w:rsidP="00136A8F" w:rsidR="00136A8F">
      <w:pPr>
        <w:pStyle w:val="Bezproreda"/>
      </w:pPr>
      <w:r>
        <w:lastRenderedPageBreak/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136A8F" w:rsidP="00136A8F" w:rsidR="00136A8F">
      <w:pPr>
        <w:pStyle w:val="Bezproreda"/>
      </w:pPr>
    </w:p>
    <w:p w:rsidRDefault="00136A8F" w:rsidP="00136A8F" w:rsidR="00136A8F">
      <w:pPr>
        <w:pStyle w:val="Bezproreda"/>
      </w:pPr>
    </w:p>
    <w:p w:rsidRDefault="00136A8F" w:rsidP="00136A8F" w:rsidR="00136A8F">
      <w:pPr>
        <w:pStyle w:val="Bezproreda"/>
      </w:pPr>
      <w:r>
        <w:t>Rj.</w:t>
      </w:r>
    </w:p>
    <w:p w:rsidRDefault="00136A8F" w:rsidP="00136A8F" w:rsidR="00136A8F">
      <w:pPr>
        <w:pStyle w:val="Bezproreda"/>
      </w:pPr>
      <w:r>
        <w:t>Dna: stečajnom upravitelju</w:t>
      </w:r>
    </w:p>
    <w:p w:rsidRDefault="00136A8F" w:rsidP="00136A8F" w:rsidR="00136A8F">
      <w:pPr>
        <w:pStyle w:val="Bezproreda"/>
      </w:pPr>
      <w:r>
        <w:t xml:space="preserve">         e-oglasna ploča suda</w:t>
      </w:r>
    </w:p>
    <w:p w:rsidRDefault="00136A8F" w:rsidP="00136A8F" w:rsidR="00136A8F">
      <w:pPr>
        <w:pStyle w:val="Bezproreda"/>
      </w:pPr>
      <w:r>
        <w:t xml:space="preserve">         kal. 8 dana</w:t>
      </w:r>
    </w:p>
    <w:p w:rsidRDefault="00136A8F" w:rsidP="00136A8F" w:rsidR="00136A8F">
      <w:pPr>
        <w:pStyle w:val="Bezproreda"/>
      </w:pPr>
      <w:r>
        <w:t xml:space="preserve">Bjelovar, 30. 03. 2016.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6A8F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44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St-71/2015-11</izvorni_sadrzaj>
    <derivirana_varijabla naziv="DomainObject.Oznaka_1">St-71/2015-11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2015.</izvorni_sadrzaj>
    <derivirana_varijabla naziv="DomainObject.Predmet.DatumRjesavanja_1">20.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AIDA društvo s ograničenom odgovornošću za trgovinu i ugostiteljstvo, Pitomača</izvorni_sadrzaj>
    <derivirana_varijabla naziv="DomainObject.Predmet.ProtustrankaFormated_1">  AIDA društvo s ograničenom odgovornošću za trgovinu i ugostiteljstvo, Pitomača</derivirana_varijabla>
  </DomainObject.Predmet.ProtustrankaFormated>
  <DomainObject.Predmet.ProtustrankaFormatedOIB>
    <izvorni_sadrzaj>  AIDA društvo s ograničenom odgovornošću za trgovinu i ugostiteljstvo, Pitomača, OIB 15819665963</izvorni_sadrzaj>
    <derivirana_varijabla naziv="DomainObject.Predmet.ProtustrankaFormatedOIB_1">  AIDA društvo s ograničenom odgovornošću za trgovinu i ugostiteljstvo, Pitomača, OIB 15819665963</derivirana_varijabla>
  </DomainObject.Predmet.ProtustrankaFormatedOIB>
  <DomainObject.Predmet.ProtustrankaFormatedWithAdress>
    <izvorni_sadrzaj> AIDA društvo s ograničenom odgovornošću za trgovinu i ugostiteljstvo, Pitomača, Braće Radića 11, 33405 Pitomača</izvorni_sadrzaj>
    <derivirana_varijabla naziv="DomainObject.Predmet.ProtustrankaFormatedWithAdress_1"> AIDA društvo s ograničenom odgovornošću za trgovinu i ugostiteljstvo, Pitomača, Braće Radića 11, 33405 Pitomača</derivirana_varijabla>
  </DomainObject.Predmet.ProtustrankaFormatedWithAdress>
  <DomainObject.Predmet.ProtustrankaFormatedWithAdressOIB>
    <izvorni_sadrzaj> AIDA društvo s ograničenom odgovornošću za trgovinu i ugostiteljstvo, Pitomača, OIB 15819665963, Braće Radića 11, 33405 Pitomača</izvorni_sadrzaj>
    <derivirana_varijabla naziv="DomainObject.Predmet.ProtustrankaFormatedWithAdressOIB_1"> AIDA društvo s ograničenom odgovornošću za trgovinu i ugostiteljstvo, Pitomača, OIB 15819665963, Braće Radića 11, 33405 Pitomača</derivirana_varijabla>
  </DomainObject.Predmet.ProtustrankaFormatedWithAdressOIB>
  <DomainObject.Predmet.ProtustrankaWithAdress>
    <izvorni_sadrzaj>AIDA društvo s ograničenom odgovornošću za trgovinu i ugostiteljstvo, Pitomača Braće Radića 11, 33405 Pitomača</izvorni_sadrzaj>
    <derivirana_varijabla naziv="DomainObject.Predmet.ProtustrankaWithAdress_1">AIDA društvo s ograničenom odgovornošću za trgovinu i ugostiteljstvo, Pitomača Braće Radića 11, 33405 Pitomača</derivirana_varijabla>
  </DomainObject.Predmet.ProtustrankaWithAdress>
  <DomainObject.Predmet.ProtustrankaWithAdressOIB>
    <izvorni_sadrzaj>AIDA društvo s ograničenom odgovornošću za trgovinu i ugostiteljstvo, Pitomača, OIB 15819665963, Braće Radića 11, 33405 Pitomača</izvorni_sadrzaj>
    <derivirana_varijabla naziv="DomainObject.Predmet.ProtustrankaWithAdressOIB_1">AIDA društvo s ograničenom odgovornošću za trgovinu i ugostiteljstvo, Pitomača, OIB 15819665963, Braće Radića 11, 33405 Pitomača</derivirana_varijabla>
  </DomainObject.Predmet.ProtustrankaWithAdressOIB>
  <DomainObject.Predmet.ProtustrankaNazivFormated>
    <izvorni_sadrzaj>AIDA društvo s ograničenom odgovornošću za trgovinu i ugostiteljstvo, Pitomača</izvorni_sadrzaj>
    <derivirana_varijabla naziv="DomainObject.Predmet.ProtustrankaNazivFormated_1">AIDA društvo s ograničenom odgovornošću za trgovinu i ugostiteljstvo, Pitomača</derivirana_varijabla>
  </DomainObject.Predmet.ProtustrankaNazivFormated>
  <DomainObject.Predmet.ProtustrankaNazivFormatedOIB>
    <izvorni_sadrzaj>AIDA društvo s ograničenom odgovornošću za trgovinu i ugostiteljstvo, Pitomača, OIB 15819665963</izvorni_sadrzaj>
    <derivirana_varijabla naziv="DomainObject.Predmet.ProtustrankaNazivFormatedOIB_1">AIDA društvo s ograničenom odgovornošću za trgovinu i ugostiteljstvo, Pitomača, OIB 15819665963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Nagodbeno vijeće ZG03</izvorni_sadrzaj>
    <derivirana_varijabla naziv="DomainObject.Predmet.StrankaFormated_1">  FINA, Regionalni centar Zagreb, Nagodbeno vijeće ZG03</derivirana_varijabla>
  </DomainObject.Predmet.StrankaFormated>
  <DomainObject.Predmet.StrankaFormatedOIB>
    <izvorni_sadrzaj>  FINA, Regionalni centar Zagreb, Nagodbeno vijeće ZG03</izvorni_sadrzaj>
    <derivirana_varijabla naziv="DomainObject.Predmet.StrankaFormatedOIB_1">  FINA, Regionalni centar Zagreb, Nagodbeno vijeće ZG03</derivirana_varijabla>
  </DomainObject.Predmet.StrankaFormatedOIB>
  <DomainObject.Predmet.StrankaFormatedWithAdress>
    <izvorni_sadrzaj> FINA, Regionalni centar Zagreb, Nagodbeno vijeće ZG03, Ilica 307, 10000 Zagreb</izvorni_sadrzaj>
    <derivirana_varijabla naziv="DomainObject.Predmet.StrankaFormatedWithAdress_1"> FINA, Regionalni centar Zagreb, Nagodbeno vijeće ZG03, Ilica 307, 10000 Zagreb</derivirana_varijabla>
  </DomainObject.Predmet.StrankaFormatedWithAdress>
  <DomainObject.Predmet.StrankaFormatedWithAdressOIB>
    <izvorni_sadrzaj> FINA, Regionalni centar Zagreb, Nagodbeno vijeće ZG03, Ilica 307, 10000 Zagreb</izvorni_sadrzaj>
    <derivirana_varijabla naziv="DomainObject.Predmet.StrankaFormatedWithAdressOIB_1"> FINA, Regionalni centar Zagreb, Nagodbeno vijeće ZG03, Ilica 307, 10000 Zagreb</derivirana_varijabla>
  </DomainObject.Predmet.StrankaFormatedWithAdressOIB>
  <DomainObject.Predmet.StrankaWithAdress>
    <izvorni_sadrzaj>FINA, Regionalni centar Zagreb, Nagodbeno vijeće ZG03 Ilica 307,10000 Zagreb</izvorni_sadrzaj>
    <derivirana_varijabla naziv="DomainObject.Predmet.StrankaWithAdress_1">FINA, Regionalni centar Zagreb, Nagodbeno vijeće ZG03 Ilica 307,10000 Zagreb</derivirana_varijabla>
  </DomainObject.Predmet.StrankaWithAdress>
  <DomainObject.Predmet.StrankaWithAdressOIB>
    <izvorni_sadrzaj>FINA, Regionalni centar Zagreb, Nagodbeno vijeće ZG03, Ilica 307,10000 Zagreb</izvorni_sadrzaj>
    <derivirana_varijabla naziv="DomainObject.Predmet.StrankaWithAdressOIB_1">FINA, Regionalni centar Zagreb, Nagodbeno vijeće ZG03, Ilica 307,10000 Zagreb</derivirana_varijabla>
  </DomainObject.Predmet.StrankaWithAdressOIB>
  <DomainObject.Predmet.StrankaNazivFormated>
    <izvorni_sadrzaj>FINA, Regionalni centar Zagreb, Nagodbeno vijeće ZG03</izvorni_sadrzaj>
    <derivirana_varijabla naziv="DomainObject.Predmet.StrankaNazivFormated_1">FINA, Regionalni centar Zagreb, Nagodbeno vijeće ZG03</derivirana_varijabla>
  </DomainObject.Predmet.StrankaNazivFormated>
  <DomainObject.Predmet.StrankaNazivFormatedOIB>
    <izvorni_sadrzaj>FINA, Regionalni centar Zagreb, Nagodbeno vijeće ZG03</izvorni_sadrzaj>
    <derivirana_varijabla naziv="DomainObject.Predmet.StrankaNazivFormatedOIB_1">FINA, Regionalni centar Zagreb, Nagodbeno vijeće ZG03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 Zagreb, Nagodbeno vijeće ZG03</item>
    </izvorni_sadrzaj>
    <derivirana_varijabla naziv="DomainObject.Predmet.StrankaListFormated_1">
      <item>FINA, Regionalni centar Zagreb, Nagodbeno vijeće ZG03</item>
    </derivirana_varijabla>
  </DomainObject.Predmet.StrankaListFormated>
  <DomainObject.Predmet.StrankaListFormatedOIB>
    <izvorni_sadrzaj>
      <item>FINA, Regionalni centar Zagreb, Nagodbeno vijeće ZG03</item>
    </izvorni_sadrzaj>
    <derivirana_varijabla naziv="DomainObject.Predmet.StrankaListFormatedOIB_1">
      <item>FINA, Regionalni centar Zagreb, Nagodbeno vijeće ZG03</item>
    </derivirana_varijabla>
  </DomainObject.Predmet.StrankaListFormatedOIB>
  <DomainObject.Predmet.StrankaListFormatedWithAdress>
    <izvorni_sadrzaj>
      <item>FINA, Regionalni centar Zagreb, Nagodbeno vijeće ZG03, Ilica 307, 10000 Zagreb</item>
    </izvorni_sadrzaj>
    <derivirana_varijabla naziv="DomainObject.Predmet.StrankaListFormatedWithAdress_1">
      <item>FINA, Regionalni centar Zagreb, Nagodbeno vijeće ZG03, Ilica 307, 10000 Zagreb</item>
    </derivirana_varijabla>
  </DomainObject.Predmet.StrankaListFormatedWithAdress>
  <DomainObject.Predmet.StrankaListFormatedWithAdressOIB>
    <izvorni_sadrzaj>
      <item>FINA, Regionalni centar Zagreb, Nagodbeno vijeće ZG03, Ilica 307, 10000 Zagreb</item>
    </izvorni_sadrzaj>
    <derivirana_varijabla naziv="DomainObject.Predmet.StrankaListFormatedWithAdressOIB_1">
      <item>FINA, Regionalni centar Zagreb, Nagodbeno vijeće ZG03, Ilica 307, 10000 Zagreb</item>
    </derivirana_varijabla>
  </DomainObject.Predmet.StrankaListFormatedWithAdressOIB>
  <DomainObject.Predmet.StrankaListNazivFormated>
    <izvorni_sadrzaj>
      <item>FINA, Regionalni centar Zagreb, Nagodbeno vijeće ZG03</item>
    </izvorni_sadrzaj>
    <derivirana_varijabla naziv="DomainObject.Predmet.StrankaListNazivFormated_1">
      <item>FINA, Regionalni centar Zagreb, Nagodbeno vijeće ZG03</item>
    </derivirana_varijabla>
  </DomainObject.Predmet.StrankaListNazivFormated>
  <DomainObject.Predmet.StrankaListNazivFormatedOIB>
    <izvorni_sadrzaj>
      <item>FINA, Regionalni centar Zagreb, Nagodbeno vijeće ZG03</item>
    </izvorni_sadrzaj>
    <derivirana_varijabla naziv="DomainObject.Predmet.StrankaListNazivFormatedOIB_1">
      <item>FINA, Regionalni centar Zagreb, Nagodbeno vijeće ZG03</item>
    </derivirana_varijabla>
  </DomainObject.Predmet.StrankaListNazivFormatedOIB>
  <DomainObject.Predmet.ProtuStrankaListFormated>
    <izvorni_sadrzaj>
      <item>AIDA društvo s ograničenom odgovornošću za trgovinu i ugostiteljstvo, Pitomača</item>
    </izvorni_sadrzaj>
    <derivirana_varijabla naziv="DomainObject.Predmet.ProtuStrankaListFormated_1">
      <item>AIDA društvo s ograničenom odgovornošću za trgovinu i ugostiteljstvo, Pitomača</item>
    </derivirana_varijabla>
  </DomainObject.Predmet.ProtuStrankaListFormated>
  <DomainObject.Predmet.ProtuStrankaListFormatedOIB>
    <izvorni_sadrzaj>
      <item>AIDA društvo s ograničenom odgovornošću za trgovinu i ugostiteljstvo, Pitomača, OIB 15819665963</item>
    </izvorni_sadrzaj>
    <derivirana_varijabla naziv="DomainObject.Predmet.ProtuStrankaListFormatedOIB_1">
      <item>AIDA društvo s ograničenom odgovornošću za trgovinu i ugostiteljstvo, Pitomača, OIB 15819665963</item>
    </derivirana_varijabla>
  </DomainObject.Predmet.ProtuStrankaListFormatedOIB>
  <DomainObject.Predmet.ProtuStrankaListFormatedWithAdress>
    <izvorni_sadrzaj>
      <item>AIDA društvo s ograničenom odgovornošću za trgovinu i ugostiteljstvo, Pitomača, Braće Radića 11, 33405 Pitomača</item>
    </izvorni_sadrzaj>
    <derivirana_varijabla naziv="DomainObject.Predmet.ProtuStrankaListFormatedWithAdress_1">
      <item>AIDA društvo s ograničenom odgovornošću za trgovinu i ugostiteljstvo, Pitomača, Braće Radića 11, 33405 Pitomača</item>
    </derivirana_varijabla>
  </DomainObject.Predmet.ProtuStrankaListFormatedWithAdress>
  <DomainObject.Predmet.ProtuStrankaListFormatedWithAdressOIB>
    <izvorni_sadrzaj>
      <item>AIDA društvo s ograničenom odgovornošću za trgovinu i ugostiteljstvo, Pitomača, OIB 15819665963, Braće Radića 11, 33405 Pitomača</item>
    </izvorni_sadrzaj>
    <derivirana_varijabla naziv="DomainObject.Predmet.ProtuStrankaListFormatedWithAdressOIB_1">
      <item>AIDA društvo s ograničenom odgovornošću za trgovinu i ugostiteljstvo, Pitomača, OIB 15819665963, Braće Radića 11, 33405 Pitomača</item>
    </derivirana_varijabla>
  </DomainObject.Predmet.ProtuStrankaListFormatedWithAdressOIB>
  <DomainObject.Predmet.ProtuStrankaListNazivFormated>
    <izvorni_sadrzaj>
      <item>AIDA društvo s ograničenom odgovornošću za trgovinu i ugostiteljstvo, Pitomača</item>
    </izvorni_sadrzaj>
    <derivirana_varijabla naziv="DomainObject.Predmet.ProtuStrankaListNazivFormated_1">
      <item>AIDA društvo s ograničenom odgovornošću za trgovinu i ugostiteljstvo, Pitomača</item>
    </derivirana_varijabla>
  </DomainObject.Predmet.ProtuStrankaListNazivFormated>
  <DomainObject.Predmet.ProtuStrankaListNazivFormatedOIB>
    <izvorni_sadrzaj>
      <item>AIDA društvo s ograničenom odgovornošću za trgovinu i ugostiteljstvo, Pitomača, OIB 15819665963</item>
    </izvorni_sadrzaj>
    <derivirana_varijabla naziv="DomainObject.Predmet.ProtuStrankaListNazivFormatedOIB_1">
      <item>AIDA društvo s ograničenom odgovornošću za trgovinu i ugostiteljstvo, Pitomača, OIB 15819665963</item>
    </derivirana_varijabla>
  </DomainObject.Predmet.ProtuStrankaListNazivFormatedOIB>
  <DomainObject.Predmet.OstaliListFormated>
    <izvorni_sadrzaj>
      <item>Nenad Homar</item>
      <item>MUP RH,POLICIJSKA UPRAVA VIROVITIČKO PODRAVSKA</item>
      <item>ŽDO U BJELOVARU</item>
      <item>POREZNA UPRAVA U KOPRIVNICI</item>
    </izvorni_sadrzaj>
    <derivirana_varijabla naziv="DomainObject.Predmet.OstaliListFormated_1">
      <item>Nenad Homar</item>
      <item>MUP RH,POLICIJSKA UPRAVA VIROVITIČKO PODRAVSKA</item>
      <item>ŽDO U BJELOVARU</item>
      <item>POREZNA UPRAVA U KOPRIVNICI</item>
    </derivirana_varijabla>
  </DomainObject.Predmet.OstaliListFormated>
  <DomainObject.Predmet.OstaliListFormatedOIB>
    <izvorni_sadrzaj>
      <item>Nenad Homar, OIB 11719729882</item>
      <item>MUP RH,POLICIJSKA UPRAVA VIROVITIČKO PODRAVSKA</item>
      <item>ŽDO U BJELOVARU</item>
      <item>POREZNA UPRAVA U KOPRIVNICI</item>
    </izvorni_sadrzaj>
    <derivirana_varijabla naziv="DomainObject.Predmet.OstaliListFormatedOIB_1">
      <item>Nenad Homar, OIB 11719729882</item>
      <item>MUP RH,POLICIJSKA UPRAVA VIROVITIČKO PODRAVSKA</item>
      <item>ŽDO U BJELOVARU</item>
      <item>POREZNA UPRAVA U KOPRIVNICI</item>
    </derivirana_varijabla>
  </DomainObject.Predmet.OstaliListFormatedOIB>
  <DomainObject.Predmet.OstaliListFormatedWithAdress>
    <izvorni_sadrzaj>
      <item>Nenad Homar, Dravska 10., 48000 Koprivnica</item>
      <item>MUP RH,POLICIJSKA UPRAVA VIROVITIČKO PODRAVSKA, ., 33405 Pitomača</item>
      <item>ŽDO U BJELOVARU</item>
      <item>POREZNA UPRAVA U KOPRIVNICI</item>
    </izvorni_sadrzaj>
    <derivirana_varijabla naziv="DomainObject.Predmet.OstaliListFormatedWithAdress_1">
      <item>Nenad Homar, Dravska 10., 48000 Koprivnica</item>
      <item>MUP RH,POLICIJSKA UPRAVA VIROVITIČKO PODRAVSKA, ., 33405 Pitomača</item>
      <item>ŽDO U BJELOVARU</item>
      <item>POREZNA UPRAVA U KOPRIVNICI</item>
    </derivirana_varijabla>
  </DomainObject.Predmet.OstaliListFormatedWithAdress>
  <DomainObject.Predmet.OstaliListFormatedWithAdressOIB>
    <izvorni_sadrzaj>
      <item>Nenad Homar, OIB 11719729882, Dravska 10., 48000 Koprivnica</item>
      <item>MUP RH,POLICIJSKA UPRAVA VIROVITIČKO PODRAVSKA, ., 33405 Pitomača</item>
      <item>ŽDO U BJELOVARU</item>
      <item>POREZNA UPRAVA U KOPRIVNICI</item>
    </izvorni_sadrzaj>
    <derivirana_varijabla naziv="DomainObject.Predmet.OstaliListFormatedWithAdressOIB_1">
      <item>Nenad Homar, OIB 11719729882, Dravska 10., 48000 Koprivnica</item>
      <item>MUP RH,POLICIJSKA UPRAVA VIROVITIČKO PODRAVSKA, ., 33405 Pitomača</item>
      <item>ŽDO U BJELOVARU</item>
      <item>POREZNA UPRAVA U KOPRIVNICI</item>
    </derivirana_varijabla>
  </DomainObject.Predmet.OstaliListFormatedWithAdressOIB>
  <DomainObject.Predmet.OstaliListNazivFormated>
    <izvorni_sadrzaj>
      <item>Nenad Homar</item>
      <item>MUP RH,POLICIJSKA UPRAVA VIROVITIČKO PODRAVSKA</item>
      <item>ŽDO U BJELOVARU</item>
      <item>POREZNA UPRAVA U KOPRIVNICI</item>
    </izvorni_sadrzaj>
    <derivirana_varijabla naziv="DomainObject.Predmet.OstaliListNazivFormated_1">
      <item>Nenad Homar</item>
      <item>MUP RH,POLICIJSKA UPRAVA VIROVITIČKO PODRAVSKA</item>
      <item>ŽDO U BJELOVARU</item>
      <item>POREZNA UPRAVA U KOPRIVNICI</item>
    </derivirana_varijabla>
  </DomainObject.Predmet.OstaliListNazivFormated>
  <DomainObject.Predmet.OstaliListNazivFormatedOIB>
    <izvorni_sadrzaj>
      <item>Nenad Homar, OIB 11719729882</item>
      <item>MUP RH,POLICIJSKA UPRAVA VIROVITIČKO PODRAVSKA</item>
      <item>ŽDO U BJELOVARU</item>
      <item>POREZNA UPRAVA U KOPRIVNICI</item>
    </izvorni_sadrzaj>
    <derivirana_varijabla naziv="DomainObject.Predmet.OstaliListNazivFormatedOIB_1">
      <item>Nenad Homar, OIB 11719729882</item>
      <item>MUP RH,POLICIJSKA UPRAVA VIROVITIČKO PODRAVSKA</item>
      <item>ŽDO U BJELOVARU</item>
      <item>POREZNA UPRAVA U KOPRIVNICI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St-71/2015-11</izvorni_sadrzaj>
    <derivirana_varijabla naziv="DomainObject.PoslovniBrojDokumenta_1">St-71/2015-11</derivirana_varijabla>
  </DomainObject.PoslovniBrojDokumenta>
  <DomainObject.Predmet.StrankaIDrugi>
    <izvorni_sadrzaj>FINA, Regionalni centar Zagreb, Nagodbeno vijeće ZG03</izvorni_sadrzaj>
    <derivirana_varijabla naziv="DomainObject.Predmet.StrankaIDrugi_1">FINA, Regionalni centar Zagreb, Nagodbeno vijeće ZG03</derivirana_varijabla>
  </DomainObject.Predmet.StrankaIDrugi>
  <DomainObject.Predmet.ProtustrankaIDrugi>
    <izvorni_sadrzaj>AIDA društvo s ograničenom odgovornošću za trgovinu i ugostiteljstvo, Pitomača</izvorni_sadrzaj>
    <derivirana_varijabla naziv="DomainObject.Predmet.ProtustrankaIDrugi_1">AIDA društvo s ograničenom odgovornošću za trgovinu i ugostiteljstvo, Pitomača</derivirana_varijabla>
  </DomainObject.Predmet.ProtustrankaIDrugi>
  <DomainObject.Predmet.StrankaIDrugiAdressOIB>
    <izvorni_sadrzaj>FINA, Regionalni centar Zagreb, Nagodbeno vijeće ZG03, Ilica 307, 10000 Zagreb</izvorni_sadrzaj>
    <derivirana_varijabla naziv="DomainObject.Predmet.StrankaIDrugiAdressOIB_1">FINA, Regionalni centar Zagreb, Nagodbeno vijeće ZG03, Ilica 307, 10000 Zagreb</derivirana_varijabla>
  </DomainObject.Predmet.StrankaIDrugiAdressOIB>
  <DomainObject.Predmet.ProtustrankaIDrugiAdressOIB>
    <izvorni_sadrzaj>AIDA društvo s ograničenom odgovornošću za trgovinu i ugostiteljstvo, Pitomača, OIB 15819665963, Braće Radića 11, 33405 Pitomača</izvorni_sadrzaj>
    <derivirana_varijabla naziv="DomainObject.Predmet.ProtustrankaIDrugiAdressOIB_1">AIDA društvo s ograničenom odgovornošću za trgovinu i ugostiteljstvo, Pitomača, OIB 15819665963, Braće Radića 11,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studenog 2015.</izvorni_sadrzaj>
    <derivirana_varijabla naziv="DomainObject.Predmet.OdlukaRjesenje.DatumDonosenjaOdluke_1">19. studenog 2015.</derivirana_varijabla>
  </DomainObject.Predmet.OdlukaRjesenje.DatumDonosenjaOdluke>
  <DomainObject.Predmet.OdlukaRjesenje.DatumPravomocnosti>
    <izvorni_sadrzaj>21. ožujka 2016.</izvorni_sadrzaj>
    <derivirana_varijabla naziv="DomainObject.Predmet.OdlukaRjesenje.DatumPravomocnosti_1">21. ožujka 2016.</derivirana_varijabla>
  </DomainObject.Predmet.OdlukaRjesenje.DatumPravomocnosti>
  <DomainObject.Predmet.OdlukaRjesenje.Oznaka>
    <izvorni_sadrzaj>St-71/2015-6</izvorni_sadrzaj>
    <derivirana_varijabla naziv="DomainObject.Predmet.OdlukaRjesenje.Oznaka_1">St-71/2015-6</derivirana_varijabla>
  </DomainObject.Predmet.OdlukaRjesenje.Oznaka>
  <DomainObject.Predmet.SudioniciListNaziv>
    <izvorni_sadrzaj>
      <item>FINA, Regionalni centar Zagreb, Nagodbeno vijeće ZG03</item>
      <item>AIDA društvo s ograničenom odgovornošću za trgovinu i ugostiteljstvo, Pitomača</item>
      <item>Nenad Homar</item>
      <item>MUP RH,POLICIJSKA UPRAVA VIROVITIČKO PODRAVSKA</item>
      <item>ŽDO U BJELOVARU</item>
      <item>POREZNA UPRAVA U KOPRIVNICI</item>
    </izvorni_sadrzaj>
    <derivirana_varijabla naziv="DomainObject.Predmet.SudioniciListNaziv_1">
      <item>FINA, Regionalni centar Zagreb, Nagodbeno vijeće ZG03</item>
      <item>AIDA društvo s ograničenom odgovornošću za trgovinu i ugostiteljstvo, Pitomača</item>
      <item>Nenad Homar</item>
      <item>MUP RH,POLICIJSKA UPRAVA VIROVITIČKO PODRAVSKA</item>
      <item>ŽDO U BJELOVARU</item>
      <item>POREZNA UPRAVA U KOPRIVNICI</item>
    </derivirana_varijabla>
  </DomainObject.Predmet.SudioniciListNaziv>
  <DomainObject.Predmet.SudioniciListAdressOIB>
    <izvorni_sadrzaj>
      <item>FINA, Regionalni centar Zagreb, Nagodbeno vijeće ZG03, Ilica 307,10000 Zagreb</item>
      <item>AIDA društvo s ograničenom odgovornošću za trgovinu i ugostiteljstvo, Pitomača, OIB 15819665963, Braće Radića 11,33405 Pitomača</item>
      <item>Nenad Homar, OIB 11719729882, Dravska 10.,48000 Koprivnica</item>
      <item>MUP RH,POLICIJSKA UPRAVA VIROVITIČKO PODRAVSKA, .,33405 Pitomača</item>
      <item>ŽDO U BJELOVARU</item>
      <item>POREZNA UPRAVA U KOPRIVNICI</item>
    </izvorni_sadrzaj>
    <derivirana_varijabla naziv="DomainObject.Predmet.SudioniciListAdressOIB_1">
      <item>FINA, Regionalni centar Zagreb, Nagodbeno vijeće ZG03, Ilica 307,10000 Zagreb</item>
      <item>AIDA društvo s ograničenom odgovornošću za trgovinu i ugostiteljstvo, Pitomača, OIB 15819665963, Braće Radića 11,33405 Pitomača</item>
      <item>Nenad Homar, OIB 11719729882, Dravska 10.,48000 Koprivnica</item>
      <item>MUP RH,POLICIJSKA UPRAVA VIROVITIČKO PODRAVSKA, .,33405 Pitomača</item>
      <item>ŽDO U BJELOVARU</item>
      <item>POREZNA UPRAVA U KOPRIVNICI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C95F9-FB28-4FD7-A80F-6C2BA2227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1592</properties:Characters>
  <properties:Lines>56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2016-03-31T07:39:00Z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St-71/2015-11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