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5AD" w:rsidR="00B125BF" w:rsidP="002E5574" w:rsidRDefault="00B125BF" w14:paraId="ce3073b" w14:textId="ce3073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</w:t>
      </w:r>
      <w:r w:rsidRPr="000425A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Republika Hrvatska</w:t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>Trgovački sud u Osijeku</w:t>
      </w:r>
    </w:p>
    <w:p w:rsidRPr="000425AD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0425AD">
        <w:rPr>
          <w:rFonts w:ascii="Arial" w:hAnsi="Arial" w:cs="Arial"/>
        </w:rPr>
        <w:t xml:space="preserve">   Osijek, Zagrebačka 2</w:t>
      </w:r>
    </w:p>
    <w:p w:rsidRPr="000425A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0425AD" w:rsidR="007F6D44" w:rsidP="007F6D44" w:rsidRDefault="00A52DA6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>
        <w:rPr>
          <w:rStyle w:val="Naglaeno"/>
          <w:rFonts w:ascii="Arial" w:hAnsi="Arial" w:cs="Arial"/>
          <w:b w:val="false"/>
        </w:rPr>
        <w:t>Poslovni broj: 7 St-325/2021-59</w:t>
      </w:r>
    </w:p>
    <w:p w:rsidRPr="000425AD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0425A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                          </w:t>
      </w:r>
      <w:r w:rsidRPr="000425AD" w:rsidR="00C71674">
        <w:rPr>
          <w:rFonts w:ascii="Arial" w:hAnsi="Arial" w:cs="Arial"/>
        </w:rPr>
        <w:t xml:space="preserve">                         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E P U B L I K A  H R V A T S K A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</w:p>
    <w:p w:rsidRPr="000425AD" w:rsidR="00FC5C5D" w:rsidP="00005722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J E Š E N J E</w:t>
      </w:r>
    </w:p>
    <w:p w:rsidRPr="000425AD" w:rsidR="00005722" w:rsidP="00005722" w:rsidRDefault="00005722">
      <w:pPr>
        <w:pStyle w:val="Default"/>
      </w:pPr>
    </w:p>
    <w:p w:rsidR="00A52DA6" w:rsidP="00A52DA6" w:rsidRDefault="00005722">
      <w:pPr>
        <w:pStyle w:val="Default"/>
      </w:pPr>
      <w:r w:rsidRPr="000425AD">
        <w:t xml:space="preserve"> </w:t>
      </w:r>
    </w:p>
    <w:p w:rsidR="009C61F1" w:rsidP="00A52DA6" w:rsidRDefault="00A52DA6">
      <w:pPr>
        <w:pStyle w:val="Tijeloteksta"/>
        <w:ind w:firstLine="708"/>
        <w:jc w:val="both"/>
        <w:rPr>
          <w:rFonts w:ascii="Arial" w:hAnsi="Arial" w:cs="Arial"/>
        </w:rPr>
      </w:pPr>
      <w:r w:rsidRPr="00A52DA6">
        <w:rPr>
          <w:rFonts w:ascii="Arial" w:hAnsi="Arial" w:cs="Arial"/>
        </w:rPr>
        <w:t xml:space="preserve"> Trgovački sud u Osijeku, po stečajnom sucu mr. sc. Borisu Vukoviću, u stečajnom postupku nad stečajnim dužnikom Stečajna masa iza GARAŽA j.d.o.o. u stečaju, Osijek, Ulica Hrvatske Republike 24, MBS: 030250289, OIB: 49594478305</w:t>
      </w:r>
      <w:r w:rsidRPr="00A52DA6" w:rsidR="00005722">
        <w:rPr>
          <w:rFonts w:ascii="Arial" w:hAnsi="Arial" w:cs="Arial"/>
        </w:rPr>
        <w:t>, dana</w:t>
      </w:r>
      <w:r w:rsidRPr="000425AD" w:rsidR="00005722">
        <w:rPr>
          <w:rFonts w:ascii="Arial" w:hAnsi="Arial" w:cs="Arial"/>
        </w:rPr>
        <w:t xml:space="preserve"> 6. prosinca 2021. godine</w:t>
      </w:r>
    </w:p>
    <w:p w:rsidRPr="000425AD" w:rsidR="00B52BF8" w:rsidP="00A52DA6" w:rsidRDefault="00B52BF8">
      <w:pPr>
        <w:pStyle w:val="Tijeloteksta"/>
        <w:ind w:firstLine="708"/>
        <w:jc w:val="both"/>
        <w:rPr>
          <w:rFonts w:ascii="Arial" w:hAnsi="Arial" w:cs="Arial"/>
        </w:rPr>
      </w:pPr>
    </w:p>
    <w:p w:rsidRPr="000425AD" w:rsidR="002E5574" w:rsidP="002E5574" w:rsidRDefault="00164D19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r i j e š i o  j e </w:t>
      </w:r>
    </w:p>
    <w:p w:rsidRPr="000425AD" w:rsidR="002E5574" w:rsidP="002E5574" w:rsidRDefault="002E5574">
      <w:pPr>
        <w:jc w:val="both"/>
        <w:rPr>
          <w:rFonts w:ascii="Arial" w:hAnsi="Arial" w:cs="Arial"/>
        </w:rPr>
      </w:pPr>
    </w:p>
    <w:p w:rsidRPr="000425AD" w:rsidR="000425AD" w:rsidP="000425AD" w:rsidRDefault="000425AD">
      <w:pPr>
        <w:pStyle w:val="Default"/>
      </w:pPr>
    </w:p>
    <w:p w:rsidRPr="00BF028D" w:rsidR="00FD368B" w:rsidP="00B52BF8" w:rsidRDefault="000425AD">
      <w:pPr>
        <w:pStyle w:val="Default"/>
        <w:jc w:val="both"/>
      </w:pPr>
      <w:r w:rsidRPr="000425AD">
        <w:t xml:space="preserve"> </w:t>
      </w:r>
      <w:r w:rsidRPr="000425AD">
        <w:tab/>
      </w:r>
      <w:r w:rsidRPr="00BF028D">
        <w:t>Odgađa se</w:t>
      </w:r>
      <w:r w:rsidRPr="00BF028D" w:rsidR="00A52DA6">
        <w:t xml:space="preserve"> Završno ročište vjerovnika </w:t>
      </w:r>
      <w:r w:rsidRPr="00BF028D">
        <w:t xml:space="preserve"> </w:t>
      </w:r>
      <w:r w:rsidRPr="00BF028D" w:rsidR="00FD368B">
        <w:t>u stečajnom postupku nad stečajnim dužnikom Stečajna masa iza GARAŽA j.d.o.o. u stečaju, Osijek, Ulica Hrvatske Republike 24, MBS: 030250289, OIB: 49594478305</w:t>
      </w:r>
    </w:p>
    <w:p w:rsidRPr="00BF028D" w:rsidR="000425AD" w:rsidP="000425AD" w:rsidRDefault="000425AD">
      <w:pPr>
        <w:pStyle w:val="Default"/>
      </w:pPr>
    </w:p>
    <w:p w:rsidRPr="00BF028D" w:rsidR="009C61F1" w:rsidP="0022127B" w:rsidRDefault="00164D19">
      <w:pPr>
        <w:pStyle w:val="Default"/>
        <w:jc w:val="center"/>
      </w:pPr>
      <w:r w:rsidRPr="00BF028D">
        <w:t>zakazano za dan 7</w:t>
      </w:r>
      <w:r w:rsidRPr="00BF028D" w:rsidR="009C61F1">
        <w:t>. pros</w:t>
      </w:r>
      <w:r w:rsidRPr="00BF028D" w:rsidR="00FD368B">
        <w:t>inac 2021. godine u 10</w:t>
      </w:r>
      <w:r w:rsidRPr="00BF028D" w:rsidR="0022127B">
        <w:t>,</w:t>
      </w:r>
      <w:r w:rsidRPr="00BF028D" w:rsidR="000425AD">
        <w:t>3</w:t>
      </w:r>
      <w:r w:rsidRPr="00BF028D" w:rsidR="009C61F1">
        <w:t>0 sati</w:t>
      </w:r>
    </w:p>
    <w:p w:rsidRPr="00BF028D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BF028D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BF028D">
        <w:rPr>
          <w:rFonts w:ascii="Arial" w:hAnsi="Arial" w:cs="Arial"/>
        </w:rPr>
        <w:t>zbog bolesti suca</w:t>
      </w:r>
      <w:r w:rsidRPr="00BF028D" w:rsidR="0025380F">
        <w:rPr>
          <w:rFonts w:ascii="Arial" w:hAnsi="Arial" w:cs="Arial"/>
        </w:rPr>
        <w:t>,</w:t>
      </w:r>
      <w:r w:rsidRPr="00BF028D">
        <w:rPr>
          <w:rFonts w:ascii="Arial" w:hAnsi="Arial" w:cs="Arial"/>
        </w:rPr>
        <w:t xml:space="preserve"> </w:t>
      </w:r>
      <w:r w:rsidRPr="00BF028D" w:rsidR="00221849">
        <w:rPr>
          <w:rFonts w:ascii="Arial" w:hAnsi="Arial" w:cs="Arial"/>
        </w:rPr>
        <w:t>a slijedeće</w:t>
      </w:r>
      <w:r w:rsidRPr="00BF028D" w:rsidR="0022127B">
        <w:rPr>
          <w:rFonts w:ascii="Arial" w:hAnsi="Arial" w:cs="Arial"/>
        </w:rPr>
        <w:t xml:space="preserve"> ročište biti</w:t>
      </w:r>
      <w:r w:rsidRPr="00BF028D" w:rsidR="00221849">
        <w:rPr>
          <w:rFonts w:ascii="Arial" w:hAnsi="Arial" w:cs="Arial"/>
        </w:rPr>
        <w:t xml:space="preserve"> </w:t>
      </w:r>
      <w:r w:rsidRPr="00BF028D" w:rsidR="0022127B">
        <w:rPr>
          <w:rFonts w:ascii="Arial" w:hAnsi="Arial" w:cs="Arial"/>
        </w:rPr>
        <w:t>će  zakazano</w:t>
      </w:r>
      <w:r w:rsidRPr="00BF028D" w:rsidR="009C7848">
        <w:rPr>
          <w:rFonts w:ascii="Arial" w:hAnsi="Arial" w:cs="Arial"/>
        </w:rPr>
        <w:t xml:space="preserve"> </w:t>
      </w:r>
      <w:r w:rsidRPr="00BF028D" w:rsidR="00102096">
        <w:rPr>
          <w:rFonts w:ascii="Arial" w:hAnsi="Arial" w:cs="Arial"/>
        </w:rPr>
        <w:t xml:space="preserve">naknadno </w:t>
      </w:r>
      <w:r w:rsidRPr="00BF028D" w:rsidR="009C7848">
        <w:rPr>
          <w:rFonts w:ascii="Arial" w:hAnsi="Arial" w:cs="Arial"/>
        </w:rPr>
        <w:t>pisanim putem</w:t>
      </w:r>
      <w:r w:rsidRPr="00BF028D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1A78" w:rsidP="008A2AA9" w:rsidRDefault="001F1A78">
      <w:r>
        <w:separator/>
      </w:r>
    </w:p>
  </w:endnote>
  <w:endnote w:type="continuationSeparator" w:id="0">
    <w:p w:rsidR="001F1A78" w:rsidP="008A2AA9" w:rsidRDefault="001F1A7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1A78" w:rsidP="008A2AA9" w:rsidRDefault="001F1A78">
      <w:r>
        <w:separator/>
      </w:r>
    </w:p>
  </w:footnote>
  <w:footnote w:type="continuationSeparator" w:id="0">
    <w:p w:rsidR="001F1A78" w:rsidP="008A2AA9" w:rsidRDefault="001F1A7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CFF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1F1A78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2DA6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1856"/>
    <w:rsid w:val="00B125BF"/>
    <w:rsid w:val="00B215AB"/>
    <w:rsid w:val="00B26ED3"/>
    <w:rsid w:val="00B273CD"/>
    <w:rsid w:val="00B36C5B"/>
    <w:rsid w:val="00B37624"/>
    <w:rsid w:val="00B52282"/>
    <w:rsid w:val="00B52BF8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28D"/>
    <w:rsid w:val="00BF0D36"/>
    <w:rsid w:val="00BF5849"/>
    <w:rsid w:val="00BF6ADA"/>
    <w:rsid w:val="00BF6CAB"/>
    <w:rsid w:val="00C016DC"/>
    <w:rsid w:val="00C24263"/>
    <w:rsid w:val="00C24CFF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D368B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F02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02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028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028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028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28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28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28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2021.</izvorni_sadrzaj>
    <derivirana_varijabla naziv="DomainObject.Predmet.DatumOsnivanja_1">2.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St-325/2021</izvorni_sadrzaj>
    <derivirana_varijabla naziv="DomainObject.Predmet.OznakaBroj_1">St-325/2021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GARAŽA j.d.o.o. za trgovinu i usluge u stečaju</izvorni_sadrzaj>
    <derivirana_varijabla naziv="DomainObject.Predmet.ProtustrankaFormated_1">  Stečajna masa iza GARAŽA j.d.o.o. za trgovinu i usluge u stečaju</derivirana_varijabla>
  </DomainObject.Predmet.ProtustrankaFormated>
  <DomainObject.Predmet.ProtustrankaFormatedOIB>
    <izvorni_sadrzaj>  Stečajna masa iza GARAŽA j.d.o.o. za trgovinu i usluge u stečaju, OIB 49594478305</izvorni_sadrzaj>
    <derivirana_varijabla naziv="DomainObject.Predmet.ProtustrankaFormatedOIB_1">  Stečajna masa iza GARAŽA j.d.o.o. za trgovinu i usluge u stečaju, OIB 49594478305</derivirana_varijabla>
  </DomainObject.Predmet.ProtustrankaFormatedOIB>
  <DomainObject.Predmet.ProtustrankaFormatedWithAdress>
    <izvorni_sadrzaj> Stečajna masa iza GARAŽA j.d.o.o. za trgovinu i usluge u stečaju, Ulica Hrvatske Republike 24, 31000 Osijek</izvorni_sadrzaj>
    <derivirana_varijabla naziv="DomainObject.Predmet.ProtustrankaFormatedWithAdress_1"> Stečajna masa iza GARAŽA j.d.o.o. za trgovinu i usluge u stečaju, Ulica Hrvatske Republike 24, 31000 Osijek</derivirana_varijabla>
  </DomainObject.Predmet.ProtustrankaFormatedWithAdress>
  <DomainObject.Predmet.ProtustrankaFormatedWithAdressOIB>
    <izvorni_sadrzaj> Stečajna masa iza GARAŽA j.d.o.o. za trgovinu i usluge u stečaju, OIB 49594478305, Ulica Hrvatske Republike 24, 31000 Osijek</izvorni_sadrzaj>
    <derivirana_varijabla naziv="DomainObject.Predmet.ProtustrankaFormatedWithAdressOIB_1"> Stečajna masa iza GARAŽA j.d.o.o. za trgovinu i usluge u stečaju, OIB 49594478305, Ulica Hrvatske Republike 24, 31000 Osijek</derivirana_varijabla>
  </DomainObject.Predmet.ProtustrankaFormatedWithAdressOIB>
  <DomainObject.Predmet.ProtustrankaWithAdress>
    <izvorni_sadrzaj>Stečajna masa iza GARAŽA j.d.o.o. za trgovinu i usluge u stečaju Ulica Hrvatske Republike 24, 31000 Osijek</izvorni_sadrzaj>
    <derivirana_varijabla naziv="DomainObject.Predmet.ProtustrankaWithAdress_1">Stečajna masa iza GARAŽA j.d.o.o. za trgovinu i usluge u stečaju Ulica Hrvatske Republike 24, 31000 Osijek</derivirana_varijabla>
  </DomainObject.Predmet.ProtustrankaWithAdress>
  <DomainObject.Predmet.ProtustrankaWithAdressOIB>
    <izvorni_sadrzaj>Stečajna masa iza GARAŽA j.d.o.o. za trgovinu i usluge u stečaju, OIB 49594478305, Ulica Hrvatske Republike 24, 31000 Osijek</izvorni_sadrzaj>
    <derivirana_varijabla naziv="DomainObject.Predmet.ProtustrankaWithAdressOIB_1">Stečajna masa iza GARAŽA j.d.o.o. za trgovinu i usluge u stečaju, OIB 49594478305, Ulica Hrvatske Republike 24, 31000 Osijek</derivirana_varijabla>
  </DomainObject.Predmet.ProtustrankaWithAdressOIB>
  <DomainObject.Predmet.ProtustrankaNazivFormated>
    <izvorni_sadrzaj>Stečajna masa iza GARAŽA j.d.o.o. za trgovinu i usluge u stečaju</izvorni_sadrzaj>
    <derivirana_varijabla naziv="DomainObject.Predmet.ProtustrankaNazivFormated_1">Stečajna masa iza GARAŽA j.d.o.o. za trgovinu i usluge u stečaju</derivirana_varijabla>
  </DomainObject.Predmet.ProtustrankaNazivFormated>
  <DomainObject.Predmet.ProtustrankaNazivFormatedOIB>
    <izvorni_sadrzaj>Stečajna masa iza GARAŽA j.d.o.o. za trgovinu i usluge u stečaju, OIB 49594478305</izvorni_sadrzaj>
    <derivirana_varijabla naziv="DomainObject.Predmet.ProtustrankaNazivFormatedOIB_1">Stečajna masa iza GARAŽA j.d.o.o. za trgovinu i usluge u stečaju, OIB 49594478305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Sanela Kučar</izvorni_sadrzaj>
    <derivirana_varijabla naziv="DomainObject.Predmet.StrankaFormated_1">  Sanela Kučar</derivirana_varijabla>
  </DomainObject.Predmet.StrankaFormated>
  <DomainObject.Predmet.StrankaFormatedOIB>
    <izvorni_sadrzaj>  Sanela Kučar, OIB 97473612486</izvorni_sadrzaj>
    <derivirana_varijabla naziv="DomainObject.Predmet.StrankaFormatedOIB_1">  Sanela Kučar, OIB 97473612486</derivirana_varijabla>
  </DomainObject.Predmet.StrankaFormatedOIB>
  <DomainObject.Predmet.StrankaFormatedWithAdress>
    <izvorni_sadrzaj> Sanela Kučar, Ulica Hrvatske Republike 24, 31000 Osijek</izvorni_sadrzaj>
    <derivirana_varijabla naziv="DomainObject.Predmet.StrankaFormatedWithAdress_1"> Sanela Kučar, Ulica Hrvatske Republike 24, 31000 Osijek</derivirana_varijabla>
  </DomainObject.Predmet.StrankaFormatedWithAdress>
  <DomainObject.Predmet.StrankaFormatedWithAdressOIB>
    <izvorni_sadrzaj> Sanela Kučar, OIB 97473612486, Ulica Hrvatske Republike 24, 31000 Osijek</izvorni_sadrzaj>
    <derivirana_varijabla naziv="DomainObject.Predmet.StrankaFormatedWithAdressOIB_1"> Sanela Kučar, OIB 97473612486, Ulica Hrvatske Republike 24, 31000 Osijek</derivirana_varijabla>
  </DomainObject.Predmet.StrankaFormatedWithAdressOIB>
  <DomainObject.Predmet.StrankaWithAdress>
    <izvorni_sadrzaj>Sanela Kučar Ulica Hrvatske Republike 24,31000 Osijek</izvorni_sadrzaj>
    <derivirana_varijabla naziv="DomainObject.Predmet.StrankaWithAdress_1">Sanela Kučar Ulica Hrvatske Republike 24,31000 Osijek</derivirana_varijabla>
  </DomainObject.Predmet.StrankaWithAdress>
  <DomainObject.Predmet.StrankaWithAdressOIB>
    <izvorni_sadrzaj>Sanela Kučar, OIB 97473612486, Ulica Hrvatske Republike 24,31000 Osijek</izvorni_sadrzaj>
    <derivirana_varijabla naziv="DomainObject.Predmet.StrankaWithAdressOIB_1">Sanela Kučar, OIB 97473612486, Ulica Hrvatske Republike 24,31000 Osijek</derivirana_varijabla>
  </DomainObject.Predmet.StrankaWithAdressOIB>
  <DomainObject.Predmet.StrankaNazivFormated>
    <izvorni_sadrzaj>Sanela Kučar</izvorni_sadrzaj>
    <derivirana_varijabla naziv="DomainObject.Predmet.StrankaNazivFormated_1">Sanela Kučar</derivirana_varijabla>
  </DomainObject.Predmet.StrankaNazivFormated>
  <DomainObject.Predmet.StrankaNazivFormatedOIB>
    <izvorni_sadrzaj>Sanela Kučar, OIB 97473612486</izvorni_sadrzaj>
    <derivirana_varijabla naziv="DomainObject.Predmet.StrankaNazivFormatedOIB_1">Sanela Kučar, OIB 97473612486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Sanela Kučar</item>
    </izvorni_sadrzaj>
    <derivirana_varijabla naziv="DomainObject.Predmet.StrankaListFormated_1">
      <item>Sanela Kučar</item>
    </derivirana_varijabla>
  </DomainObject.Predmet.StrankaListFormated>
  <DomainObject.Predmet.StrankaListFormatedOIB>
    <izvorni_sadrzaj>
      <item>Sanela Kučar, OIB 97473612486</item>
    </izvorni_sadrzaj>
    <derivirana_varijabla naziv="DomainObject.Predmet.StrankaListFormatedOIB_1">
      <item>Sanela Kučar, OIB 97473612486</item>
    </derivirana_varijabla>
  </DomainObject.Predmet.StrankaListFormatedOIB>
  <DomainObject.Predmet.StrankaListFormatedWithAdress>
    <izvorni_sadrzaj>
      <item>Sanela Kučar, Ulica Hrvatske Republike 24, 31000 Osijek</item>
    </izvorni_sadrzaj>
    <derivirana_varijabla naziv="DomainObject.Predmet.StrankaListFormatedWithAdress_1">
      <item>Sanela Kučar, Ulica Hrvatske Republike 24, 31000 Osijek</item>
    </derivirana_varijabla>
  </DomainObject.Predmet.StrankaListFormatedWithAdress>
  <DomainObject.Predmet.StrankaListFormatedWithAdressOIB>
    <izvorni_sadrzaj>
      <item>Sanela Kučar, OIB 97473612486, Ulica Hrvatske Republike 24, 31000 Osijek</item>
    </izvorni_sadrzaj>
    <derivirana_varijabla naziv="DomainObject.Predmet.StrankaListFormatedWithAdressOIB_1">
      <item>Sanela Kučar, OIB 97473612486, Ulica Hrvatske Republike 24, 31000 Osijek</item>
    </derivirana_varijabla>
  </DomainObject.Predmet.StrankaListFormatedWithAdressOIB>
  <DomainObject.Predmet.StrankaListNazivFormated>
    <izvorni_sadrzaj>
      <item>Sanela Kučar</item>
    </izvorni_sadrzaj>
    <derivirana_varijabla naziv="DomainObject.Predmet.StrankaListNazivFormated_1">
      <item>Sanela Kučar</item>
    </derivirana_varijabla>
  </DomainObject.Predmet.StrankaListNazivFormated>
  <DomainObject.Predmet.StrankaListNazivFormatedOIB>
    <izvorni_sadrzaj>
      <item>Sanela Kučar, OIB 97473612486</item>
    </izvorni_sadrzaj>
    <derivirana_varijabla naziv="DomainObject.Predmet.StrankaListNazivFormatedOIB_1">
      <item>Sanela Kučar, OIB 97473612486</item>
    </derivirana_varijabla>
  </DomainObject.Predmet.StrankaListNazivFormatedOIB>
  <DomainObject.Predmet.ProtuStrankaListFormated>
    <izvorni_sadrzaj>
      <item>Stečajna masa iza GARAŽA j.d.o.o. za trgovinu i usluge u stečaju</item>
    </izvorni_sadrzaj>
    <derivirana_varijabla naziv="DomainObject.Predmet.ProtuStrankaListFormated_1">
      <item>Stečajna masa iza GARAŽA j.d.o.o. za trgovinu i usluge u stečaju</item>
    </derivirana_varijabla>
  </DomainObject.Predmet.ProtuStrankaListFormated>
  <DomainObject.Predmet.ProtuStrankaListFormatedOIB>
    <izvorni_sadrzaj>
      <item>Stečajna masa iza GARAŽA j.d.o.o. za trgovinu i usluge u stečaju, OIB 49594478305</item>
    </izvorni_sadrzaj>
    <derivirana_varijabla naziv="DomainObject.Predmet.ProtuStrankaListFormatedOIB_1">
      <item>Stečajna masa iza GARAŽA j.d.o.o. za trgovinu i usluge u stečaju, OIB 49594478305</item>
    </derivirana_varijabla>
  </DomainObject.Predmet.ProtuStrankaListFormatedOIB>
  <DomainObject.Predmet.ProtuStrankaListFormatedWithAdress>
    <izvorni_sadrzaj>
      <item>Stečajna masa iza GARAŽA j.d.o.o. za trgovinu i usluge u stečaju, Ulica Hrvatske Republike 24, 31000 Osijek</item>
    </izvorni_sadrzaj>
    <derivirana_varijabla naziv="DomainObject.Predmet.ProtuStrankaListFormatedWithAdress_1">
      <item>Stečajna masa iza GARAŽA j.d.o.o. za trgovinu i usluge u stečaju, Ulica Hrvatske Republike 24, 31000 Osijek</item>
    </derivirana_varijabla>
  </DomainObject.Predmet.ProtuStrankaListFormatedWithAdress>
  <DomainObject.Predmet.ProtuStrankaListFormatedWithAdressOIB>
    <izvorni_sadrzaj>
      <item>Stečajna masa iza GARAŽA j.d.o.o. za trgovinu i usluge u stečaju, OIB 49594478305, Ulica Hrvatske Republike 24, 31000 Osijek</item>
    </izvorni_sadrzaj>
    <derivirana_varijabla naziv="DomainObject.Predmet.ProtuStrankaListFormatedWithAdressOIB_1">
      <item>Stečajna masa iza GARAŽA j.d.o.o. za trgovinu i usluge u stečaju, OIB 49594478305, Ulica Hrvatske Republike 24, 31000 Osijek</item>
    </derivirana_varijabla>
  </DomainObject.Predmet.ProtuStrankaListFormatedWithAdressOIB>
  <DomainObject.Predmet.ProtuStrankaListNazivFormated>
    <izvorni_sadrzaj>
      <item>Stečajna masa iza GARAŽA j.d.o.o. za trgovinu i usluge u stečaju</item>
    </izvorni_sadrzaj>
    <derivirana_varijabla naziv="DomainObject.Predmet.ProtuStrankaListNazivFormated_1">
      <item>Stečajna masa iza GARAŽA j.d.o.o. za trgovinu i usluge u stečaju</item>
    </derivirana_varijabla>
  </DomainObject.Predmet.ProtuStrankaListNazivFormated>
  <DomainObject.Predmet.ProtuStrankaListNazivFormatedOIB>
    <izvorni_sadrzaj>
      <item>Stečajna masa iza GARAŽA j.d.o.o. za trgovinu i usluge u stečaju, OIB 49594478305</item>
    </izvorni_sadrzaj>
    <derivirana_varijabla naziv="DomainObject.Predmet.ProtuStrankaListNazivFormatedOIB_1">
      <item>Stečajna masa iza GARAŽA j.d.o.o. za trgovinu i usluge u stečaju, OIB 49594478305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</item>
    </izvorni_sadrzaj>
    <derivirana_varijabla naziv="DomainObject.Predmet.OstaliListFormatedOIB_1">
      <item>Županijsko državno odvjetništvo u Osijeku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Kapucinska 21, 31000 Osijek</item>
    </izvorni_sadrzaj>
    <derivirana_varijabla naziv="DomainObject.Predmet.OstaliListFormatedWithAdressOIB_1">
      <item>Županijsko državno odvjetništvo u Osijeku,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</item>
    </izvorni_sadrzaj>
    <derivirana_varijabla naziv="DomainObject.Predmet.OstaliListNazivFormatedOIB_1"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Sanela Kučar</izvorni_sadrzaj>
    <derivirana_varijabla naziv="DomainObject.Predmet.StrankaIDrugi_1">Sanela Kučar</derivirana_varijabla>
  </DomainObject.Predmet.StrankaIDrugi>
  <DomainObject.Predmet.ProtustrankaIDrugi>
    <izvorni_sadrzaj>Stečajna masa iza GARAŽA j.d.o.o. za trgovinu i usluge u stečaju</izvorni_sadrzaj>
    <derivirana_varijabla naziv="DomainObject.Predmet.ProtustrankaIDrugi_1">Stečajna masa iza GARAŽA j.d.o.o. za trgovinu i usluge u stečaju</derivirana_varijabla>
  </DomainObject.Predmet.ProtustrankaIDrugi>
  <DomainObject.Predmet.StrankaIDrugiAdressOIB>
    <izvorni_sadrzaj>Sanela Kučar, OIB 97473612486, Ulica Hrvatske Republike 24, 31000 Osijek</izvorni_sadrzaj>
    <derivirana_varijabla naziv="DomainObject.Predmet.StrankaIDrugiAdressOIB_1">Sanela Kučar, OIB 97473612486, Ulica Hrvatske Republike 24, 31000 Osijek</derivirana_varijabla>
  </DomainObject.Predmet.StrankaIDrugiAdressOIB>
  <DomainObject.Predmet.ProtustrankaIDrugiAdressOIB>
    <izvorni_sadrzaj>Stečajna masa iza GARAŽA j.d.o.o. za trgovinu i usluge u stečaju, OIB 49594478305, Ulica Hrvatske Republike 24, 31000 Osijek</izvorni_sadrzaj>
    <derivirana_varijabla naziv="DomainObject.Predmet.ProtustrankaIDrugiAdressOIB_1">Stečajna masa iza GARAŽA j.d.o.o. za trgovinu i usluge u stečaju, OIB 49594478305, Ulica Hrvatske Republike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Sanela Kučar</item>
      <item>Stečajna masa iza GARAŽA j.d.o.o. za trgovinu i usluge u stečaju</item>
      <item>Županijsko državno odvjetništvo u Osijeku</item>
    </izvorni_sadrzaj>
    <derivirana_varijabla naziv="DomainObject.Predmet.SudioniciListNaziv_1">
      <item>Sanela Kučar</item>
      <item>Stečajna masa iza GARAŽA j.d.o.o. za trgovinu i usluge u stečaju</item>
      <item>Županijsko državno odvjetništvo u Osijeku</item>
    </derivirana_varijabla>
  </DomainObject.Predmet.SudioniciListNaziv>
  <DomainObject.Predmet.SudioniciListAdressOIB>
    <izvorni_sadrzaj>
      <item>Sanela Kučar, OIB 97473612486, Ulica Hrvatske Republike 24,31000 Osijek</item>
      <item>Stečajna masa iza GARAŽA j.d.o.o. za trgovinu i usluge u stečaju, OIB 49594478305, Ulica Hrvatske Republike 24,31000 Osijek</item>
      <item>Županijsko državno odvjetništvo u Osijeku, Kapucinska 21,31000 Osijek</item>
    </izvorni_sadrzaj>
    <derivirana_varijabla naziv="DomainObject.Predmet.SudioniciListAdressOIB_1">
      <item>Sanela Kučar, OIB 97473612486, Ulica Hrvatske Republike 24,31000 Osijek</item>
      <item>Stečajna masa iza GARAŽA j.d.o.o. za trgovinu i usluge u stečaju, OIB 49594478305, Ulica Hrvatske Republike 24,31000 Osijek</item>
      <item>Županijsko državno odvjetništvo u Osijeku,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97473612486</item>
      <item>, OIB 49594478305</item>
      <item>, OIB null</item>
    </izvorni_sadrzaj>
    <derivirana_varijabla naziv="DomainObject.Predmet.SudioniciListNazivOIB_1">
      <item>, OIB 97473612486</item>
      <item>, OIB 49594478305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2021.</izvorni_sadrzaj>
    <derivirana_varijabla naziv="DomainObject.PredzadnjaOdlukaIzPredmeta.DatumDonosenjaOdluke_1">8. studenog 2021.</derivirana_varijabla>
  </DomainObject.PredzadnjaOdlukaIzPredmeta.DatumDonosenjaOdluke>
  <DomainObject.PredzadnjaOdlukaIzPredmeta.Oznaka>
    <izvorni_sadrzaj>St-325/2021-57</izvorni_sadrzaj>
    <derivirana_varijabla naziv="DomainObject.PredzadnjaOdlukaIzPredmeta.Oznaka_1">St-325/2021-57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2021.</izvorni_sadrzaj>
    <derivirana_varijabla naziv="DomainObject.Predmet.DatumPocetkaProcesa_1">2.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A9E5E-8EDF-4B7C-A9D5-71B97DE61C8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171</properties:Words>
  <properties:Characters>793</properties:Characters>
  <properties:Lines>44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2021-12-06T13:22:00Z</dcterms:created>
  <dc:creator>roson</dc:creator>
  <cp:lastModifiedBy>Maja Kocijan</cp:lastModifiedBy>
  <cp:lastPrinted>2021-12-06T13:23:00Z</cp:lastPrinted>
  <dcterms:modified xmlns:xsi="http://www.w3.org/2001/XMLSchema-instance" xsi:type="dcterms:W3CDTF">2021-12-06T13:23:00Z</dcterms:modified>
  <cp:revision>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(ODGODA_UVJETI_završno.docx)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