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bdb20" w14:paraId="02bdb20" w:rsidRDefault="00202877" w:rsidP="00202877" w:rsidR="00202877" w:rsidRPr="00202877">
      <w:pPr>
        <w15:collapsed w:val="false"/>
        <w:rPr>
          <w:rFonts w:hAnsi="Times New Roman" w:ascii="Times New Roman"/>
          <w:szCs w:val="24"/>
          <w:lang w:eastAsia="en-US" w:val="hr-HR"/>
        </w:rPr>
      </w:pPr>
      <w:bookmarkStart w:name="_GoBack" w:id="0"/>
      <w:bookmarkEnd w:id="0"/>
      <w:r w:rsidRPr="00202877">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202877">
        <w:tc>
          <w:tcPr>
            <w:tcW w:type="dxa" w:w="3060"/>
          </w:tcPr>
          <w:p w:rsidRDefault="00202877" w:rsidP="00202877" w:rsidR="00202877" w:rsidRPr="00202877">
            <w:pPr>
              <w:keepNext/>
              <w:keepLines/>
              <w:spacing w:before="200"/>
              <w:outlineLvl w:val="1"/>
              <w:rPr>
                <w:rFonts w:hAnsi="Times New Roman" w:ascii="Times New Roman"/>
                <w:szCs w:val="26"/>
                <w:lang w:eastAsia="en-US" w:val="hr-HR"/>
              </w:rPr>
            </w:pPr>
            <w:r w:rsidRPr="00202877">
              <w:rPr>
                <w:rFonts w:hAnsi="Times New Roman" w:ascii="Times New Roman"/>
                <w:szCs w:val="26"/>
                <w:lang w:eastAsia="en-US" w:val="hr-HR"/>
              </w:rPr>
              <w:t>REPUBLIKA HRVATSKA</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Trgovački sud u Zagrebu</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Zagreb, Amruševa 2/II</w:t>
            </w:r>
          </w:p>
        </w:tc>
      </w:tr>
    </w:tbl>
    <w:p w:rsidRDefault="00202877" w:rsidP="00202877" w:rsidR="00202877" w:rsidRPr="00202877">
      <w:pPr>
        <w:rPr>
          <w:rFonts w:hAnsi="Times New Roman" w:ascii="Times New Roman"/>
          <w:szCs w:val="24"/>
          <w:lang w:eastAsia="en-US" w:val="hr-HR"/>
        </w:rPr>
      </w:pP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t xml:space="preserve">  </w:t>
      </w:r>
    </w:p>
    <w:p w:rsidRDefault="00202877" w:rsidP="00202877" w:rsidR="00202877" w:rsidRPr="00202877">
      <w:pPr>
        <w:jc w:val="center"/>
        <w:rPr>
          <w:rFonts w:hAnsi="Times New Roman" w:ascii="Times New Roman"/>
          <w:b/>
          <w:szCs w:val="24"/>
          <w:lang w:eastAsia="en-US" w:val="hr-HR"/>
        </w:rPr>
      </w:pP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E P U B L I K A    H R V A T S K A</w:t>
      </w: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J E Š E N J E</w:t>
      </w: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both"/>
        <w:rPr>
          <w:rFonts w:hAnsi="Times New Roman" w:ascii="Times New Roman"/>
          <w:szCs w:val="24"/>
          <w:lang w:eastAsia="en-US" w:val="hr-HR"/>
        </w:rPr>
      </w:pPr>
    </w:p>
    <w:p w:rsidRDefault="006F0E0C" w:rsidP="006F0E0C" w:rsidR="006F0E0C" w:rsidRPr="006F0E0C">
      <w:pPr>
        <w:jc w:val="both"/>
        <w:rPr>
          <w:rFonts w:hAnsi="Times New Roman" w:ascii="Times New Roman"/>
          <w:szCs w:val="24"/>
          <w:lang w:eastAsia="en-US" w:val="hr-HR"/>
        </w:rPr>
      </w:pPr>
      <w:r w:rsidRPr="006F0E0C">
        <w:rPr>
          <w:rFonts w:hAnsi="Times New Roman" w:ascii="Times New Roman"/>
          <w:szCs w:val="24"/>
          <w:lang w:eastAsia="en-US" w:val="hr-HR"/>
        </w:rPr>
        <w:t xml:space="preserve">Trgovački sud u Zagrebu, po sucu Nikoli Ribariću, u stečajnom predmetu u povodu zahtjeva FINANCIJSKE AGENCIJE, za provedbu stečajnog postupka nad dužnikom  </w:t>
      </w:r>
    </w:p>
    <w:p w:rsidRDefault="006F0E0C" w:rsidP="006F0E0C" w:rsidR="006F0E0C" w:rsidRPr="006F0E0C">
      <w:pPr>
        <w:jc w:val="both"/>
        <w:rPr>
          <w:rFonts w:hAnsi="Times New Roman" w:ascii="Times New Roman"/>
          <w:szCs w:val="24"/>
          <w:lang w:eastAsia="en-US" w:val="hr-HR"/>
        </w:rPr>
      </w:pPr>
      <w:r w:rsidRPr="006F0E0C">
        <w:rPr>
          <w:rFonts w:hAnsi="Times New Roman" w:ascii="Times New Roman"/>
          <w:szCs w:val="24"/>
          <w:lang w:eastAsia="en-US" w:val="hr-HR"/>
        </w:rPr>
        <w:t>GROMILJAK j.d.o.o. za proizvodnju, trgovinu i usluge, OIB: 38663638130, Podbrđe (Grad</w:t>
      </w:r>
      <w:r>
        <w:rPr>
          <w:rFonts w:hAnsi="Times New Roman" w:ascii="Times New Roman"/>
          <w:szCs w:val="24"/>
          <w:lang w:eastAsia="en-US" w:val="hr-HR"/>
        </w:rPr>
        <w:t xml:space="preserve"> Popovača), Zagradska 79, dana 5</w:t>
      </w:r>
      <w:r w:rsidRPr="006F0E0C">
        <w:rPr>
          <w:rFonts w:hAnsi="Times New Roman" w:ascii="Times New Roman"/>
          <w:szCs w:val="24"/>
          <w:lang w:eastAsia="en-US" w:val="hr-HR"/>
        </w:rPr>
        <w:t>.</w:t>
      </w:r>
      <w:r>
        <w:rPr>
          <w:rFonts w:hAnsi="Times New Roman" w:ascii="Times New Roman"/>
          <w:szCs w:val="24"/>
          <w:lang w:eastAsia="en-US" w:val="hr-HR"/>
        </w:rPr>
        <w:t xml:space="preserve"> prosinca</w:t>
      </w:r>
      <w:r w:rsidRPr="006F0E0C">
        <w:rPr>
          <w:rFonts w:hAnsi="Times New Roman" w:ascii="Times New Roman"/>
          <w:szCs w:val="24"/>
          <w:lang w:eastAsia="en-US" w:val="hr-HR"/>
        </w:rPr>
        <w:t xml:space="preserve"> 2017. godine</w:t>
      </w:r>
    </w:p>
    <w:p w:rsidRDefault="00436B3E" w:rsidP="00436B3E" w:rsidR="00436B3E" w:rsidRPr="00436B3E">
      <w:pPr>
        <w:jc w:val="both"/>
        <w:rPr>
          <w:rFonts w:hAnsi="Times New Roman" w:ascii="Times New Roman"/>
          <w:szCs w:val="24"/>
          <w:lang w:eastAsia="en-US" w:val="hr-HR"/>
        </w:rPr>
      </w:pPr>
    </w:p>
    <w:p w:rsidRDefault="00182088" w:rsidP="00436B3E"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CC6E5F" w:rsidP="00937E6F" w:rsidR="00CC6E5F">
      <w:pPr>
        <w:ind w:firstLine="720"/>
        <w:jc w:val="both"/>
        <w:rPr>
          <w:rFonts w:hAnsi="Times New Roman" w:ascii="Times New Roman"/>
          <w:szCs w:val="24"/>
          <w:lang w:val="hr-HR"/>
        </w:rPr>
      </w:pPr>
    </w:p>
    <w:p w:rsidRDefault="00CC6E5F" w:rsidP="002F5D8B" w:rsidR="002E3C34">
      <w:pPr>
        <w:jc w:val="both"/>
        <w:rPr>
          <w:rFonts w:hAnsi="Times New Roman" w:ascii="Times New Roman"/>
          <w:szCs w:val="24"/>
          <w:lang w:eastAsia="en-US" w:val="hr-HR"/>
        </w:rPr>
      </w:pPr>
      <w:r>
        <w:rPr>
          <w:rFonts w:hAnsi="Times New Roman" w:ascii="Times New Roman"/>
          <w:szCs w:val="24"/>
          <w:lang w:val="hr-HR"/>
        </w:rPr>
        <w:tab/>
      </w:r>
      <w:r w:rsidR="00571255">
        <w:rPr>
          <w:rFonts w:hAnsi="Times New Roman" w:ascii="Times New Roman"/>
          <w:szCs w:val="24"/>
          <w:lang w:val="hr-HR"/>
        </w:rPr>
        <w:t>Obustavlja se prethodni postupak i o</w:t>
      </w:r>
      <w:r w:rsidR="0085111E" w:rsidRPr="0085111E">
        <w:rPr>
          <w:rFonts w:hAnsi="Times New Roman" w:ascii="Times New Roman"/>
          <w:szCs w:val="24"/>
          <w:lang w:val="hr-HR"/>
        </w:rPr>
        <w:t xml:space="preserve">dbacuje se prijedlog za </w:t>
      </w:r>
      <w:r w:rsidR="00397ACD">
        <w:rPr>
          <w:rFonts w:hAnsi="Times New Roman" w:ascii="Times New Roman"/>
          <w:szCs w:val="24"/>
          <w:lang w:val="hr-HR"/>
        </w:rPr>
        <w:t xml:space="preserve">otvaranjem </w:t>
      </w:r>
      <w:r w:rsidR="0085111E"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6F0E0C" w:rsidRPr="006F0E0C">
        <w:rPr>
          <w:rFonts w:hAnsi="Times New Roman" w:ascii="Times New Roman"/>
          <w:szCs w:val="24"/>
          <w:lang w:eastAsia="en-US" w:val="hr-HR"/>
        </w:rPr>
        <w:t>GROMILJAK j.d.o.o. za proizvodnju, trgovinu i usluge, OIB: 38663638130, Podbrđe (Grad</w:t>
      </w:r>
      <w:r w:rsidR="006F0E0C">
        <w:rPr>
          <w:rFonts w:hAnsi="Times New Roman" w:ascii="Times New Roman"/>
          <w:szCs w:val="24"/>
          <w:lang w:eastAsia="en-US" w:val="hr-HR"/>
        </w:rPr>
        <w:t xml:space="preserve"> Popovača), Zagradska 79</w:t>
      </w:r>
    </w:p>
    <w:p w:rsidRDefault="00CC6E5F" w:rsidP="00937E6F" w:rsidR="00CC6E5F">
      <w:pPr>
        <w:ind w:firstLine="720"/>
        <w:jc w:val="both"/>
        <w:rPr>
          <w:rFonts w:hAnsi="Times New Roman" w:ascii="Times New Roman"/>
          <w:szCs w:val="24"/>
          <w:lang w:eastAsia="en-US" w:val="hr-HR"/>
        </w:rPr>
      </w:pPr>
    </w:p>
    <w:p w:rsidRDefault="00AB7883" w:rsidP="004D1B8A" w:rsidR="00AB7883">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202877" w:rsidP="004D1B8A" w:rsidR="00202877" w:rsidRPr="0085111E">
      <w:pPr>
        <w:ind w:left="360"/>
        <w:jc w:val="center"/>
        <w:rPr>
          <w:rFonts w:hAnsi="Times New Roman" w:ascii="Times New Roman"/>
          <w:szCs w:val="24"/>
          <w:lang w:val="hr-HR"/>
        </w:rPr>
      </w:pPr>
    </w:p>
    <w:p w:rsidRDefault="0042162E" w:rsidP="006F0E0C" w:rsidR="006F0E0C" w:rsidRPr="006F0E0C">
      <w:pPr>
        <w:jc w:val="both"/>
        <w:rPr>
          <w:rFonts w:hAnsi="Times New Roman" w:ascii="Times New Roman"/>
          <w:szCs w:val="24"/>
          <w:lang w:val="hr-HR"/>
        </w:rPr>
      </w:pPr>
      <w:r w:rsidRPr="0085111E">
        <w:rPr>
          <w:rFonts w:hAnsi="Times New Roman" w:ascii="Times New Roman"/>
          <w:szCs w:val="24"/>
          <w:lang w:val="hr-HR"/>
        </w:rPr>
        <w:tab/>
      </w:r>
      <w:r w:rsidR="006F0E0C" w:rsidRPr="006F0E0C">
        <w:rPr>
          <w:rFonts w:hAnsi="Times New Roman" w:ascii="Times New Roman"/>
          <w:szCs w:val="24"/>
          <w:lang w:val="hr-HR"/>
        </w:rPr>
        <w:t>FINA-e Regionalni centar Zagreb, podnijela je ovom sudu prijedlog za otvaranje stečajnog postupka nad dužnikom.</w:t>
      </w:r>
    </w:p>
    <w:p w:rsidRDefault="006F0E0C" w:rsidP="006F0E0C" w:rsidR="006F0E0C" w:rsidRPr="006F0E0C">
      <w:pPr>
        <w:jc w:val="both"/>
        <w:rPr>
          <w:rFonts w:hAnsi="Times New Roman" w:ascii="Times New Roman"/>
          <w:szCs w:val="24"/>
          <w:lang w:val="hr-HR"/>
        </w:rPr>
      </w:pPr>
    </w:p>
    <w:p w:rsidRDefault="006F0E0C" w:rsidP="006F0E0C" w:rsidR="006F0E0C" w:rsidRPr="006F0E0C">
      <w:pPr>
        <w:jc w:val="both"/>
        <w:rPr>
          <w:rFonts w:hAnsi="Times New Roman" w:ascii="Times New Roman"/>
          <w:szCs w:val="24"/>
          <w:lang w:val="hr-HR"/>
        </w:rPr>
      </w:pPr>
      <w:r w:rsidRPr="006F0E0C">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F0E0C" w:rsidP="006F0E0C" w:rsidR="006F0E0C" w:rsidRPr="006F0E0C">
      <w:pPr>
        <w:jc w:val="both"/>
        <w:rPr>
          <w:rFonts w:hAnsi="Times New Roman" w:ascii="Times New Roman"/>
          <w:szCs w:val="24"/>
          <w:lang w:val="hr-HR"/>
        </w:rPr>
      </w:pPr>
    </w:p>
    <w:p w:rsidRDefault="006F0E0C" w:rsidP="006F0E0C" w:rsidR="006F0E0C">
      <w:pPr>
        <w:jc w:val="both"/>
        <w:rPr>
          <w:rFonts w:hAnsi="Times New Roman" w:ascii="Times New Roman"/>
          <w:szCs w:val="24"/>
          <w:lang w:val="hr-HR"/>
        </w:rPr>
      </w:pPr>
      <w:r w:rsidRPr="006F0E0C">
        <w:rPr>
          <w:rFonts w:hAnsi="Times New Roman" w:ascii="Times New Roman"/>
          <w:szCs w:val="24"/>
          <w:lang w:val="hr-HR"/>
        </w:rPr>
        <w:t>Financijska agencija, kao predlagatelj, navela je u prijedlogu za otvaranje stečajnog postupka kako dužnik na dan 25.4.2016. u Očevidniku redoslijeda osnova za plaćanje ima evidentirane neizvršene osnove za plaćanje u neprekinutom razdoblju od 120 dana, u ukupnom iznosu od 27.933,78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202877" w:rsidP="006F0E0C" w:rsidR="00202877" w:rsidRPr="00202877">
      <w:pPr>
        <w:jc w:val="both"/>
        <w:rPr>
          <w:rFonts w:hAnsi="Times New Roman" w:ascii="Times New Roman"/>
          <w:szCs w:val="24"/>
          <w:lang w:val="hr-HR"/>
        </w:rPr>
      </w:pPr>
      <w:r w:rsidRPr="00202877">
        <w:rPr>
          <w:rFonts w:hAnsi="Times New Roman" w:ascii="Times New Roman"/>
          <w:szCs w:val="24"/>
          <w:lang w:val="hr-HR"/>
        </w:rPr>
        <w:tab/>
      </w:r>
    </w:p>
    <w:p w:rsidRDefault="00436B3E" w:rsidP="00202877" w:rsidR="00202877" w:rsidRPr="00202877">
      <w:pPr>
        <w:jc w:val="both"/>
        <w:rPr>
          <w:rFonts w:hAnsi="Times New Roman" w:ascii="Times New Roman"/>
          <w:szCs w:val="24"/>
          <w:lang w:val="hr-HR"/>
        </w:rPr>
      </w:pPr>
      <w:r>
        <w:rPr>
          <w:rFonts w:hAnsi="Times New Roman" w:ascii="Times New Roman"/>
          <w:szCs w:val="24"/>
          <w:lang w:val="hr-HR"/>
        </w:rPr>
        <w:t>Sud</w:t>
      </w:r>
      <w:r w:rsidR="006F0E0C">
        <w:rPr>
          <w:rFonts w:hAnsi="Times New Roman" w:ascii="Times New Roman"/>
          <w:szCs w:val="24"/>
          <w:lang w:val="hr-HR"/>
        </w:rPr>
        <w:t xml:space="preserve"> je rješenjem od 26</w:t>
      </w:r>
      <w:r w:rsidR="006344E9">
        <w:rPr>
          <w:rFonts w:hAnsi="Times New Roman" w:ascii="Times New Roman"/>
          <w:szCs w:val="24"/>
          <w:lang w:val="hr-HR"/>
        </w:rPr>
        <w:t>. listopada</w:t>
      </w:r>
      <w:r w:rsidR="00202877" w:rsidRPr="00202877">
        <w:rPr>
          <w:rFonts w:hAnsi="Times New Roman" w:ascii="Times New Roman"/>
          <w:szCs w:val="24"/>
          <w:lang w:val="hr-HR"/>
        </w:rPr>
        <w:t xml:space="preserve"> 201</w:t>
      </w:r>
      <w:r w:rsidR="006F0E0C">
        <w:rPr>
          <w:rFonts w:hAnsi="Times New Roman" w:ascii="Times New Roman"/>
          <w:szCs w:val="24"/>
          <w:lang w:val="hr-HR"/>
        </w:rPr>
        <w:t>7</w:t>
      </w:r>
      <w:r w:rsidR="00202877" w:rsidRPr="00202877">
        <w:rPr>
          <w:rFonts w:hAnsi="Times New Roman" w:ascii="Times New Roman"/>
          <w:szCs w:val="24"/>
          <w:lang w:val="hr-HR"/>
        </w:rPr>
        <w:t xml:space="preserve">. godine pokrenuo skraćeni stečajni postupak nad </w:t>
      </w:r>
      <w:r w:rsidR="006344E9">
        <w:rPr>
          <w:rFonts w:hAnsi="Times New Roman" w:ascii="Times New Roman"/>
          <w:szCs w:val="24"/>
          <w:lang w:val="hr-HR"/>
        </w:rPr>
        <w:t>dužnikom.</w:t>
      </w:r>
    </w:p>
    <w:p w:rsidRDefault="00202877" w:rsidP="006344E9" w:rsidR="00202877">
      <w:pPr>
        <w:jc w:val="both"/>
        <w:rPr>
          <w:rFonts w:hAnsi="Times New Roman" w:ascii="Times New Roman"/>
          <w:szCs w:val="24"/>
          <w:lang w:val="hr-HR"/>
        </w:rPr>
      </w:pPr>
      <w:r w:rsidRPr="00202877">
        <w:rPr>
          <w:rFonts w:hAnsi="Times New Roman" w:ascii="Times New Roman"/>
          <w:szCs w:val="24"/>
          <w:lang w:val="hr-HR"/>
        </w:rPr>
        <w:tab/>
      </w:r>
    </w:p>
    <w:p w:rsidRDefault="00202877" w:rsidP="00202877" w:rsidR="00202877" w:rsidRPr="00202877">
      <w:pPr>
        <w:jc w:val="both"/>
        <w:rPr>
          <w:rFonts w:hAnsi="Times New Roman" w:ascii="Times New Roman"/>
          <w:szCs w:val="24"/>
          <w:lang w:val="hr-HR"/>
        </w:rPr>
      </w:pPr>
      <w:r>
        <w:rPr>
          <w:rFonts w:hAnsi="Times New Roman" w:ascii="Times New Roman"/>
          <w:szCs w:val="24"/>
          <w:lang w:val="hr-HR"/>
        </w:rPr>
        <w:t xml:space="preserve">Podneskom od </w:t>
      </w:r>
      <w:r w:rsidR="006F0E0C">
        <w:rPr>
          <w:rFonts w:hAnsi="Times New Roman" w:ascii="Times New Roman"/>
          <w:szCs w:val="24"/>
          <w:lang w:val="hr-HR"/>
        </w:rPr>
        <w:t>30.10.2017.</w:t>
      </w:r>
      <w:r w:rsidR="00571255">
        <w:rPr>
          <w:rFonts w:hAnsi="Times New Roman" w:ascii="Times New Roman"/>
          <w:szCs w:val="24"/>
          <w:lang w:val="hr-HR"/>
        </w:rPr>
        <w:t xml:space="preserve"> godine </w:t>
      </w:r>
      <w:r w:rsidR="000A1EE0">
        <w:rPr>
          <w:rFonts w:hAnsi="Times New Roman" w:ascii="Times New Roman"/>
          <w:szCs w:val="24"/>
          <w:lang w:val="hr-HR"/>
        </w:rPr>
        <w:t xml:space="preserve">FINA je </w:t>
      </w:r>
      <w:r w:rsidR="00571255">
        <w:rPr>
          <w:rFonts w:hAnsi="Times New Roman" w:ascii="Times New Roman"/>
          <w:szCs w:val="24"/>
          <w:lang w:val="hr-HR"/>
        </w:rPr>
        <w:t>dostavi</w:t>
      </w:r>
      <w:r w:rsidR="000A1EE0">
        <w:rPr>
          <w:rFonts w:hAnsi="Times New Roman" w:ascii="Times New Roman"/>
          <w:szCs w:val="24"/>
          <w:lang w:val="hr-HR"/>
        </w:rPr>
        <w:t>la</w:t>
      </w:r>
      <w:r w:rsidR="00571255">
        <w:rPr>
          <w:rFonts w:hAnsi="Times New Roman" w:ascii="Times New Roman"/>
          <w:szCs w:val="24"/>
          <w:lang w:val="hr-HR"/>
        </w:rPr>
        <w:t xml:space="preserve"> </w:t>
      </w:r>
      <w:r w:rsidR="006F0E0C">
        <w:rPr>
          <w:rFonts w:hAnsi="Times New Roman" w:ascii="Times New Roman"/>
          <w:szCs w:val="24"/>
          <w:lang w:val="hr-HR"/>
        </w:rPr>
        <w:t>podatak kako račun predloženog setečajnog dužnika na dan 27.10.2017. nije blokiran odnosno na računu predloženog stečajnog dužnika nema eveidentiranih neizvršenih osnova za plaćanje</w:t>
      </w:r>
      <w:r w:rsidR="00571255">
        <w:rPr>
          <w:rFonts w:hAnsi="Times New Roman" w:ascii="Times New Roman"/>
          <w:szCs w:val="24"/>
          <w:lang w:val="hr-HR"/>
        </w:rPr>
        <w:t>.</w:t>
      </w:r>
    </w:p>
    <w:p w:rsidRDefault="00202877" w:rsidP="00202877" w:rsidR="00202877" w:rsidRPr="00202877">
      <w:pPr>
        <w:jc w:val="both"/>
        <w:rPr>
          <w:rFonts w:hAnsi="Times New Roman" w:ascii="Times New Roman"/>
          <w:szCs w:val="24"/>
          <w:lang w:val="hr-HR"/>
        </w:rPr>
      </w:pPr>
    </w:p>
    <w:p w:rsidRDefault="004F5C8C" w:rsidP="004D1B8A" w:rsidR="0085111E">
      <w:pPr>
        <w:ind w:firstLine="708"/>
        <w:jc w:val="both"/>
        <w:rPr>
          <w:rFonts w:hAnsi="Times New Roman" w:ascii="Times New Roman"/>
          <w:szCs w:val="24"/>
        </w:rPr>
      </w:pPr>
      <w:r>
        <w:rPr>
          <w:rFonts w:hAnsi="Times New Roman" w:ascii="Times New Roman"/>
          <w:szCs w:val="24"/>
        </w:rPr>
        <w:t xml:space="preserve">Iz Potvrde FINA-e od </w:t>
      </w:r>
      <w:r w:rsidR="00816983">
        <w:rPr>
          <w:rFonts w:hAnsi="Times New Roman" w:ascii="Times New Roman"/>
          <w:szCs w:val="24"/>
        </w:rPr>
        <w:t>27</w:t>
      </w:r>
      <w:r>
        <w:rPr>
          <w:rFonts w:hAnsi="Times New Roman" w:ascii="Times New Roman"/>
          <w:szCs w:val="24"/>
        </w:rPr>
        <w:t>.</w:t>
      </w:r>
      <w:r w:rsidR="00571255">
        <w:rPr>
          <w:rFonts w:hAnsi="Times New Roman" w:ascii="Times New Roman"/>
          <w:szCs w:val="24"/>
        </w:rPr>
        <w:t>10</w:t>
      </w:r>
      <w:r w:rsidR="00816983">
        <w:rPr>
          <w:rFonts w:hAnsi="Times New Roman" w:ascii="Times New Roman"/>
          <w:szCs w:val="24"/>
        </w:rPr>
        <w:t>.2017</w:t>
      </w:r>
      <w:r>
        <w:rPr>
          <w:rFonts w:hAnsi="Times New Roman" w:ascii="Times New Roman"/>
          <w:szCs w:val="24"/>
        </w:rPr>
        <w:t>. vidljivo je kako račun predloženog stečajnog dužnika nije blokiran u razdoblju duljem od 60 dana.</w:t>
      </w:r>
    </w:p>
    <w:p w:rsidRDefault="00571255" w:rsidP="004D1B8A" w:rsidR="00571255" w:rsidRPr="0085111E">
      <w:pPr>
        <w:ind w:firstLine="708"/>
        <w:jc w:val="both"/>
        <w:rPr>
          <w:rFonts w:hAnsi="Times New Roman" w:ascii="Times New Roman"/>
          <w:szCs w:val="24"/>
        </w:rPr>
      </w:pPr>
    </w:p>
    <w:p w:rsidRDefault="00C5291B" w:rsidP="00C5291B" w:rsid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C5291B">
      <w:pPr>
        <w:ind w:firstLine="708"/>
        <w:jc w:val="both"/>
        <w:rPr>
          <w:rFonts w:hAnsi="Times New Roman" w:ascii="Times New Roman"/>
          <w:szCs w:val="24"/>
        </w:rPr>
      </w:pPr>
    </w:p>
    <w:p w:rsidRDefault="00C5291B" w:rsidP="004D1B8A" w:rsidR="003400FB">
      <w:pPr>
        <w:ind w:firstLine="708"/>
        <w:jc w:val="both"/>
        <w:rPr>
          <w:rFonts w:hAnsi="Times New Roman" w:ascii="Times New Roman"/>
          <w:szCs w:val="24"/>
        </w:rPr>
      </w:pPr>
      <w:r w:rsidRPr="00C5291B">
        <w:rPr>
          <w:rFonts w:hAnsi="Times New Roman" w:ascii="Times New Roman"/>
          <w:szCs w:val="24"/>
        </w:rPr>
        <w:tab/>
        <w:t>Uvido</w:t>
      </w:r>
      <w:r w:rsidR="00571255">
        <w:rPr>
          <w:rFonts w:hAnsi="Times New Roman" w:ascii="Times New Roman"/>
          <w:szCs w:val="24"/>
        </w:rPr>
        <w:t xml:space="preserve">m u Potvrdu FINA-e od </w:t>
      </w:r>
      <w:r w:rsidR="003A2858">
        <w:rPr>
          <w:rFonts w:hAnsi="Times New Roman" w:ascii="Times New Roman"/>
          <w:szCs w:val="24"/>
        </w:rPr>
        <w:t>2</w:t>
      </w:r>
      <w:r w:rsidR="00816983">
        <w:rPr>
          <w:rFonts w:hAnsi="Times New Roman" w:ascii="Times New Roman"/>
          <w:szCs w:val="24"/>
        </w:rPr>
        <w:t>7</w:t>
      </w:r>
      <w:r w:rsidRPr="00C5291B">
        <w:rPr>
          <w:rFonts w:hAnsi="Times New Roman" w:ascii="Times New Roman"/>
          <w:szCs w:val="24"/>
        </w:rPr>
        <w:t>.</w:t>
      </w:r>
      <w:r w:rsidR="004D1B8A">
        <w:rPr>
          <w:rFonts w:hAnsi="Times New Roman" w:ascii="Times New Roman"/>
          <w:szCs w:val="24"/>
        </w:rPr>
        <w:t xml:space="preserve"> </w:t>
      </w:r>
      <w:r w:rsidR="00571255">
        <w:rPr>
          <w:rFonts w:hAnsi="Times New Roman" w:ascii="Times New Roman"/>
          <w:szCs w:val="24"/>
        </w:rPr>
        <w:t>listopada</w:t>
      </w:r>
      <w:r w:rsidRPr="00C5291B">
        <w:rPr>
          <w:rFonts w:hAnsi="Times New Roman" w:ascii="Times New Roman"/>
          <w:szCs w:val="24"/>
        </w:rPr>
        <w:t xml:space="preserve"> 201</w:t>
      </w:r>
      <w:r w:rsidR="00816983">
        <w:rPr>
          <w:rFonts w:hAnsi="Times New Roman" w:ascii="Times New Roman"/>
          <w:szCs w:val="24"/>
        </w:rPr>
        <w:t>7</w:t>
      </w:r>
      <w:r w:rsidRPr="00C5291B">
        <w:rPr>
          <w:rFonts w:hAnsi="Times New Roman" w:ascii="Times New Roman"/>
          <w:szCs w:val="24"/>
        </w:rPr>
        <w:t>. godine, sud je utvrdio kako predloženi stečajni dužnik nije nesposoban za plaćanje, čime je otpao steča</w:t>
      </w:r>
      <w:r w:rsidR="00CC6E5F">
        <w:rPr>
          <w:rFonts w:hAnsi="Times New Roman" w:ascii="Times New Roman"/>
          <w:szCs w:val="24"/>
        </w:rPr>
        <w:t>jni razlog nesposobnosti za plać</w:t>
      </w:r>
      <w:r w:rsidRPr="00C5291B">
        <w:rPr>
          <w:rFonts w:hAnsi="Times New Roman" w:ascii="Times New Roman"/>
          <w:szCs w:val="24"/>
        </w:rPr>
        <w:t>anje, slijedom čega je odlučeno kao u izreci.</w:t>
      </w:r>
      <w:r w:rsidRPr="00C5291B">
        <w:rPr>
          <w:rFonts w:hAnsi="Times New Roman" w:ascii="Times New Roman"/>
          <w:szCs w:val="24"/>
        </w:rPr>
        <w:tab/>
      </w:r>
    </w:p>
    <w:p w:rsidRDefault="00CC6E5F" w:rsidP="004D1B8A" w:rsidR="00CC6E5F">
      <w:pPr>
        <w:ind w:firstLine="708"/>
        <w:jc w:val="both"/>
        <w:rPr>
          <w:rFonts w:hAnsi="Times New Roman" w:ascii="Times New Roman"/>
          <w:szCs w:val="24"/>
        </w:rPr>
      </w:pPr>
    </w:p>
    <w:p w:rsidRDefault="00CC6E5F" w:rsidP="004D1B8A" w:rsidR="00CC6E5F">
      <w:pPr>
        <w:ind w:firstLine="708"/>
        <w:jc w:val="both"/>
        <w:rPr>
          <w:rFonts w:hAnsi="Times New Roman" w:ascii="Times New Roman"/>
          <w:szCs w:val="24"/>
          <w:lang w:val="hr-HR"/>
        </w:rPr>
      </w:pPr>
      <w:r>
        <w:rPr>
          <w:rFonts w:hAnsi="Times New Roman" w:ascii="Times New Roman"/>
          <w:szCs w:val="24"/>
          <w:lang w:val="hr-HR"/>
        </w:rPr>
        <w:t>Slijedom navedenoga odlučeno je kao u izreci.</w:t>
      </w:r>
    </w:p>
    <w:p w:rsidRDefault="00D90D9F" w:rsidP="004D1B8A" w:rsidR="00D90D9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816983">
        <w:rPr>
          <w:rFonts w:hAnsi="Times New Roman" w:ascii="Times New Roman"/>
          <w:szCs w:val="24"/>
          <w:lang w:val="hr-HR"/>
        </w:rPr>
        <w:t>5</w:t>
      </w:r>
      <w:r w:rsidR="004F5C8C">
        <w:rPr>
          <w:rFonts w:hAnsi="Times New Roman" w:ascii="Times New Roman"/>
          <w:szCs w:val="24"/>
          <w:lang w:val="hr-HR"/>
        </w:rPr>
        <w:t>.</w:t>
      </w:r>
      <w:r w:rsidR="000A1EE0">
        <w:rPr>
          <w:rFonts w:hAnsi="Times New Roman" w:ascii="Times New Roman"/>
          <w:szCs w:val="24"/>
          <w:lang w:val="hr-HR"/>
        </w:rPr>
        <w:t xml:space="preserve"> </w:t>
      </w:r>
      <w:r w:rsidR="00816983">
        <w:rPr>
          <w:rFonts w:hAnsi="Times New Roman" w:ascii="Times New Roman"/>
          <w:szCs w:val="24"/>
          <w:lang w:val="hr-HR"/>
        </w:rPr>
        <w:t>prosinca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816983">
        <w:rPr>
          <w:rFonts w:hAnsi="Times New Roman" w:ascii="Times New Roman"/>
          <w:szCs w:val="24"/>
          <w:lang w:val="hr-HR"/>
        </w:rPr>
        <w:t>7</w:t>
      </w:r>
      <w:r w:rsidRPr="0085111E">
        <w:rPr>
          <w:rFonts w:hAnsi="Times New Roman" w:ascii="Times New Roman"/>
          <w:szCs w:val="24"/>
          <w:lang w:val="hr-HR"/>
        </w:rPr>
        <w:t>. godin</w:t>
      </w:r>
      <w:r w:rsidR="00571255">
        <w:rPr>
          <w:rFonts w:hAnsi="Times New Roman" w:ascii="Times New Roman"/>
          <w:szCs w:val="24"/>
          <w:lang w:val="hr-HR"/>
        </w:rPr>
        <w:t>e</w:t>
      </w: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p>
    <w:p w:rsidRDefault="009D64D9" w:rsidP="00E91121" w:rsidR="009D64D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D64D9" w:rsidP="00E91121" w:rsidR="009D64D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D64D9" w:rsidP="00E91121" w:rsidR="009D64D9">
      <w:pPr>
        <w:pStyle w:val="Podnaslov"/>
        <w:ind w:firstLine="720" w:left="4320"/>
        <w:rPr>
          <w:rFonts w:hAnsi="Times New Roman" w:ascii="Times New Roman"/>
          <w:b w:val="false"/>
          <w:color w:val="auto"/>
          <w:szCs w:val="24"/>
        </w:rPr>
      </w:pPr>
    </w:p>
    <w:p w:rsidRDefault="009D64D9" w:rsidP="00E91121" w:rsidR="009D64D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D64D9" w:rsidP="00E91121" w:rsidR="009D64D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F5D8B" w:rsidP="00816983" w:rsidR="005C18D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D90D9F" w:rsidR="00D90D9F">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p w:rsidRDefault="009D64D9" w:rsidR="009D64D9">
      <w:pPr>
        <w:jc w:val="both"/>
        <w:rPr>
          <w:rFonts w:hAnsi="Times New Roman" w:ascii="Times New Roman"/>
          <w:szCs w:val="24"/>
          <w:lang w:val="hr-HR"/>
        </w:rPr>
      </w:pPr>
    </w:p>
    <w:sectPr w:rsidSect="00202877" w:rsidR="009D64D9">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184B03">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6F0E0C">
          <w:rPr>
            <w:rFonts w:hAnsi="Times New Roman" w:ascii="Times New Roman"/>
          </w:rPr>
          <w:t>4042/2016</w:t>
        </w:r>
        <w:r w:rsidR="009D64D9">
          <w:rPr>
            <w:rFonts w:hAnsi="Times New Roman" w:ascii="Times New Roman"/>
          </w:rPr>
          <w:t>-10</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B609B"/>
    <w:rsid w:val="000C47B3"/>
    <w:rsid w:val="000F2BDD"/>
    <w:rsid w:val="000F45CC"/>
    <w:rsid w:val="00112B50"/>
    <w:rsid w:val="001815A2"/>
    <w:rsid w:val="00182088"/>
    <w:rsid w:val="00184B03"/>
    <w:rsid w:val="001C16DF"/>
    <w:rsid w:val="00202877"/>
    <w:rsid w:val="0023619C"/>
    <w:rsid w:val="002E3C34"/>
    <w:rsid w:val="002F5D8B"/>
    <w:rsid w:val="00304EC8"/>
    <w:rsid w:val="003400FB"/>
    <w:rsid w:val="00384EBE"/>
    <w:rsid w:val="00397ACD"/>
    <w:rsid w:val="003A2858"/>
    <w:rsid w:val="0042162E"/>
    <w:rsid w:val="00426C45"/>
    <w:rsid w:val="00436B3E"/>
    <w:rsid w:val="00440D19"/>
    <w:rsid w:val="004D1B8A"/>
    <w:rsid w:val="004F5C8C"/>
    <w:rsid w:val="00532B71"/>
    <w:rsid w:val="00552233"/>
    <w:rsid w:val="00571255"/>
    <w:rsid w:val="005940E9"/>
    <w:rsid w:val="005C18D1"/>
    <w:rsid w:val="005D2504"/>
    <w:rsid w:val="006344E9"/>
    <w:rsid w:val="006356C5"/>
    <w:rsid w:val="006F0E0C"/>
    <w:rsid w:val="007A29F9"/>
    <w:rsid w:val="007D17C4"/>
    <w:rsid w:val="007E64AB"/>
    <w:rsid w:val="00816983"/>
    <w:rsid w:val="00840E3D"/>
    <w:rsid w:val="0085111E"/>
    <w:rsid w:val="008B6367"/>
    <w:rsid w:val="008D4308"/>
    <w:rsid w:val="00937E6F"/>
    <w:rsid w:val="00997BA9"/>
    <w:rsid w:val="009D64D9"/>
    <w:rsid w:val="009E0B17"/>
    <w:rsid w:val="00A15EE7"/>
    <w:rsid w:val="00A771C8"/>
    <w:rsid w:val="00A95334"/>
    <w:rsid w:val="00AB7883"/>
    <w:rsid w:val="00AF40B4"/>
    <w:rsid w:val="00B03169"/>
    <w:rsid w:val="00B128B9"/>
    <w:rsid w:val="00C5291B"/>
    <w:rsid w:val="00CC6E5F"/>
    <w:rsid w:val="00CF2939"/>
    <w:rsid w:val="00D44D4F"/>
    <w:rsid w:val="00D90D9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184B03"/>
    <w:rPr>
      <w:color w:val="808080"/>
      <w:bdr w:space="0" w:sz="0" w:color="auto" w:val="none"/>
      <w:shd w:fill="auto" w:color="auto" w:val="clear"/>
    </w:rPr>
  </w:style>
  <w:style w:customStyle="true" w:styleId="eSPISCCParagraphDefaultFont" w:type="character">
    <w:name w:val="eSPIS_CC_Paragraph Default Font"/>
    <w:basedOn w:val="Zadanifontodlomka"/>
    <w:rsid w:val="00184B03"/>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84B03"/>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84B03"/>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84B03"/>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184B03"/>
    <w:rPr>
      <w:color w:val="808080"/>
      <w:bdr w:color="auto" w:space="0" w:sz="0" w:val="none"/>
      <w:shd w:color="auto" w:fill="auto" w:val="clear"/>
    </w:rPr>
  </w:style>
  <w:style w:customStyle="1" w:styleId="eSPISCCParagraphDefaultFont" w:type="character">
    <w:name w:val="eSPIS_CC_Paragraph Default Font"/>
    <w:basedOn w:val="Zadanifontodlomka"/>
    <w:rsid w:val="00184B03"/>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84B03"/>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84B03"/>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84B03"/>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4042</izvorni_sadrzaj>
    <derivirana_varijabla naziv="DomainObject.Predmet.Broj_1">4042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St-4042/2016</izvorni_sadrzaj>
    <derivirana_varijabla naziv="DomainObject.Predmet.OznakaBroj_1">St-4042/2016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GROMILJAK j.d.o.o.</izvorni_sadrzaj>
    <derivirana_varijabla naziv="DomainObject.Predmet.ProtustrankaFormated_1">  GROMILJAK j.d.o.o.</derivirana_varijabla>
  </DomainObject.Predmet.ProtustrankaFormated>
  <DomainObject.Predmet.ProtustrankaFormatedOIB>
    <izvorni_sadrzaj>  GROMILJAK j.d.o.o., OIB 38663638130</izvorni_sadrzaj>
    <derivirana_varijabla naziv="DomainObject.Predmet.ProtustrankaFormatedOIB_1">  GROMILJAK j.d.o.o., OIB 38663638130</derivirana_varijabla>
  </DomainObject.Predmet.ProtustrankaFormatedOIB>
  <DomainObject.Predmet.ProtustrankaFormatedWithAdress>
    <izvorni_sadrzaj> GROMILJAK j.d.o.o., Zagradska 79, 44317 Podbrđe</izvorni_sadrzaj>
    <derivirana_varijabla naziv="DomainObject.Predmet.ProtustrankaFormatedWithAdress_1"> GROMILJAK j.d.o.o., Zagradska 79, 44317 Podbrđe</derivirana_varijabla>
  </DomainObject.Predmet.ProtustrankaFormatedWithAdress>
  <DomainObject.Predmet.ProtustrankaFormatedWithAdressOIB>
    <izvorni_sadrzaj> GROMILJAK j.d.o.o., OIB 38663638130, Zagradska 79, 44317 Podbrđe</izvorni_sadrzaj>
    <derivirana_varijabla naziv="DomainObject.Predmet.ProtustrankaFormatedWithAdressOIB_1"> GROMILJAK j.d.o.o., OIB 38663638130, Zagradska 79, 44317 Podbrđe</derivirana_varijabla>
  </DomainObject.Predmet.ProtustrankaFormatedWithAdressOIB>
  <DomainObject.Predmet.ProtustrankaWithAdress>
    <izvorni_sadrzaj>GROMILJAK j.d.o.o. Zagradska 79, 44317 Podbrđe</izvorni_sadrzaj>
    <derivirana_varijabla naziv="DomainObject.Predmet.ProtustrankaWithAdress_1">GROMILJAK j.d.o.o. Zagradska 79, 44317 Podbrđe</derivirana_varijabla>
  </DomainObject.Predmet.ProtustrankaWithAdress>
  <DomainObject.Predmet.ProtustrankaWithAdressOIB>
    <izvorni_sadrzaj>GROMILJAK j.d.o.o., OIB 38663638130, Zagradska 79, 44317 Podbrđe</izvorni_sadrzaj>
    <derivirana_varijabla naziv="DomainObject.Predmet.ProtustrankaWithAdressOIB_1">GROMILJAK j.d.o.o., OIB 38663638130, Zagradska 79, 44317 Podbrđe</derivirana_varijabla>
  </DomainObject.Predmet.ProtustrankaWithAdressOIB>
  <DomainObject.Predmet.ProtustrankaNazivFormated>
    <izvorni_sadrzaj>GROMILJAK j.d.o.o.</izvorni_sadrzaj>
    <derivirana_varijabla naziv="DomainObject.Predmet.ProtustrankaNazivFormated_1">GROMILJAK j.d.o.o.</derivirana_varijabla>
  </DomainObject.Predmet.ProtustrankaNazivFormated>
  <DomainObject.Predmet.ProtustrankaNazivFormatedOIB>
    <izvorni_sadrzaj>GROMILJAK j.d.o.o., OIB 38663638130</izvorni_sadrzaj>
    <derivirana_varijabla naziv="DomainObject.Predmet.ProtustrankaNazivFormatedOIB_1">GROMILJAK j.d.o.o., OIB 38663638130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Darijo Rimac</izvorni_sadrzaj>
    <derivirana_varijabla naziv="DomainObject.Predmet.StrankaFormated_1">  FINA Regionalni centar Zagreb; Darijo Rimac</derivirana_varijabla>
  </DomainObject.Predmet.StrankaFormated>
  <DomainObject.Predmet.StrankaFormatedOIB>
    <izvorni_sadrzaj>  FINA Regionalni centar Zagreb, OIB 85821130368; Darijo Rimac, OIB 31327805985</izvorni_sadrzaj>
    <derivirana_varijabla naziv="DomainObject.Predmet.StrankaFormatedOIB_1">  FINA Regionalni centar Zagreb, OIB 85821130368; Darijo Rimac, OIB 31327805985</derivirana_varijabla>
  </DomainObject.Predmet.StrankaFormatedOIB>
  <DomainObject.Predmet.StrankaFormatedWithAdress>
    <izvorni_sadrzaj> FINA Regionalni centar Zagreb, Trg svibanjskih žrtava 1995. 1, 10000 Zagreb; Darijo Rimac, Put Kroz Selo 99, 44317 Podbrđe</izvorni_sadrzaj>
    <derivirana_varijabla naziv="DomainObject.Predmet.StrankaFormatedWithAdress_1"> FINA Regionalni centar Zagreb, Trg svibanjskih žrtava 1995. 1, 10000 Zagreb; Darijo Rimac, Put Kroz Selo 99, 44317 Podbrđe</derivirana_varijabla>
  </DomainObject.Predmet.StrankaFormatedWithAdress>
  <DomainObject.Predmet.StrankaFormatedWithAdressOIB>
    <izvorni_sadrzaj> FINA Regionalni centar Zagreb, OIB 85821130368, Trg svibanjskih žrtava 1995. 1, 10000 Zagreb; Darijo Rimac, OIB 31327805985, Put Kroz Selo 99, 44317 Podbrđe</izvorni_sadrzaj>
    <derivirana_varijabla naziv="DomainObject.Predmet.StrankaFormatedWithAdressOIB_1"> FINA Regionalni centar Zagreb, OIB 85821130368, Trg svibanjskih žrtava 1995. 1, 10000 Zagreb; Darijo Rimac, OIB 31327805985, Put Kroz Selo 99, 44317 Podbrđe</derivirana_varijabla>
  </DomainObject.Predmet.StrankaFormatedWithAdressOIB>
  <DomainObject.Predmet.StrankaWithAdress>
    <izvorni_sadrzaj>FINA Regionalni centar Zagreb Trg svibanjskih žrtava 1995. 1,10000 Zagreb,Darijo Rimac Put Kroz Selo 99,44317 Podbrđe</izvorni_sadrzaj>
    <derivirana_varijabla naziv="DomainObject.Predmet.StrankaWithAdress_1">FINA Regionalni centar Zagreb Trg svibanjskih žrtava 1995. 1,10000 Zagreb,Darijo Rimac Put Kroz Selo 99,44317 Podbrđe</derivirana_varijabla>
  </DomainObject.Predmet.StrankaWithAdress>
  <DomainObject.Predmet.StrankaWithAdressOIB>
    <izvorni_sadrzaj>FINA Regionalni centar Zagreb, OIB 85821130368, Trg svibanjskih žrtava 1995. 1,10000 Zagreb,Darijo Rimac, OIB 31327805985, Put Kroz Selo 99,44317 Podbrđe</izvorni_sadrzaj>
    <derivirana_varijabla naziv="DomainObject.Predmet.StrankaWithAdressOIB_1">FINA Regionalni centar Zagreb, OIB 85821130368, Trg svibanjskih žrtava 1995. 1,10000 Zagreb,Darijo Rimac, OIB 31327805985, Put Kroz Selo 99,44317 Podbrđe</derivirana_varijabla>
  </DomainObject.Predmet.StrankaWithAdressOIB>
  <DomainObject.Predmet.StrankaNazivFormated>
    <izvorni_sadrzaj>FINA Regionalni centar Zagreb,Darijo Rimac</izvorni_sadrzaj>
    <derivirana_varijabla naziv="DomainObject.Predmet.StrankaNazivFormated_1">FINA Regionalni centar Zagreb,Darijo Rimac</derivirana_varijabla>
  </DomainObject.Predmet.StrankaNazivFormated>
  <DomainObject.Predmet.StrankaNazivFormatedOIB>
    <izvorni_sadrzaj>FINA Regionalni centar Zagreb, OIB 85821130368,Darijo Rimac, OIB 31327805985</izvorni_sadrzaj>
    <derivirana_varijabla naziv="DomainObject.Predmet.StrankaNazivFormatedOIB_1">FINA Regionalni centar Zagreb, OIB 85821130368,Darijo Rimac, OIB 31327805985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Darijo Rimac</item>
    </izvorni_sadrzaj>
    <derivirana_varijabla naziv="DomainObject.Predmet.StrankaListFormated_1">
      <item>FINA Regionalni centar Zagreb</item>
      <item>Darijo Rimac</item>
    </derivirana_varijabla>
  </DomainObject.Predmet.StrankaListFormated>
  <DomainObject.Predmet.StrankaListFormatedOIB>
    <izvorni_sadrzaj>
      <item>FINA Regionalni centar Zagreb, OIB 85821130368</item>
      <item>Darijo Rimac, OIB 31327805985</item>
    </izvorni_sadrzaj>
    <derivirana_varijabla naziv="DomainObject.Predmet.StrankaListFormatedOIB_1">
      <item>FINA Regionalni centar Zagreb, OIB 85821130368</item>
      <item>Darijo Rimac, OIB 31327805985</item>
    </derivirana_varijabla>
  </DomainObject.Predmet.StrankaListFormatedOIB>
  <DomainObject.Predmet.StrankaListFormatedWithAdress>
    <izvorni_sadrzaj>
      <item>FINA Regionalni centar Zagreb, Trg svibanjskih žrtava 1995. 1, 10000 Zagreb</item>
      <item>Darijo Rimac, Put Kroz Selo 99, 44317 Podbrđe</item>
    </izvorni_sadrzaj>
    <derivirana_varijabla naziv="DomainObject.Predmet.StrankaListFormatedWithAdress_1">
      <item>FINA Regionalni centar Zagreb, Trg svibanjskih žrtava 1995. 1, 10000 Zagreb</item>
      <item>Darijo Rimac, Put Kroz Selo 99, 44317 Podbrđe</item>
    </derivirana_varijabla>
  </DomainObject.Predmet.StrankaListFormatedWithAdress>
  <DomainObject.Predmet.StrankaListFormatedWithAdressOIB>
    <izvorni_sadrzaj>
      <item>FINA Regionalni centar Zagreb, OIB 85821130368, Trg svibanjskih žrtava 1995. 1, 10000 Zagreb</item>
      <item>Darijo Rimac, OIB 31327805985, Put Kroz Selo 99, 44317 Podbrđe</item>
    </izvorni_sadrzaj>
    <derivirana_varijabla naziv="DomainObject.Predmet.StrankaListFormatedWithAdressOIB_1">
      <item>FINA Regionalni centar Zagreb, OIB 85821130368, Trg svibanjskih žrtava 1995. 1, 10000 Zagreb</item>
      <item>Darijo Rimac, OIB 31327805985, Put Kroz Selo 99, 44317 Podbrđe</item>
    </derivirana_varijabla>
  </DomainObject.Predmet.StrankaListFormatedWithAdressOIB>
  <DomainObject.Predmet.StrankaListNazivFormated>
    <izvorni_sadrzaj>
      <item>FINA Regionalni centar Zagreb</item>
      <item>Darijo Rimac</item>
    </izvorni_sadrzaj>
    <derivirana_varijabla naziv="DomainObject.Predmet.StrankaListNazivFormated_1">
      <item>FINA Regionalni centar Zagreb</item>
      <item>Darijo Rimac</item>
    </derivirana_varijabla>
  </DomainObject.Predmet.StrankaListNazivFormated>
  <DomainObject.Predmet.StrankaListNazivFormatedOIB>
    <izvorni_sadrzaj>
      <item>FINA Regionalni centar Zagreb, OIB 85821130368</item>
      <item>Darijo Rimac, OIB 31327805985</item>
    </izvorni_sadrzaj>
    <derivirana_varijabla naziv="DomainObject.Predmet.StrankaListNazivFormatedOIB_1">
      <item>FINA Regionalni centar Zagreb, OIB 85821130368</item>
      <item>Darijo Rimac, OIB 31327805985</item>
    </derivirana_varijabla>
  </DomainObject.Predmet.StrankaListNazivFormatedOIB>
  <DomainObject.Predmet.ProtuStrankaListFormated>
    <izvorni_sadrzaj>
      <item>GROMILJAK j.d.o.o.</item>
    </izvorni_sadrzaj>
    <derivirana_varijabla naziv="DomainObject.Predmet.ProtuStrankaListFormated_1">
      <item>GROMILJAK j.d.o.o.</item>
    </derivirana_varijabla>
  </DomainObject.Predmet.ProtuStrankaListFormated>
  <DomainObject.Predmet.ProtuStrankaListFormatedOIB>
    <izvorni_sadrzaj>
      <item>GROMILJAK j.d.o.o., OIB 38663638130</item>
    </izvorni_sadrzaj>
    <derivirana_varijabla naziv="DomainObject.Predmet.ProtuStrankaListFormatedOIB_1">
      <item>GROMILJAK j.d.o.o., OIB 38663638130</item>
    </derivirana_varijabla>
  </DomainObject.Predmet.ProtuStrankaListFormatedOIB>
  <DomainObject.Predmet.ProtuStrankaListFormatedWithAdress>
    <izvorni_sadrzaj>
      <item>GROMILJAK j.d.o.o., Zagradska 79, 44317 Podbrđe</item>
    </izvorni_sadrzaj>
    <derivirana_varijabla naziv="DomainObject.Predmet.ProtuStrankaListFormatedWithAdress_1">
      <item>GROMILJAK j.d.o.o., Zagradska 79, 44317 Podbrđe</item>
    </derivirana_varijabla>
  </DomainObject.Predmet.ProtuStrankaListFormatedWithAdress>
  <DomainObject.Predmet.ProtuStrankaListFormatedWithAdressOIB>
    <izvorni_sadrzaj>
      <item>GROMILJAK j.d.o.o., OIB 38663638130, Zagradska 79, 44317 Podbrđe</item>
    </izvorni_sadrzaj>
    <derivirana_varijabla naziv="DomainObject.Predmet.ProtuStrankaListFormatedWithAdressOIB_1">
      <item>GROMILJAK j.d.o.o., OIB 38663638130, Zagradska 79, 44317 Podbrđe</item>
    </derivirana_varijabla>
  </DomainObject.Predmet.ProtuStrankaListFormatedWithAdressOIB>
  <DomainObject.Predmet.ProtuStrankaListNazivFormated>
    <izvorni_sadrzaj>
      <item>GROMILJAK j.d.o.o.</item>
    </izvorni_sadrzaj>
    <derivirana_varijabla naziv="DomainObject.Predmet.ProtuStrankaListNazivFormated_1">
      <item>GROMILJAK j.d.o.o.</item>
    </derivirana_varijabla>
  </DomainObject.Predmet.ProtuStrankaListNazivFormated>
  <DomainObject.Predmet.ProtuStrankaListNazivFormatedOIB>
    <izvorni_sadrzaj>
      <item>GROMILJAK j.d.o.o., OIB 38663638130</item>
    </izvorni_sadrzaj>
    <derivirana_varijabla naziv="DomainObject.Predmet.ProtuStrankaListNazivFormatedOIB_1">
      <item>GROMILJAK j.d.o.o., OIB 38663638130</item>
    </derivirana_varijabla>
  </DomainObject.Predmet.ProtuStrankaListNazivFormatedOIB>
  <DomainObject.Predmet.OstaliListFormated>
    <izvorni_sadrzaj>
      <item>Darijo Rimac</item>
      <item>RH MUP</item>
      <item>FINA</item>
      <item>Addiko Bank dioničko društvo</item>
      <item>ERSTE&amp;STEIERMÄRKISCHE BANKA dioničko društvo</item>
    </izvorni_sadrzaj>
    <derivirana_varijabla naziv="DomainObject.Predmet.OstaliListFormated_1">
      <item>Darijo Rimac</item>
      <item>RH MUP</item>
      <item>FINA</item>
      <item>Addiko Bank dioničko društvo</item>
      <item>ERSTE&amp;STEIERMÄRKISCHE BANKA dioničko društvo</item>
    </derivirana_varijabla>
  </DomainObject.Predmet.OstaliListFormated>
  <DomainObject.Predmet.OstaliListFormatedOIB>
    <izvorni_sadrzaj>
      <item>Darijo Rimac, OIB 31327805985</item>
      <item>RH MUP</item>
      <item>FINA, OIB 85821130368</item>
      <item>Addiko Bank dioničko društvo, OIB 14036333877</item>
      <item>ERSTE&amp;STEIERMÄRKISCHE BANKA dioničko društvo, OIB 23057039320</item>
    </izvorni_sadrzaj>
    <derivirana_varijabla naziv="DomainObject.Predmet.OstaliListFormatedOIB_1">
      <item>Darijo Rimac, OIB 31327805985</item>
      <item>RH MUP</item>
      <item>FINA, OIB 85821130368</item>
      <item>Addiko Bank dioničko društvo, OIB 14036333877</item>
      <item>ERSTE&amp;STEIERMÄRKISCHE BANKA dioničko društvo, OIB 23057039320</item>
    </derivirana_varijabla>
  </DomainObject.Predmet.OstaliListFormatedOIB>
  <DomainObject.Predmet.OstaliListFormatedWithAdress>
    <izvorni_sadrzaj>
      <item>Darijo Rimac, Put Kroz Selo 99, 44317 Podbrđe</item>
      <item>RH MUP, Heinzelova 98, 10000 Zagreb</item>
      <item>FINA, Ul. grada Vukovara 70, 10000 Zagreb</item>
      <item>Addiko Bank dioničko društvo, Slavonska avenija 6, 10000 Zagreb</item>
      <item>ERSTE&amp;STEIERMÄRKISCHE BANKA dioničko društvo, Jadranski Trg 3a, 51000 Rijeka</item>
    </izvorni_sadrzaj>
    <derivirana_varijabla naziv="DomainObject.Predmet.OstaliListFormatedWithAdress_1">
      <item>Darijo Rimac, Put Kroz Selo 99, 44317 Podbrđe</item>
      <item>RH MUP, Heinzelova 98, 10000 Zagreb</item>
      <item>FINA, Ul. grada Vukovara 70, 10000 Zagreb</item>
      <item>Addiko Bank dioničko društvo, Slavonska avenija 6, 10000 Zagreb</item>
      <item>ERSTE&amp;STEIERMÄRKISCHE BANKA dioničko društvo, Jadranski Trg 3a, 51000 Rijeka</item>
    </derivirana_varijabla>
  </DomainObject.Predmet.OstaliListFormatedWithAdress>
  <DomainObject.Predmet.OstaliListFormatedWithAdressOIB>
    <izvorni_sadrzaj>
      <item>Darijo Rimac, OIB 31327805985, Put Kroz Selo 99, 44317 Podbrđe</item>
      <item>RH MUP, Heinzelova 98, 10000 Zagreb</item>
      <item>FINA, OIB 85821130368, Ul. grada Vukovara 70, 10000 Zagreb</item>
      <item>Addiko Bank dioničko društvo, OIB 14036333877, Slavonska avenija 6, 10000 Zagreb</item>
      <item>ERSTE&amp;STEIERMÄRKISCHE BANKA dioničko društvo, OIB 23057039320, Jadranski Trg 3a, 51000 Rijeka</item>
    </izvorni_sadrzaj>
    <derivirana_varijabla naziv="DomainObject.Predmet.OstaliListFormatedWithAdressOIB_1">
      <item>Darijo Rimac, OIB 31327805985, Put Kroz Selo 99, 44317 Podbrđe</item>
      <item>RH MUP, Heinzelova 98, 10000 Zagreb</item>
      <item>FINA, OIB 85821130368, Ul. grada Vukovara 70, 10000 Zagreb</item>
      <item>Addiko Bank dioničko društvo, OIB 14036333877, Slavonska avenija 6, 10000 Zagreb</item>
      <item>ERSTE&amp;STEIERMÄRKISCHE BANKA dioničko društvo, OIB 23057039320, Jadranski Trg 3a, 51000 Rijeka</item>
    </derivirana_varijabla>
  </DomainObject.Predmet.OstaliListFormatedWithAdressOIB>
  <DomainObject.Predmet.OstaliListNazivFormated>
    <izvorni_sadrzaj>
      <item>Darijo Rimac</item>
      <item>RH MUP</item>
      <item>FINA</item>
      <item>Addiko Bank dioničko društvo</item>
      <item>ERSTE&amp;STEIERMÄRKISCHE BANKA dioničko društvo</item>
    </izvorni_sadrzaj>
    <derivirana_varijabla naziv="DomainObject.Predmet.OstaliListNazivFormated_1">
      <item>Darijo Rimac</item>
      <item>RH MUP</item>
      <item>FINA</item>
      <item>Addiko Bank dioničko društvo</item>
      <item>ERSTE&amp;STEIERMÄRKISCHE BANKA dioničko društvo</item>
    </derivirana_varijabla>
  </DomainObject.Predmet.OstaliListNazivFormated>
  <DomainObject.Predmet.OstaliListNazivFormatedOIB>
    <izvorni_sadrzaj>
      <item>Darijo Rimac, OIB 31327805985</item>
      <item>RH MUP</item>
      <item>FINA, OIB 85821130368</item>
      <item>Addiko Bank dioničko društvo, OIB 14036333877</item>
      <item>ERSTE&amp;STEIERMÄRKISCHE BANKA dioničko društvo, OIB 23057039320</item>
    </izvorni_sadrzaj>
    <derivirana_varijabla naziv="DomainObject.Predmet.OstaliListNazivFormatedOIB_1">
      <item>Darijo Rimac, OIB 31327805985</item>
      <item>RH MUP</item>
      <item>FINA, OIB 85821130368</item>
      <item>Addiko Bank dioničko društvo, OIB 14036333877</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GROMILJAK j.d.o.o.</izvorni_sadrzaj>
    <derivirana_varijabla naziv="DomainObject.Predmet.ProtustrankaIDrugi_1">GROMILJAK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GROMILJAK j.d.o.o., OIB 38663638130, Zagradska 79, 44317 Podbrđe</izvorni_sadrzaj>
    <derivirana_varijabla naziv="DomainObject.Predmet.ProtustrankaIDrugiAdressOIB_1">GROMILJAK j.d.o.o., OIB 38663638130, Zagradska 79, 44317 Podbrđe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GROMILJAK j.d.o.o.</item>
      <item>Darijo Rimac</item>
      <item>Darijo Rimac</item>
      <item>RH MUP</item>
      <item>FINA</item>
      <item>Addiko Bank dioničko društvo</item>
      <item>ERSTE&amp;STEIERMÄRKISCHE BANKA dioničko društvo</item>
    </izvorni_sadrzaj>
    <derivirana_varijabla naziv="DomainObject.Predmet.SudioniciListNaziv_1">
      <item>FINA Regionalni centar Zagreb</item>
      <item>GROMILJAK j.d.o.o.</item>
      <item>Darijo Rimac</item>
      <item>Darijo Rimac</item>
      <item>RH MUP</item>
      <item>FINA</item>
      <item>Addiko Bank dioničko društvo</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GROMILJAK j.d.o.o., OIB 38663638130, Zagradska 79,44317 Podbrđe</item>
      <item>Darijo Rimac, OIB 31327805985, Put Kroz Selo 99,44317 Podbrđe</item>
      <item>Darijo Rimac, OIB 31327805985, Put Kroz Selo 99,44317 Podbrđe</item>
      <item>RH MUP, Heinzelova 98,10000 Zagreb</item>
      <item>FINA, OIB 85821130368, Ul. grada Vukovara 70,10000 Zagreb</item>
      <item>Addiko Bank dioničko društvo, OIB 14036333877, Slavonska avenija 6,10000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GROMILJAK j.d.o.o., OIB 38663638130, Zagradska 79,44317 Podbrđe</item>
      <item>Darijo Rimac, OIB 31327805985, Put Kroz Selo 99,44317 Podbrđe</item>
      <item>Darijo Rimac, OIB 31327805985, Put Kroz Selo 99,44317 Podbrđe</item>
      <item>RH MUP, Heinzelova 98,10000 Zagreb</item>
      <item>FINA, OIB 85821130368, Ul. grada Vukovara 70,10000 Zagreb</item>
      <item>Addiko Bank dioničko društvo, OIB 14036333877, Slavonska avenija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38663638130</item>
      <item>, OIB 31327805985</item>
      <item>, OIB 31327805985</item>
      <item>, OIB null</item>
      <item>, OIB 85821130368</item>
      <item>, OIB 14036333877</item>
      <item>, OIB 23057039320</item>
    </izvorni_sadrzaj>
    <derivirana_varijabla naziv="DomainObject.Predmet.SudioniciListNazivOIB_1">
      <item>, OIB 85821130368</item>
      <item>, OIB 38663638130</item>
      <item>, OIB 31327805985</item>
      <item>, OIB 31327805985</item>
      <item>, OIB null</item>
      <item>, OIB 85821130368</item>
      <item>, OIB 14036333877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466</properties:Words>
  <properties:Characters>2606</properties:Characters>
  <properties:Lines>108</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2017-12-05T13:00:00Z</dcterms:created>
  <dc:creator>Sudsko vijeæe</dc:creator>
  <cp:lastModifiedBy>Jadranka Zelić</cp:lastModifiedBy>
  <cp:lastPrinted>2017-12-05T13:08:00Z</cp:lastPrinted>
  <dcterms:modified xmlns:xsi="http://www.w3.org/2001/XMLSchema-instance" xsi:type="dcterms:W3CDTF">2017-12-05T13:09:00Z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