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c604d" w14:paraId="67c604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224A6">
        <w:rPr>
          <w:b/>
        </w:rPr>
        <w:t>1217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7224A6">
        <w:t>LAETITIA – LENIS d.o.o. Split, Rovinjska 4, OIB: 20109290739</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7224A6">
        <w:t>R</w:t>
      </w:r>
      <w:r w:rsidR="007224A6">
        <w:rPr>
          <w:rFonts w:cs="Times New Roman"/>
        </w:rPr>
        <w:t>üdiger Günter Marx iz Njemačke, D-12589, Berlin, Steinfurther weg 5</w:t>
      </w:r>
      <w:r w:rsidR="007224A6">
        <w:t xml:space="preserve">, OIB: 77613193810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7224A6" w:rsidRPr="007224A6">
        <w:t>1217</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7224A6">
        <w:t>1217</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7224A6">
        <w:rPr>
          <w:szCs w:val="24"/>
        </w:rPr>
        <w:t xml:space="preserve">6. svibnja 2016. god. </w:t>
      </w:r>
      <w:r w:rsidR="00C64C7E" w:rsidRPr="00C64C7E">
        <w:t>sukladno odredbama</w:t>
      </w:r>
      <w:r w:rsidRPr="00702A5E">
        <w:rPr>
          <w:b/>
        </w:rPr>
        <w:t xml:space="preserve"> </w:t>
      </w:r>
      <w:r w:rsidRPr="007224A6">
        <w:t xml:space="preserve">čl. </w:t>
      </w:r>
      <w:r w:rsidR="007224A6">
        <w:t>444</w:t>
      </w:r>
      <w:r w:rsidRPr="007224A6">
        <w:t xml:space="preserve">.  st. </w:t>
      </w:r>
      <w:r w:rsidR="007224A6">
        <w:t>2</w:t>
      </w:r>
      <w:r w:rsidRPr="007224A6">
        <w:rPr>
          <w:b/>
        </w:rPr>
        <w:t>.</w:t>
      </w:r>
      <w:r>
        <w:t xml:space="preserve"> Stečajnog zako</w:t>
      </w:r>
      <w:r w:rsidR="00702A5E">
        <w:t>na (˝Narodne novine˝ broj 71/15,</w:t>
      </w:r>
      <w:r>
        <w:t xml:space="preserve"> dalje: SZ), prijedlog za otvaranje stečajnog postupka nad d</w:t>
      </w:r>
      <w:r w:rsidR="00702A5E">
        <w:t xml:space="preserve">užnikom </w:t>
      </w:r>
      <w:r w:rsidR="007224A6">
        <w:t>LAETITIA – LENIS d.o.o. Split, Rovinjska 4.</w:t>
      </w:r>
      <w:r w:rsidR="00702A5E">
        <w:t xml:space="preserve"> U prijedlogu je navedeno</w:t>
      </w:r>
      <w:r>
        <w:t xml:space="preserve"> da dužnik </w:t>
      </w:r>
      <w:r w:rsidR="00207F2D" w:rsidRPr="007224A6">
        <w:t xml:space="preserve">na dan </w:t>
      </w:r>
      <w:r w:rsidR="007224A6" w:rsidRPr="007224A6">
        <w:t>1.</w:t>
      </w:r>
      <w:r w:rsidR="007224A6">
        <w:t xml:space="preserve"> rujna 2015. god. </w:t>
      </w:r>
      <w:r w:rsidRPr="00207F2D">
        <w:t>u Očevidniku redoslijeda osnova za plaćanje ima evidentirane neizvršene osnove za plaćanja u neprekinutom razdoblju od</w:t>
      </w:r>
      <w:r w:rsidRPr="00702A5E">
        <w:rPr>
          <w:b/>
        </w:rPr>
        <w:t xml:space="preserve"> </w:t>
      </w:r>
      <w:r w:rsidR="007224A6">
        <w:t xml:space="preserve">700 </w:t>
      </w:r>
      <w:r w:rsidRPr="007224A6">
        <w:t>dana,</w:t>
      </w:r>
      <w:r w:rsidRPr="00702A5E">
        <w:rPr>
          <w:b/>
        </w:rPr>
        <w:t xml:space="preserve"> </w:t>
      </w:r>
      <w:r w:rsidRPr="00207F2D">
        <w:t>u ukupnom iznosu</w:t>
      </w:r>
      <w:r w:rsidRPr="00702A5E">
        <w:rPr>
          <w:b/>
        </w:rPr>
        <w:t xml:space="preserve"> </w:t>
      </w:r>
      <w:r w:rsidRPr="00207F2D">
        <w:t>od</w:t>
      </w:r>
      <w:r w:rsidRPr="00702A5E">
        <w:rPr>
          <w:b/>
        </w:rPr>
        <w:t xml:space="preserve"> </w:t>
      </w:r>
      <w:r w:rsidR="007224A6">
        <w:t>33.251,87 kn,</w:t>
      </w:r>
      <w:r w:rsidR="007224A6" w:rsidRPr="00207F2D">
        <w:t xml:space="preserve"> </w:t>
      </w:r>
      <w:r w:rsidRPr="00207F2D">
        <w:t>kao i da prema podacima koji su dostavljeni od Hrvatskog zavoda za mirovinsko osiguranje dužnik ima</w:t>
      </w:r>
      <w:r w:rsidRPr="00702A5E">
        <w:rPr>
          <w:b/>
        </w:rPr>
        <w:t xml:space="preserve"> </w:t>
      </w:r>
      <w:r w:rsidR="007224A6">
        <w:t>2 zaposlenih.</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7224A6" w:rsidRPr="007224A6">
        <w:t>1217</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7224A6">
        <w:t>LAETITIA – LENIS d.o.o. Split, Rovinjska 4,</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7224A6">
        <w:t>1</w:t>
      </w:r>
      <w:r w:rsidR="007224A6">
        <w:t>. rujna 2015. godine</w:t>
      </w:r>
      <w:r w:rsidR="00FA098F" w:rsidRPr="00702A5E">
        <w:rPr>
          <w:b/>
        </w:rPr>
        <w:t xml:space="preserve"> </w:t>
      </w:r>
      <w:r w:rsidR="00FA098F" w:rsidRPr="00C64C7E">
        <w:t xml:space="preserve">ima evidentirane neizvršene osnove za plaćanje u neprekinutom razdoblju od </w:t>
      </w:r>
      <w:r w:rsidR="007224A6">
        <w:t xml:space="preserve">700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7224A6">
        <w:t>33.251,87 kn</w:t>
      </w:r>
      <w:r w:rsidR="00FA098F" w:rsidRPr="00702A5E">
        <w:rPr>
          <w:b/>
        </w:rPr>
        <w:t xml:space="preserve"> </w:t>
      </w:r>
      <w:r w:rsidRPr="00702A5E">
        <w:t>te</w:t>
      </w:r>
    </w:p>
    <w:p w:rsidRDefault="00FA098F" w:rsidP="00FA098F" w:rsidR="00FA098F">
      <w:pPr>
        <w:ind w:firstLine="708"/>
        <w:jc w:val="both"/>
      </w:pPr>
      <w:r>
        <w:t xml:space="preserve">- da </w:t>
      </w:r>
      <w:r w:rsidR="007224A6">
        <w:t>R</w:t>
      </w:r>
      <w:r w:rsidR="007224A6">
        <w:rPr>
          <w:rFonts w:cs="Times New Roman"/>
        </w:rPr>
        <w:t>üdiger Günter Marx</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7224A6">
        <w:t>R</w:t>
      </w:r>
      <w:r w:rsidR="007224A6">
        <w:rPr>
          <w:rFonts w:cs="Times New Roman"/>
        </w:rPr>
        <w:t>üdiger Günter Marx</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5A224A">
        <w:t xml:space="preserve">dužniku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6029B">
          <w:rPr>
            <w:noProof/>
          </w:rPr>
          <w:t>3</w:t>
        </w:r>
        <w:r>
          <w:fldChar w:fldCharType="end"/>
        </w:r>
      </w:sdtContent>
    </w:sdt>
    <w:r>
      <w:t>-</w:t>
    </w:r>
    <w:r>
      <w:tab/>
      <w:t xml:space="preserve">   12. St-</w:t>
    </w:r>
    <w:r w:rsidR="007224A6">
      <w:t>1217</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07F2D"/>
    <w:rsid w:val="00254B18"/>
    <w:rsid w:val="0028268A"/>
    <w:rsid w:val="002A70CF"/>
    <w:rsid w:val="002F41E7"/>
    <w:rsid w:val="003A2582"/>
    <w:rsid w:val="004745EB"/>
    <w:rsid w:val="004922BA"/>
    <w:rsid w:val="005A224A"/>
    <w:rsid w:val="006F4A44"/>
    <w:rsid w:val="00702A5E"/>
    <w:rsid w:val="007224A6"/>
    <w:rsid w:val="00757C72"/>
    <w:rsid w:val="0076029B"/>
    <w:rsid w:val="008E4A02"/>
    <w:rsid w:val="009002A7"/>
    <w:rsid w:val="009F4E01"/>
    <w:rsid w:val="00A14B7B"/>
    <w:rsid w:val="00A160C7"/>
    <w:rsid w:val="00A42CE8"/>
    <w:rsid w:val="00A65088"/>
    <w:rsid w:val="00A86E8D"/>
    <w:rsid w:val="00A9627C"/>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6029B"/>
    <w:rPr>
      <w:color w:val="808080"/>
      <w:bdr w:space="0" w:sz="0" w:color="auto" w:val="none"/>
      <w:shd w:fill="auto" w:color="auto" w:val="clear"/>
    </w:rPr>
  </w:style>
  <w:style w:customStyle="true" w:styleId="eSPISCCParagraphDefaultFont" w:type="character">
    <w:name w:val="eSPIS_CC_Paragraph Default Font"/>
    <w:basedOn w:val="Zadanifontodlomka"/>
    <w:rsid w:val="007602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029B"/>
    <w:rPr>
      <w:bdr w:space="0" w:sz="0" w:color="auto" w:val="none"/>
      <w:shd w:fill="FFFFCC" w:color="auto" w:val="clear"/>
      <w:lang w:val="hr-HR"/>
    </w:rPr>
  </w:style>
  <w:style w:customStyle="true" w:styleId="PozadinaSvijetloCrvena" w:type="character">
    <w:name w:val="Pozadina_SvijetloCrvena"/>
    <w:basedOn w:val="eSPISCCParagraphDefaultFont"/>
    <w:rsid w:val="007602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02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6029B"/>
    <w:rPr>
      <w:color w:val="808080"/>
      <w:bdr w:color="auto" w:space="0" w:sz="0" w:val="none"/>
      <w:shd w:color="auto" w:fill="auto" w:val="clear"/>
    </w:rPr>
  </w:style>
  <w:style w:customStyle="1" w:styleId="eSPISCCParagraphDefaultFont" w:type="character">
    <w:name w:val="eSPIS_CC_Paragraph Default Font"/>
    <w:basedOn w:val="Zadanifontodlomka"/>
    <w:rsid w:val="007602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029B"/>
    <w:rPr>
      <w:bdr w:color="auto" w:space="0" w:sz="0" w:val="none"/>
      <w:shd w:color="auto" w:fill="FFFFCC" w:val="clear"/>
      <w:lang w:val="hr-HR"/>
    </w:rPr>
  </w:style>
  <w:style w:customStyle="1" w:styleId="PozadinaSvijetloCrvena" w:type="character">
    <w:name w:val="Pozadina_SvijetloCrvena"/>
    <w:basedOn w:val="eSPISCCParagraphDefaultFont"/>
    <w:rsid w:val="007602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02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1217</izvorni_sadrzaj>
    <derivirana_varijabla naziv="DomainObject.Predmet.Broj_1">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St-1217/2016</izvorni_sadrzaj>
    <derivirana_varijabla naziv="DomainObject.Predmet.OznakaBroj_1">St-1217/2016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LAETITIA - LENIS d.o.o. za projektiranje, građenje i promet nekretninama</izvorni_sadrzaj>
    <derivirana_varijabla naziv="DomainObject.Predmet.ProtustrankaFormated_1">  LAETITIA - LENIS d.o.o. za projektiranje, građenje i promet nekretninama</derivirana_varijabla>
  </DomainObject.Predmet.ProtustrankaFormated>
  <DomainObject.Predmet.ProtustrankaFormatedOIB>
    <izvorni_sadrzaj>  LAETITIA - LENIS d.o.o. za projektiranje, građenje i promet nekretninama, OIB 20109290739</izvorni_sadrzaj>
    <derivirana_varijabla naziv="DomainObject.Predmet.ProtustrankaFormatedOIB_1">  LAETITIA - LENIS d.o.o. za projektiranje, građenje i promet nekretninama, OIB 20109290739</derivirana_varijabla>
  </DomainObject.Predmet.ProtustrankaFormatedOIB>
  <DomainObject.Predmet.ProtustrankaFormatedWithAdress>
    <izvorni_sadrzaj> LAETITIA - LENIS d.o.o. za projektiranje, građenje i promet nekretninama, Rovinjska 4, 21000 Split</izvorni_sadrzaj>
    <derivirana_varijabla naziv="DomainObject.Predmet.ProtustrankaFormatedWithAdress_1"> LAETITIA - LENIS d.o.o. za projektiranje, građenje i promet nekretninama, Rovinjska 4, 21000 Split</derivirana_varijabla>
  </DomainObject.Predmet.ProtustrankaFormatedWithAdress>
  <DomainObject.Predmet.ProtustrankaFormatedWithAdressOIB>
    <izvorni_sadrzaj> LAETITIA - LENIS d.o.o. za projektiranje, građenje i promet nekretninama, OIB 20109290739, Rovinjska 4, 21000 Split</izvorni_sadrzaj>
    <derivirana_varijabla naziv="DomainObject.Predmet.ProtustrankaFormatedWithAdressOIB_1"> LAETITIA - LENIS d.o.o. za projektiranje, građenje i promet nekretninama, OIB 20109290739, Rovinjska 4, 21000 Split</derivirana_varijabla>
  </DomainObject.Predmet.ProtustrankaFormatedWithAdressOIB>
  <DomainObject.Predmet.ProtustrankaWithAdress>
    <izvorni_sadrzaj>LAETITIA - LENIS d.o.o. za projektiranje, građenje i promet nekretninama Rovinjska 4, 21000 Split</izvorni_sadrzaj>
    <derivirana_varijabla naziv="DomainObject.Predmet.ProtustrankaWithAdress_1">LAETITIA - LENIS d.o.o. za projektiranje, građenje i promet nekretninama Rovinjska 4, 21000 Split</derivirana_varijabla>
  </DomainObject.Predmet.ProtustrankaWithAdress>
  <DomainObject.Predmet.ProtustrankaWithAdressOIB>
    <izvorni_sadrzaj>LAETITIA - LENIS d.o.o. za projektiranje, građenje i promet nekretninama, OIB 20109290739, Rovinjska 4, 21000 Split</izvorni_sadrzaj>
    <derivirana_varijabla naziv="DomainObject.Predmet.ProtustrankaWithAdressOIB_1">LAETITIA - LENIS d.o.o. za projektiranje, građenje i promet nekretninama, OIB 20109290739, Rovinjska 4, 21000 Split</derivirana_varijabla>
  </DomainObject.Predmet.ProtustrankaWithAdressOIB>
  <DomainObject.Predmet.ProtustrankaNazivFormated>
    <izvorni_sadrzaj>LAETITIA - LENIS d.o.o. za projektiranje, građenje i promet nekretninama</izvorni_sadrzaj>
    <derivirana_varijabla naziv="DomainObject.Predmet.ProtustrankaNazivFormated_1">LAETITIA - LENIS d.o.o. za projektiranje, građenje i promet nekretninama</derivirana_varijabla>
  </DomainObject.Predmet.ProtustrankaNazivFormated>
  <DomainObject.Predmet.ProtustrankaNazivFormatedOIB>
    <izvorni_sadrzaj>LAETITIA - LENIS d.o.o. za projektiranje, građenje i promet nekretninama, OIB 20109290739</izvorni_sadrzaj>
    <derivirana_varijabla naziv="DomainObject.Predmet.ProtustrankaNazivFormatedOIB_1">LAETITIA - LENIS d.o.o. za projektiranje, građenje i promet nekretninama, OIB 20109290739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33251.87</izvorni_sadrzaj>
    <derivirana_varijabla naziv="DomainObject.Predmet.TrenutnaVrijednost_1">33251.87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LAETITIA - LENIS d.o.o. za projektiranje, građenje i promet nekretninama</item>
    </izvorni_sadrzaj>
    <derivirana_varijabla naziv="DomainObject.Predmet.ProtuStrankaListFormated_1">
      <item>LAETITIA - LENIS d.o.o. za projektiranje, građenje i promet nekretninama</item>
    </derivirana_varijabla>
  </DomainObject.Predmet.ProtuStrankaListFormated>
  <DomainObject.Predmet.ProtuStrankaListFormatedOIB>
    <izvorni_sadrzaj>
      <item>LAETITIA - LENIS d.o.o. za projektiranje, građenje i promet nekretninama, OIB 20109290739</item>
    </izvorni_sadrzaj>
    <derivirana_varijabla naziv="DomainObject.Predmet.ProtuStrankaListFormatedOIB_1">
      <item>LAETITIA - LENIS d.o.o. za projektiranje, građenje i promet nekretninama, OIB 20109290739</item>
    </derivirana_varijabla>
  </DomainObject.Predmet.ProtuStrankaListFormatedOIB>
  <DomainObject.Predmet.ProtuStrankaListFormatedWithAdress>
    <izvorni_sadrzaj>
      <item>LAETITIA - LENIS d.o.o. za projektiranje, građenje i promet nekretninama, Rovinjska 4, 21000 Split</item>
    </izvorni_sadrzaj>
    <derivirana_varijabla naziv="DomainObject.Predmet.ProtuStrankaListFormatedWithAdress_1">
      <item>LAETITIA - LENIS d.o.o. za projektiranje, građenje i promet nekretninama, Rovinjska 4, 21000 Split</item>
    </derivirana_varijabla>
  </DomainObject.Predmet.ProtuStrankaListFormatedWithAdress>
  <DomainObject.Predmet.ProtuStrankaListFormatedWithAdressOIB>
    <izvorni_sadrzaj>
      <item>LAETITIA - LENIS d.o.o. za projektiranje, građenje i promet nekretninama, OIB 20109290739, Rovinjska 4, 21000 Split</item>
    </izvorni_sadrzaj>
    <derivirana_varijabla naziv="DomainObject.Predmet.ProtuStrankaListFormatedWithAdressOIB_1">
      <item>LAETITIA - LENIS d.o.o. za projektiranje, građenje i promet nekretninama, OIB 20109290739, Rovinjska 4, 21000 Split</item>
    </derivirana_varijabla>
  </DomainObject.Predmet.ProtuStrankaListFormatedWithAdressOIB>
  <DomainObject.Predmet.ProtuStrankaListNazivFormated>
    <izvorni_sadrzaj>
      <item>LAETITIA - LENIS d.o.o. za projektiranje, građenje i promet nekretninama</item>
    </izvorni_sadrzaj>
    <derivirana_varijabla naziv="DomainObject.Predmet.ProtuStrankaListNazivFormated_1">
      <item>LAETITIA - LENIS d.o.o. za projektiranje, građenje i promet nekretninama</item>
    </derivirana_varijabla>
  </DomainObject.Predmet.ProtuStrankaListNazivFormated>
  <DomainObject.Predmet.ProtuStrankaListNazivFormatedOIB>
    <izvorni_sadrzaj>
      <item>LAETITIA - LENIS d.o.o. za projektiranje, građenje i promet nekretninama, OIB 20109290739</item>
    </izvorni_sadrzaj>
    <derivirana_varijabla naziv="DomainObject.Predmet.ProtuStrankaListNazivFormatedOIB_1">
      <item>LAETITIA - LENIS d.o.o. za projektiranje, građenje i promet nekretninama, OIB 20109290739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LAETITIA - LENIS d.o.o. za projektiranje, građenje i promet nekretninama</izvorni_sadrzaj>
    <derivirana_varijabla naziv="DomainObject.Predmet.ProtustrankaIDrugi_1">LAETITIA - LENIS d.o.o. za projektiranje, građenje i promet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LAETITIA - LENIS d.o.o. za projektiranje, građenje i promet nekretninama, OIB 20109290739, Rovinjska 4, 21000 Split</izvorni_sadrzaj>
    <derivirana_varijabla naziv="DomainObject.Predmet.ProtustrankaIDrugiAdressOIB_1">LAETITIA - LENIS d.o.o. za projektiranje, građenje i promet nekretninama, OIB 20109290739, Rovinjska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LAETITIA - LENIS d.o.o. za projektiranje, građenje i promet nekretninama</item>
      <item>FINANCIJSKA AGENCIJA, RC SPLIT</item>
    </izvorni_sadrzaj>
    <derivirana_varijabla naziv="DomainObject.Predmet.SudioniciListNaziv_1">
      <item>LAETITIA - LENIS d.o.o. za projektiranje, građenje i promet nekretninama</item>
      <item>FINANCIJSKA AGENCIJA, RC SPLIT</item>
    </derivirana_varijabla>
  </DomainObject.Predmet.SudioniciListNaziv>
  <DomainObject.Predmet.SudioniciListAdressOIB>
    <izvorni_sadrzaj>
      <item>LAETITIA - LENIS d.o.o. za projektiranje, građenje i promet nekretninama, OIB 20109290739, Rovinjska 4,21000 Split</item>
      <item>FINANCIJSKA AGENCIJA, RC SPLIT, OIB 85821130368, Mažuranićevo šetalište 24 b,21000 Split</item>
    </izvorni_sadrzaj>
    <derivirana_varijabla naziv="DomainObject.Predmet.SudioniciListAdressOIB_1">
      <item>LAETITIA - LENIS d.o.o. za projektiranje, građenje i promet nekretninama, OIB 20109290739, Rovinjska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20109290739</item>
      <item>, OIB 85821130368</item>
    </izvorni_sadrzaj>
    <derivirana_varijabla naziv="DomainObject.Predmet.SudioniciListNazivOIB_1">
      <item>, OIB 20109290739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1085</properties:Words>
  <properties:Characters>5863</properties:Characters>
  <properties:Lines>125</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2017-07-26T10:12:00Z</cp:lastPrinted>
  <dcterms:modified xmlns:xsi="http://www.w3.org/2001/XMLSchema-instance" xsi:type="dcterms:W3CDTF">2017-07-27T07:18:00Z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