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ca0c" w14:paraId="c2aca0c" w:rsidRDefault="00D17329" w:rsidP="008D19C2" w:rsidR="00D17329" w:rsidRPr="001E3D3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E3D3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E3D38">
      <w:pPr>
        <w:pStyle w:val="Zaglavlje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E3D38">
      <w:pPr>
        <w:pStyle w:val="Zaglavlje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Zagreb, Amruševa 2/II</w:t>
      </w:r>
      <w:r w:rsidR="00D17329" w:rsidRPr="001E3D3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E3D3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ab/>
        <w:t>89. St-</w:t>
      </w:r>
      <w:r w:rsidR="001E3D38" w:rsidRPr="001E3D38">
        <w:rPr>
          <w:rFonts w:hAnsi="Times New Roman" w:ascii="Times New Roman"/>
          <w:szCs w:val="24"/>
          <w:lang w:val="hr-HR"/>
        </w:rPr>
        <w:t>3039</w:t>
      </w:r>
      <w:r w:rsidRPr="001E3D38">
        <w:rPr>
          <w:rFonts w:hAnsi="Times New Roman" w:ascii="Times New Roman"/>
          <w:szCs w:val="24"/>
          <w:lang w:val="hr-HR"/>
        </w:rPr>
        <w:t>/15-</w:t>
      </w:r>
      <w:r w:rsidR="005B4132" w:rsidRPr="001E3D3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E3D38">
      <w:pPr>
        <w:jc w:val="center"/>
        <w:rPr>
          <w:rFonts w:hAnsi="Times New Roman" w:ascii="Times New Roman"/>
          <w:szCs w:val="24"/>
        </w:rPr>
      </w:pPr>
      <w:r w:rsidRPr="001E3D38">
        <w:rPr>
          <w:rFonts w:hAnsi="Times New Roman" w:ascii="Times New Roman"/>
          <w:szCs w:val="24"/>
        </w:rPr>
        <w:t xml:space="preserve">U  I M E  </w:t>
      </w:r>
      <w:r w:rsidR="00F43A24" w:rsidRPr="001E3D38">
        <w:rPr>
          <w:rFonts w:hAnsi="Times New Roman" w:ascii="Times New Roman"/>
          <w:szCs w:val="24"/>
        </w:rPr>
        <w:t xml:space="preserve"> </w:t>
      </w:r>
      <w:r w:rsidRPr="001E3D38">
        <w:rPr>
          <w:rFonts w:hAnsi="Times New Roman" w:ascii="Times New Roman"/>
          <w:szCs w:val="24"/>
        </w:rPr>
        <w:t xml:space="preserve">R E P U B L I K E </w:t>
      </w:r>
      <w:r w:rsidR="00A066C9" w:rsidRPr="001E3D38">
        <w:rPr>
          <w:rFonts w:hAnsi="Times New Roman" w:ascii="Times New Roman"/>
          <w:szCs w:val="24"/>
        </w:rPr>
        <w:t xml:space="preserve"> </w:t>
      </w:r>
      <w:r w:rsidRPr="001E3D3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E3D38">
        <w:rPr>
          <w:rFonts w:hAnsi="Times New Roman" w:ascii="Times New Roman"/>
          <w:szCs w:val="24"/>
          <w:lang w:val="hr-HR"/>
        </w:rPr>
        <w:t>Nikolini Dorić Hadžisejdić</w:t>
      </w:r>
      <w:r w:rsidRPr="001E3D3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E3D38" w:rsidRPr="001E3D38">
        <w:rPr>
          <w:rFonts w:hAnsi="Times New Roman" w:ascii="Times New Roman"/>
          <w:szCs w:val="24"/>
        </w:rPr>
        <w:t>POLJOPRIVREDNA ZADRUGA BEGOVAC,OIB 30783877299, Saborsko, Begovac Plašćanski 57</w:t>
      </w:r>
      <w:r w:rsidRPr="001E3D38">
        <w:rPr>
          <w:rFonts w:hAnsi="Times New Roman" w:ascii="Times New Roman"/>
          <w:szCs w:val="24"/>
          <w:lang w:val="hr-HR"/>
        </w:rPr>
        <w:t xml:space="preserve">, </w:t>
      </w:r>
      <w:r w:rsidR="0085179B">
        <w:rPr>
          <w:rFonts w:hAnsi="Times New Roman" w:ascii="Times New Roman"/>
          <w:szCs w:val="24"/>
          <w:lang w:val="hr-HR"/>
        </w:rPr>
        <w:t>6. travnja</w:t>
      </w:r>
      <w:r w:rsidR="004431B0" w:rsidRPr="001E3D38">
        <w:rPr>
          <w:rFonts w:hAnsi="Times New Roman" w:ascii="Times New Roman"/>
          <w:szCs w:val="24"/>
          <w:lang w:val="hr-HR"/>
        </w:rPr>
        <w:t xml:space="preserve"> 2016</w:t>
      </w:r>
      <w:r w:rsidRPr="001E3D3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E3D3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E3D3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E3D38">
        <w:rPr>
          <w:rFonts w:hAnsi="Times New Roman" w:ascii="Times New Roman"/>
          <w:szCs w:val="24"/>
        </w:rPr>
        <w:t xml:space="preserve">I. Otvara se stečajni postupak nad dužnikom </w:t>
      </w:r>
      <w:r w:rsidR="001E3D38" w:rsidRPr="001E3D38">
        <w:rPr>
          <w:rFonts w:hAnsi="Times New Roman" w:ascii="Times New Roman"/>
          <w:szCs w:val="24"/>
        </w:rPr>
        <w:t>POLJOPRIVREDNA ZADRUGA BEGOVAC,OIB 30783877299, Saborsko, Begovac Plašćanski 57</w:t>
      </w:r>
      <w:r w:rsidRPr="001E3D38">
        <w:rPr>
          <w:rFonts w:hAnsi="Times New Roman" w:ascii="Times New Roman"/>
          <w:szCs w:val="24"/>
        </w:rPr>
        <w:t xml:space="preserve">. Stečajni postupak otvoren je </w:t>
      </w:r>
      <w:r w:rsidR="0085179B">
        <w:rPr>
          <w:rFonts w:hAnsi="Times New Roman" w:ascii="Times New Roman"/>
          <w:szCs w:val="24"/>
        </w:rPr>
        <w:t>6. travnja</w:t>
      </w:r>
      <w:r w:rsidR="004431B0" w:rsidRPr="001E3D38">
        <w:rPr>
          <w:rFonts w:hAnsi="Times New Roman" w:ascii="Times New Roman"/>
          <w:szCs w:val="24"/>
        </w:rPr>
        <w:t xml:space="preserve"> 2016</w:t>
      </w:r>
      <w:r w:rsidRPr="001E3D38">
        <w:rPr>
          <w:rFonts w:hAnsi="Times New Roman" w:ascii="Times New Roman"/>
          <w:szCs w:val="24"/>
        </w:rPr>
        <w:t>., u 1</w:t>
      </w:r>
      <w:r w:rsidR="0085179B">
        <w:rPr>
          <w:rFonts w:hAnsi="Times New Roman" w:ascii="Times New Roman"/>
          <w:szCs w:val="24"/>
        </w:rPr>
        <w:t>1</w:t>
      </w:r>
      <w:r w:rsidRPr="001E3D38">
        <w:rPr>
          <w:rFonts w:hAnsi="Times New Roman" w:ascii="Times New Roman"/>
          <w:szCs w:val="24"/>
        </w:rPr>
        <w:t xml:space="preserve"> sati i </w:t>
      </w:r>
      <w:r w:rsidR="0085179B">
        <w:rPr>
          <w:rFonts w:hAnsi="Times New Roman" w:ascii="Times New Roman"/>
          <w:szCs w:val="24"/>
        </w:rPr>
        <w:t>07</w:t>
      </w:r>
      <w:r w:rsidRPr="001E3D38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1E3D38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1E3D38">
        <w:rPr>
          <w:rFonts w:hAnsi="Times New Roman" w:ascii="Times New Roman"/>
          <w:szCs w:val="24"/>
        </w:rPr>
        <w:t xml:space="preserve">II. Za stečajnog upravitelja imenuje se </w:t>
      </w:r>
      <w:r w:rsidR="004431B0" w:rsidRPr="001E3D38">
        <w:rPr>
          <w:rFonts w:hAnsi="Times New Roman" w:ascii="Times New Roman"/>
          <w:szCs w:val="24"/>
        </w:rPr>
        <w:t>Stjepan Lović</w:t>
      </w:r>
      <w:r w:rsidRPr="001E3D38">
        <w:rPr>
          <w:rFonts w:hAnsi="Times New Roman" w:ascii="Times New Roman"/>
          <w:szCs w:val="24"/>
        </w:rPr>
        <w:t xml:space="preserve">, Zagreb, </w:t>
      </w:r>
      <w:r w:rsidR="004431B0" w:rsidRPr="001E3D38">
        <w:rPr>
          <w:rFonts w:hAnsi="Times New Roman" w:ascii="Times New Roman"/>
          <w:szCs w:val="24"/>
        </w:rPr>
        <w:t>Preradovićeva 13</w:t>
      </w:r>
      <w:r w:rsidRPr="001E3D38">
        <w:rPr>
          <w:rFonts w:hAnsi="Times New Roman" w:ascii="Times New Roman"/>
          <w:szCs w:val="24"/>
        </w:rPr>
        <w:t xml:space="preserve">, OIB: </w:t>
      </w:r>
      <w:r w:rsidR="004431B0" w:rsidRPr="001E3D38">
        <w:rPr>
          <w:rFonts w:hAnsi="Times New Roman" w:ascii="Times New Roman"/>
          <w:szCs w:val="24"/>
        </w:rPr>
        <w:t>25964288839</w:t>
      </w:r>
      <w:r w:rsidRPr="001E3D38">
        <w:rPr>
          <w:rFonts w:hAnsi="Times New Roman" w:ascii="Times New Roman"/>
          <w:szCs w:val="24"/>
        </w:rPr>
        <w:t>.</w:t>
      </w:r>
    </w:p>
    <w:p w:rsidRDefault="00D17329" w:rsidP="008D19C2" w:rsidR="00D17329" w:rsidRPr="001E3D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E3D38">
        <w:rPr>
          <w:rFonts w:hAnsi="Times New Roman" w:ascii="Times New Roman"/>
          <w:szCs w:val="24"/>
        </w:rPr>
        <w:t xml:space="preserve"> </w:t>
      </w:r>
      <w:r w:rsidR="001E3D38" w:rsidRPr="001E3D38">
        <w:rPr>
          <w:rFonts w:hAnsi="Times New Roman" w:ascii="Times New Roman"/>
          <w:szCs w:val="24"/>
        </w:rPr>
        <w:t>POLJOPRIVREDNA ZADRUGA BEGOVAC,OIB 30783877299, Saborsko, Begovac Plašćanski 57</w:t>
      </w:r>
      <w:r w:rsidRPr="001E3D3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E3D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</w:t>
      </w:r>
      <w:r w:rsidR="0085179B">
        <w:rPr>
          <w:rFonts w:hAnsi="Times New Roman" w:ascii="Times New Roman"/>
          <w:szCs w:val="24"/>
          <w:lang w:val="hr-HR"/>
        </w:rPr>
        <w:t xml:space="preserve">Karlovac, Karlovac, Ul. Pavla Vitezovića 1, </w:t>
      </w:r>
      <w:r w:rsidRPr="001E3D38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4431B0" w:rsidRPr="001E3D38">
        <w:rPr>
          <w:rFonts w:hAnsi="Times New Roman" w:ascii="Times New Roman"/>
          <w:szCs w:val="24"/>
          <w:lang w:val="hr-HR"/>
        </w:rPr>
        <w:t>44</w:t>
      </w:r>
      <w:r w:rsidRPr="001E3D38">
        <w:rPr>
          <w:rFonts w:hAnsi="Times New Roman" w:ascii="Times New Roman"/>
          <w:szCs w:val="24"/>
          <w:lang w:val="hr-HR"/>
        </w:rPr>
        <w:t xml:space="preserve">. </w:t>
      </w:r>
      <w:r w:rsidR="004431B0" w:rsidRPr="001E3D38">
        <w:rPr>
          <w:rFonts w:hAnsi="Times New Roman" w:ascii="Times New Roman"/>
          <w:szCs w:val="24"/>
          <w:lang w:val="hr-HR"/>
        </w:rPr>
        <w:t>st. 1</w:t>
      </w:r>
      <w:r w:rsidR="0085179B">
        <w:rPr>
          <w:rFonts w:hAnsi="Times New Roman" w:ascii="Times New Roman"/>
          <w:szCs w:val="24"/>
          <w:lang w:val="hr-HR"/>
        </w:rPr>
        <w:t>.</w:t>
      </w:r>
      <w:r w:rsidR="004431B0" w:rsidRPr="001E3D38">
        <w:rPr>
          <w:rFonts w:hAnsi="Times New Roman" w:ascii="Times New Roman"/>
          <w:szCs w:val="24"/>
          <w:lang w:val="hr-HR"/>
        </w:rPr>
        <w:t xml:space="preserve"> </w:t>
      </w:r>
      <w:r w:rsidRPr="001E3D38">
        <w:rPr>
          <w:rFonts w:hAnsi="Times New Roman" w:ascii="Times New Roman"/>
          <w:szCs w:val="24"/>
          <w:lang w:val="hr-HR"/>
        </w:rPr>
        <w:t>Stečajnog zakona (</w:t>
      </w:r>
      <w:r w:rsidR="009F35B4" w:rsidRPr="001E3D38">
        <w:rPr>
          <w:rFonts w:hAnsi="Times New Roman" w:ascii="Times New Roman"/>
          <w:szCs w:val="24"/>
          <w:lang w:val="hr-HR"/>
        </w:rPr>
        <w:t>"Narodne novine" broj</w:t>
      </w:r>
      <w:r w:rsidRPr="001E3D3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E3D3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color w:val="FF0000"/>
          <w:szCs w:val="24"/>
          <w:lang w:val="hr-HR"/>
        </w:rPr>
        <w:tab/>
      </w:r>
      <w:r w:rsidRPr="001E3D3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1E3D38">
        <w:rPr>
          <w:rFonts w:hAnsi="Times New Roman" w:ascii="Times New Roman"/>
          <w:szCs w:val="24"/>
          <w:lang w:val="hr-HR"/>
        </w:rPr>
        <w:t>1</w:t>
      </w:r>
      <w:r w:rsidR="00FE0C1C">
        <w:rPr>
          <w:rFonts w:hAnsi="Times New Roman" w:ascii="Times New Roman"/>
          <w:szCs w:val="24"/>
          <w:lang w:val="hr-HR"/>
        </w:rPr>
        <w:t>5</w:t>
      </w:r>
      <w:r w:rsidR="009F35B4" w:rsidRPr="001E3D38">
        <w:rPr>
          <w:rFonts w:hAnsi="Times New Roman" w:ascii="Times New Roman"/>
          <w:szCs w:val="24"/>
          <w:lang w:val="hr-HR"/>
        </w:rPr>
        <w:t>. siječnja 2016</w:t>
      </w:r>
      <w:r w:rsidRPr="001E3D3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E3D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E3D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 xml:space="preserve">U Zagrebu, </w:t>
      </w:r>
      <w:r w:rsidR="0085179B">
        <w:rPr>
          <w:rFonts w:hAnsi="Times New Roman" w:ascii="Times New Roman"/>
          <w:szCs w:val="24"/>
          <w:lang w:val="hr-HR"/>
        </w:rPr>
        <w:t>6. travnja</w:t>
      </w:r>
      <w:r w:rsidR="00021BBC" w:rsidRPr="001E3D3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E3D38">
      <w:pPr>
        <w:jc w:val="right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Nikolina Dorić Hadžisejdić</w:t>
      </w:r>
      <w:r w:rsidR="008A1ED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E3D38">
        <w:rPr>
          <w:rFonts w:hAnsi="Times New Roman" w:ascii="Times New Roman"/>
          <w:szCs w:val="24"/>
          <w:lang w:val="hr-HR"/>
        </w:rPr>
        <w:t xml:space="preserve"> po primitku rješenja</w:t>
      </w:r>
      <w:r w:rsidRPr="001E3D3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E3D3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1ED2" w:rsidR="008A1ED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A1ED2" w:rsidR="008A1ED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8A1ED2" w:rsidP="008D19C2" w:rsidR="008A1ED2" w:rsidRPr="001E3D3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DN</w:t>
      </w:r>
      <w:r w:rsidR="00F43A24" w:rsidRPr="001E3D38">
        <w:rPr>
          <w:rFonts w:hAnsi="Times New Roman" w:ascii="Times New Roman"/>
          <w:szCs w:val="24"/>
          <w:lang w:val="hr-HR"/>
        </w:rPr>
        <w:t>A</w:t>
      </w:r>
      <w:r w:rsidRPr="001E3D38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1E3D38">
      <w:pPr>
        <w:jc w:val="both"/>
        <w:rPr>
          <w:rFonts w:hAnsi="Times New Roman" w:ascii="Times New Roman"/>
          <w:szCs w:val="24"/>
          <w:lang w:val="hr-HR"/>
        </w:rPr>
      </w:pPr>
      <w:r w:rsidRPr="001E3D38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E3D3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1E3D38">
      <w:pPr>
        <w:rPr>
          <w:rFonts w:hAnsi="Times New Roman" w:ascii="Times New Roman"/>
          <w:szCs w:val="24"/>
        </w:rPr>
      </w:pPr>
    </w:p>
    <w:p w:rsidRDefault="001B745C" w:rsidP="008D19C2" w:rsidR="001B745C" w:rsidRPr="001E3D38">
      <w:pPr>
        <w:rPr>
          <w:rFonts w:hAnsi="Times New Roman" w:ascii="Times New Roman"/>
          <w:szCs w:val="24"/>
        </w:rPr>
      </w:pPr>
    </w:p>
    <w:p w:rsidRDefault="006604F8" w:rsidP="008D19C2" w:rsidR="006604F8" w:rsidRPr="001E3D38">
      <w:pPr>
        <w:rPr>
          <w:rFonts w:hAnsi="Times New Roman" w:ascii="Times New Roman"/>
          <w:szCs w:val="24"/>
        </w:rPr>
      </w:pPr>
    </w:p>
    <w:p w:rsidRDefault="003B71A4" w:rsidP="008D19C2" w:rsidR="003B71A4" w:rsidRPr="001E3D38">
      <w:pPr>
        <w:rPr>
          <w:rFonts w:hAnsi="Times New Roman" w:ascii="Times New Roman"/>
          <w:szCs w:val="24"/>
        </w:rPr>
      </w:pPr>
    </w:p>
    <w:p w:rsidRDefault="00595035" w:rsidP="008D19C2" w:rsidR="00595035" w:rsidRPr="001E3D38">
      <w:pPr>
        <w:rPr>
          <w:rFonts w:hAnsi="Times New Roman" w:ascii="Times New Roman"/>
          <w:szCs w:val="24"/>
        </w:rPr>
      </w:pPr>
    </w:p>
    <w:p w:rsidRDefault="00516D79" w:rsidP="008D19C2" w:rsidR="00516D79" w:rsidRPr="001E3D38">
      <w:pPr>
        <w:rPr>
          <w:rFonts w:hAnsi="Times New Roman" w:ascii="Times New Roman"/>
          <w:szCs w:val="24"/>
        </w:rPr>
      </w:pPr>
    </w:p>
    <w:p w:rsidRDefault="00324EC6" w:rsidP="008D19C2" w:rsidR="00324EC6" w:rsidRPr="001E3D38">
      <w:pPr>
        <w:rPr>
          <w:rFonts w:hAnsi="Times New Roman" w:ascii="Times New Roman"/>
          <w:szCs w:val="24"/>
        </w:rPr>
      </w:pPr>
    </w:p>
    <w:p w:rsidRDefault="00061305" w:rsidP="008D19C2" w:rsidR="00061305" w:rsidRPr="001E3D38">
      <w:pPr>
        <w:rPr>
          <w:rFonts w:hAnsi="Times New Roman" w:ascii="Times New Roman"/>
          <w:szCs w:val="24"/>
        </w:rPr>
      </w:pPr>
    </w:p>
    <w:p w:rsidRDefault="00834D60" w:rsidP="008D19C2" w:rsidR="00834D60" w:rsidRPr="001E3D38">
      <w:pPr>
        <w:rPr>
          <w:rFonts w:hAnsi="Times New Roman" w:ascii="Times New Roman"/>
          <w:szCs w:val="24"/>
        </w:rPr>
      </w:pPr>
    </w:p>
    <w:p w:rsidRDefault="00583E01" w:rsidP="008D19C2" w:rsidR="00583E01" w:rsidRPr="001E3D38">
      <w:pPr>
        <w:rPr>
          <w:rFonts w:hAnsi="Times New Roman" w:ascii="Times New Roman"/>
          <w:szCs w:val="24"/>
        </w:rPr>
      </w:pPr>
    </w:p>
    <w:p w:rsidRDefault="004B4512" w:rsidR="004B4512" w:rsidRPr="001E3D38">
      <w:pPr>
        <w:rPr>
          <w:rFonts w:hAnsi="Times New Roman" w:ascii="Times New Roman"/>
          <w:szCs w:val="24"/>
        </w:rPr>
      </w:pPr>
    </w:p>
    <w:p w:rsidRDefault="0098435B" w:rsidR="0098435B" w:rsidRPr="001E3D38">
      <w:pPr>
        <w:rPr>
          <w:rFonts w:hAnsi="Times New Roman" w:ascii="Times New Roman"/>
          <w:szCs w:val="24"/>
        </w:rPr>
      </w:pPr>
    </w:p>
    <w:p w:rsidRDefault="00657C7F" w:rsidR="00657C7F" w:rsidRPr="001E3D38">
      <w:pPr>
        <w:rPr>
          <w:rFonts w:hAnsi="Times New Roman" w:ascii="Times New Roman"/>
          <w:szCs w:val="24"/>
        </w:rPr>
      </w:pPr>
    </w:p>
    <w:p w:rsidRDefault="000D645D" w:rsidR="000D645D" w:rsidRPr="001E3D38">
      <w:pPr>
        <w:rPr>
          <w:rFonts w:hAnsi="Times New Roman" w:ascii="Times New Roman"/>
          <w:szCs w:val="24"/>
        </w:rPr>
      </w:pPr>
    </w:p>
    <w:p w:rsidRDefault="001E3D38" w:rsidR="001E3D38" w:rsidRPr="001E3D38">
      <w:pPr>
        <w:rPr>
          <w:rFonts w:hAnsi="Times New Roman" w:ascii="Times New Roman"/>
          <w:szCs w:val="24"/>
        </w:rPr>
      </w:pPr>
    </w:p>
    <w:sectPr w:rsidSect="00840E3D" w:rsidR="001E3D38" w:rsidRPr="001E3D3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87F" w:rsidR="00280A5F">
    <w:pPr>
      <w:pStyle w:val="Podnoje"/>
      <w:jc w:val="right"/>
    </w:pPr>
  </w:p>
  <w:p w:rsidRDefault="009A387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A387F" w:rsidRPr="009A387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E3D38">
      <w:rPr>
        <w:rFonts w:hAnsi="Times New Roman" w:ascii="Times New Roman"/>
      </w:rPr>
      <w:t>3039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9A387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179B"/>
    <w:rsid w:val="00856731"/>
    <w:rsid w:val="00884EDD"/>
    <w:rsid w:val="008A1ED2"/>
    <w:rsid w:val="008C31DE"/>
    <w:rsid w:val="008D19C2"/>
    <w:rsid w:val="008D6207"/>
    <w:rsid w:val="0098435B"/>
    <w:rsid w:val="009A248B"/>
    <w:rsid w:val="009A387F"/>
    <w:rsid w:val="009A6BF1"/>
    <w:rsid w:val="009D1D22"/>
    <w:rsid w:val="009F35B4"/>
    <w:rsid w:val="00A066C9"/>
    <w:rsid w:val="00A14176"/>
    <w:rsid w:val="00AB2797"/>
    <w:rsid w:val="00AB5A25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6194F"/>
    <w:rsid w:val="00F77B19"/>
    <w:rsid w:val="00FE0C1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3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8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8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8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8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3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8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8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8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8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St-3039/2015</izvorni_sadrzaj>
    <derivirana_varijabla naziv="DomainObject.Predmet.OznakaBroj_1">St-3039/2015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Begovac zastupanog po punomoćniku Nikola Vrcelj</izvorni_sadrzaj>
    <derivirana_varijabla naziv="DomainObject.Predmet.ProtustrankaFormated_1">  Poljoprivredna zadruga Begovac zastupanog po punomoćniku Nikola Vrcelj</derivirana_varijabla>
  </DomainObject.Predmet.ProtustrankaFormated>
  <DomainObject.Predmet.ProtustrankaFormatedOIB>
    <izvorni_sadrzaj>  Poljoprivredna zadruga Begovac, OIB 30783877299 zastupanog po punomoćniku Nikola Vrcelj</izvorni_sadrzaj>
    <derivirana_varijabla naziv="DomainObject.Predmet.ProtustrankaFormatedOIB_1">  Poljoprivredna zadruga Begovac, OIB 30783877299 zastupanog po punomoćniku Nikola Vrcelj</derivirana_varijabla>
  </DomainObject.Predmet.ProtustrankaFormatedOIB>
  <DomainObject.Predmet.ProtustrankaFormatedWithAdress>
    <izvorni_sadrzaj> Poljoprivredna zadruga Begovac, Begovac Plašćanski 57, 47306 Saborsko zastupanog po punomoćniku Nikola Vrcelj</izvorni_sadrzaj>
    <derivirana_varijabla naziv="DomainObject.Predmet.ProtustrankaFormatedWithAdress_1"> Poljoprivredna zadruga Begovac, Begovac Plašćanski 57, 47306 Saborsko zastupanog po punomoćniku Nikola Vrcelj</derivirana_varijabla>
  </DomainObject.Predmet.ProtustrankaFormatedWithAdress>
  <DomainObject.Predmet.ProtustrankaFormatedWithAdressOIB>
    <izvorni_sadrzaj> Poljoprivredna zadruga Begovac, OIB 30783877299, Begovac Plašćanski 57, 47306 Saborsko zastupanog po punomoćniku Nikola Vrcelj</izvorni_sadrzaj>
    <derivirana_varijabla naziv="DomainObject.Predmet.ProtustrankaFormatedWithAdressOIB_1"> Poljoprivredna zadruga Begovac, OIB 30783877299, Begovac Plašćanski 57, 47306 Saborsko zastupanog po punomoćniku Nikola Vrcelj</derivirana_varijabla>
  </DomainObject.Predmet.ProtustrankaFormatedWithAdressOIB>
  <DomainObject.Predmet.ProtustrankaWithAdress>
    <izvorni_sadrzaj>Poljoprivredna zadruga Begovac Begovac Plašćanski 57, 47306 Saborsko</izvorni_sadrzaj>
    <derivirana_varijabla naziv="DomainObject.Predmet.ProtustrankaWithAdress_1">Poljoprivredna zadruga Begovac Begovac Plašćanski 57, 47306 Saborsko</derivirana_varijabla>
  </DomainObject.Predmet.ProtustrankaWithAdress>
  <DomainObject.Predmet.ProtustrankaWithAdressOIB>
    <izvorni_sadrzaj>Poljoprivredna zadruga Begovac, OIB 30783877299, Begovac Plašćanski 57, 47306 Saborsko</izvorni_sadrzaj>
    <derivirana_varijabla naziv="DomainObject.Predmet.ProtustrankaWithAdressOIB_1">Poljoprivredna zadruga Begovac, OIB 30783877299, Begovac Plašćanski 57, 47306 Saborsko</derivirana_varijabla>
  </DomainObject.Predmet.ProtustrankaWithAdressOIB>
  <DomainObject.Predmet.ProtustrankaNazivFormated>
    <izvorni_sadrzaj>Poljoprivredna zadruga Begovac</izvorni_sadrzaj>
    <derivirana_varijabla naziv="DomainObject.Predmet.ProtustrankaNazivFormated_1">Poljoprivredna zadruga Begovac</derivirana_varijabla>
  </DomainObject.Predmet.ProtustrankaNazivFormated>
  <DomainObject.Predmet.ProtustrankaNazivFormatedOIB>
    <izvorni_sadrzaj>Poljoprivredna zadruga Begovac, OIB 30783877299</izvorni_sadrzaj>
    <derivirana_varijabla naziv="DomainObject.Predmet.ProtustrankaNazivFormatedOIB_1">Poljoprivredna zadruga Begovac, OIB 30783877299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Poljoprivredna zadruga Begovac zastupanog po punomoćniku Nikola Vrcelj</item>
    </izvorni_sadrzaj>
    <derivirana_varijabla naziv="DomainObject.Predmet.ProtuStrankaListFormated_1">
      <item>Poljoprivredna zadruga Begovac zastupanog po punomoćniku Nikola Vrcelj</item>
    </derivirana_varijabla>
  </DomainObject.Predmet.ProtuStrankaListFormated>
  <DomainObject.Predmet.ProtuStrankaListFormatedOIB>
    <izvorni_sadrzaj>
      <item>Poljoprivredna zadruga Begovac, OIB 30783877299 zastupanog po punomoćniku Nikola Vrcelj</item>
    </izvorni_sadrzaj>
    <derivirana_varijabla naziv="DomainObject.Predmet.ProtuStrankaListFormatedOIB_1">
      <item>Poljoprivredna zadruga Begovac, OIB 30783877299 zastupanog po punomoćniku Nikola Vrcelj</item>
    </derivirana_varijabla>
  </DomainObject.Predmet.ProtuStrankaListFormatedOIB>
  <DomainObject.Predmet.ProtuStrankaListFormatedWithAdress>
    <izvorni_sadrzaj>
      <item>Poljoprivredna zadruga Begovac, Begovac Plašćanski 57, 47306 Saborsko zastupanog po punomoćniku Nikola Vrcelj</item>
    </izvorni_sadrzaj>
    <derivirana_varijabla naziv="DomainObject.Predmet.ProtuStrankaListFormatedWithAdress_1">
      <item>Poljoprivredna zadruga Begovac, Begovac Plašćanski 57, 47306 Saborsko zastupanog po punomoćniku Nikola Vrcelj</item>
    </derivirana_varijabla>
  </DomainObject.Predmet.ProtuStrankaListFormatedWithAdress>
  <DomainObject.Predmet.ProtuStrankaListFormatedWithAdressOIB>
    <izvorni_sadrzaj>
      <item>Poljoprivredna zadruga Begovac, OIB 30783877299, Begovac Plašćanski 57, 47306 Saborsko zastupanog po punomoćniku Nikola Vrcelj</item>
    </izvorni_sadrzaj>
    <derivirana_varijabla naziv="DomainObject.Predmet.ProtuStrankaListFormatedWithAdressOIB_1">
      <item>Poljoprivredna zadruga Begovac, OIB 30783877299, Begovac Plašćanski 57, 47306 Saborsko zastupanog po punomoćniku Nikola Vrcelj</item>
    </derivirana_varijabla>
  </DomainObject.Predmet.ProtuStrankaListFormatedWithAdressOIB>
  <DomainObject.Predmet.ProtuStrankaListNazivFormated>
    <izvorni_sadrzaj>
      <item>Poljoprivredna zadruga Begovac</item>
    </izvorni_sadrzaj>
    <derivirana_varijabla naziv="DomainObject.Predmet.ProtuStrankaListNazivFormated_1">
      <item>Poljoprivredna zadruga Begovac</item>
    </derivirana_varijabla>
  </DomainObject.Predmet.ProtuStrankaListNazivFormated>
  <DomainObject.Predmet.ProtuStrankaListNazivFormatedOIB>
    <izvorni_sadrzaj>
      <item>Poljoprivredna zadruga Begovac, OIB 30783877299</item>
    </izvorni_sadrzaj>
    <derivirana_varijabla naziv="DomainObject.Predmet.ProtuStrankaListNazivFormatedOIB_1">
      <item>Poljoprivredna zadruga Begovac, OIB 30783877299</item>
    </derivirana_varijabla>
  </DomainObject.Predmet.ProtuStrankaListNazivFormatedOIB>
  <DomainObject.Predmet.OstaliListFormated>
    <izvorni_sadrzaj>
      <item>Nikola Vrcelj punomoćnik sudionika u postupku Poljoprivredna zadruga Begovac</item>
    </izvorni_sadrzaj>
    <derivirana_varijabla naziv="DomainObject.Predmet.OstaliListFormated_1">
      <item>Nikola Vrcelj punomoćnik sudionika u postupku Poljoprivredna zadruga Begovac</item>
    </derivirana_varijabla>
  </DomainObject.Predmet.OstaliListFormated>
  <DomainObject.Predmet.OstaliListFormatedOIB>
    <izvorni_sadrzaj>
      <item>Nikola Vrcelj, OIB 13783597190 punomoćnik sudionika u postupku Poljoprivredna zadruga Begovac</item>
    </izvorni_sadrzaj>
    <derivirana_varijabla naziv="DomainObject.Predmet.OstaliListFormatedOIB_1">
      <item>Nikola Vrcelj, OIB 13783597190 punomoćnik sudionika u postupku Poljoprivredna zadruga Begovac</item>
    </derivirana_varijabla>
  </DomainObject.Predmet.OstaliListFormatedOIB>
  <DomainObject.Predmet.OstaliListFormatedWithAdress>
    <izvorni_sadrzaj>
      <item>Nikola Vrcelj, Vida Došena 38, 10000 Zagreb punomoćnik sudionika u postupku Poljoprivredna zadruga Begovac</item>
    </izvorni_sadrzaj>
    <derivirana_varijabla naziv="DomainObject.Predmet.OstaliListFormatedWithAdress_1">
      <item>Nikola Vrcelj, Vida Došena 38, 10000 Zagreb punomoćnik sudionika u postupku Poljoprivredna zadruga Begovac</item>
    </derivirana_varijabla>
  </DomainObject.Predmet.OstaliListFormatedWithAdress>
  <DomainObject.Predmet.OstaliListFormatedWithAdressOIB>
    <izvorni_sadrzaj>
      <item>Nikola Vrcelj, OIB 13783597190, Vida Došena 38, 10000 Zagreb punomoćnik sudionika u postupku Poljoprivredna zadruga Begovac</item>
    </izvorni_sadrzaj>
    <derivirana_varijabla naziv="DomainObject.Predmet.OstaliListFormatedWithAdressOIB_1">
      <item>Nikola Vrcelj, OIB 13783597190, Vida Došena 38, 10000 Zagreb punomoćnik sudionika u postupku Poljoprivredna zadruga Begovac</item>
    </derivirana_varijabla>
  </DomainObject.Predmet.OstaliListFormatedWithAdressOIB>
  <DomainObject.Predmet.OstaliListNazivFormated>
    <izvorni_sadrzaj>
      <item>Nikola Vrcelj</item>
    </izvorni_sadrzaj>
    <derivirana_varijabla naziv="DomainObject.Predmet.OstaliListNazivFormated_1">
      <item>Nikola Vrcelj</item>
    </derivirana_varijabla>
  </DomainObject.Predmet.OstaliListNazivFormated>
  <DomainObject.Predmet.OstaliListNazivFormatedOIB>
    <izvorni_sadrzaj>
      <item>Nikola Vrcelj, OIB 13783597190</item>
    </izvorni_sadrzaj>
    <derivirana_varijabla naziv="DomainObject.Predmet.OstaliListNazivFormatedOIB_1">
      <item>Nikola Vrcelj, OIB 13783597190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Poljoprivredna zadruga Begovac</izvorni_sadrzaj>
    <derivirana_varijabla naziv="DomainObject.Predmet.ProtustrankaIDrugi_1">Poljoprivredna zadruga Begovac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Poljoprivredna zadruga Begovac, OIB 30783877299, Begovac Plašćanski 57, 47306 Saborsko</izvorni_sadrzaj>
    <derivirana_varijabla naziv="DomainObject.Predmet.ProtustrankaIDrugiAdressOIB_1">Poljoprivredna zadruga Begovac, OIB 30783877299, Begovac Plašćanski 57,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Poljoprivredna zadruga Begovac</item>
      <item>Nikola Vrcelj</item>
    </izvorni_sadrzaj>
    <derivirana_varijabla naziv="DomainObject.Predmet.SudioniciListNaziv_1">
      <item>FINA Regionalni centar Zagreb Podružnica Karlovac</item>
      <item>Poljoprivredna zadruga Begovac</item>
      <item>Nikola Vrcelj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Poljoprivredna zadruga Begovac, OIB 30783877299, Begovac Plašćanski 57,47306 Saborsko</item>
      <item>Nikola Vrcelj, OIB 13783597190, Vida Došena 38,10000 Zagreb</item>
    </izvorni_sadrzaj>
    <derivirana_varijabla naziv="DomainObject.Predmet.SudioniciListAdressOIB_1">
      <item>FINA Regionalni centar Zagreb Podružnica Karlovac, OIB 85821130368, Vitezovićeva 1,47000 Karlovac</item>
      <item>Poljoprivredna zadruga Begovac, OIB 30783877299, Begovac Plašćanski 57,47306 Saborsko</item>
      <item>Nikola Vrcelj, OIB 13783597190, Vida Došena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30783877299</item>
      <item>, OIB 13783597190</item>
    </izvorni_sadrzaj>
    <derivirana_varijabla naziv="DomainObject.Predmet.SudioniciListNazivOIB_1">
      <item>, OIB 85821130368</item>
      <item>, OIB 30783877299</item>
      <item>, OIB 13783597190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2705</properties:Characters>
  <properties:Lines>91</properties:Lines>
  <properties:Paragraphs>35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2016-04-06T08:40:00Z</cp:lastPrinted>
  <dcterms:modified xmlns:xsi="http://www.w3.org/2001/XMLSchema-instance" xsi:type="dcterms:W3CDTF">2016-04-06T08:41:00Z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