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af1f" w14:paraId="705af1f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B5210B" w:rsidRPr="00B5210B">
        <w:rPr>
          <w:rFonts w:hAnsi="Times New Roman" w:ascii="Times New Roman"/>
        </w:rPr>
        <w:t>OŽIVLJENJE j.d.o.o., Zagreb, Zagrebačka 164 A, OIB: 84259282561</w:t>
      </w:r>
      <w:r w:rsidR="00D83115">
        <w:rPr>
          <w:rFonts w:hAnsi="Times New Roman" w:ascii="Times New Roman"/>
        </w:rPr>
        <w:t xml:space="preserve">, </w:t>
      </w:r>
      <w:r w:rsidR="005814E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B5210B" w:rsidRPr="00B5210B">
        <w:rPr>
          <w:rFonts w:hAnsi="Times New Roman" w:ascii="Times New Roman"/>
        </w:rPr>
        <w:t>OŽIVLJENJE j.d.o.o., Zagreb, Zagrebačka 164 A, OIB: 84259282561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B5210B">
        <w:rPr>
          <w:rFonts w:hAnsi="Times New Roman" w:ascii="Times New Roman"/>
        </w:rPr>
        <w:t>2569</w:t>
      </w:r>
      <w:r w:rsidR="005814E4">
        <w:rPr>
          <w:rFonts w:hAnsi="Times New Roman" w:ascii="Times New Roman"/>
        </w:rPr>
        <w:t>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51455C">
        <w:rPr>
          <w:rFonts w:hAnsi="Times New Roman" w:ascii="Times New Roman"/>
        </w:rPr>
        <w:t>20</w:t>
      </w:r>
      <w:r w:rsidRPr="006D58A5">
        <w:rPr>
          <w:rFonts w:hAnsi="Times New Roman" w:ascii="Times New Roman"/>
        </w:rPr>
        <w:t xml:space="preserve">.  </w:t>
      </w:r>
      <w:r w:rsidR="0051455C">
        <w:rPr>
          <w:rFonts w:hAnsi="Times New Roman" w:ascii="Times New Roman"/>
        </w:rPr>
        <w:t>rujna</w:t>
      </w:r>
      <w:r w:rsidRPr="006D58A5">
        <w:rPr>
          <w:rFonts w:hAnsi="Times New Roman" w:ascii="Times New Roman"/>
        </w:rPr>
        <w:t xml:space="preserve"> 2017. prijedlog za otvaranje stečajnog postupka nad dužnikom </w:t>
      </w:r>
      <w:r w:rsidR="0051455C" w:rsidRPr="0051455C">
        <w:rPr>
          <w:rFonts w:hAnsi="Times New Roman" w:ascii="Times New Roman"/>
        </w:rPr>
        <w:t>OŽIVLJENJE j.d.o.o., Zagreb, Zagrebačka 164 A, OIB: 84259282561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376A36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</w:t>
      </w:r>
      <w:r w:rsidR="00376A36">
        <w:rPr>
          <w:rFonts w:hAnsi="Times New Roman" w:ascii="Times New Roman"/>
        </w:rPr>
        <w:t>kolovoza</w:t>
      </w:r>
      <w:r w:rsidR="005814E4">
        <w:rPr>
          <w:rFonts w:hAnsi="Times New Roman" w:ascii="Times New Roman"/>
        </w:rPr>
        <w:t xml:space="preserve"> 2017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51455C">
        <w:rPr>
          <w:rFonts w:hAnsi="Times New Roman" w:ascii="Times New Roman"/>
        </w:rPr>
        <w:t>6.783,73</w:t>
      </w:r>
      <w:r w:rsidR="0005794A">
        <w:rPr>
          <w:rFonts w:hAnsi="Times New Roman" w:ascii="Times New Roman"/>
        </w:rPr>
        <w:t xml:space="preserve"> kn, te da ima </w:t>
      </w:r>
      <w:r w:rsidR="002250B9">
        <w:rPr>
          <w:rFonts w:hAnsi="Times New Roman" w:ascii="Times New Roman"/>
        </w:rPr>
        <w:t>jednog</w:t>
      </w:r>
      <w:r w:rsidRPr="006D58A5">
        <w:rPr>
          <w:rFonts w:hAnsi="Times New Roman" w:ascii="Times New Roman"/>
        </w:rPr>
        <w:t xml:space="preserve"> zaposlenika.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51455C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 xml:space="preserve">. </w:t>
      </w:r>
      <w:r w:rsidR="0051455C">
        <w:rPr>
          <w:rFonts w:hAnsi="Times New Roman" w:ascii="Times New Roman"/>
        </w:rPr>
        <w:t>prosinca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5814E4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6D58A5">
        <w:rPr>
          <w:rFonts w:hAnsi="Times New Roman" w:ascii="Times New Roman"/>
        </w:rPr>
        <w:lastRenderedPageBreak/>
        <w:t xml:space="preserve">1. SZ-a, </w:t>
      </w:r>
      <w:r w:rsidR="00A51E4E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A51E4E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5814E4" w:rsidP="006D58A5" w:rsidR="006D58A5">
      <w:pPr>
        <w:ind w:firstLine="708"/>
        <w:jc w:val="both"/>
        <w:rPr>
          <w:rFonts w:hAnsi="Times New Roman" w:ascii="Times New Roman"/>
        </w:rPr>
      </w:pPr>
      <w:r w:rsidRPr="005814E4">
        <w:rPr>
          <w:rFonts w:hAnsi="Times New Roman" w:ascii="Times New Roman"/>
        </w:rPr>
        <w:t>Na ročištu održanom 2</w:t>
      </w:r>
      <w:r w:rsidR="0051455C">
        <w:rPr>
          <w:rFonts w:hAnsi="Times New Roman" w:ascii="Times New Roman"/>
        </w:rPr>
        <w:t>9</w:t>
      </w:r>
      <w:r w:rsidRPr="005814E4">
        <w:rPr>
          <w:rFonts w:hAnsi="Times New Roman" w:ascii="Times New Roman"/>
        </w:rPr>
        <w:t xml:space="preserve">. </w:t>
      </w:r>
      <w:r w:rsidR="0051455C">
        <w:rPr>
          <w:rFonts w:hAnsi="Times New Roman" w:ascii="Times New Roman"/>
        </w:rPr>
        <w:t>siječnja</w:t>
      </w:r>
      <w:r w:rsidRPr="005814E4">
        <w:rPr>
          <w:rFonts w:hAnsi="Times New Roman" w:ascii="Times New Roman"/>
        </w:rPr>
        <w:t xml:space="preserve"> 2018., u odsutnosti uredno pozvanog predlagatelja i dužnika izvrše</w:t>
      </w:r>
      <w:r w:rsidR="0051455C">
        <w:rPr>
          <w:rFonts w:hAnsi="Times New Roman" w:ascii="Times New Roman"/>
        </w:rPr>
        <w:t>n je uvid u podnesak FINA-e od 22</w:t>
      </w:r>
      <w:r w:rsidRPr="005814E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 2017</w:t>
      </w:r>
      <w:r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51455C">
        <w:rPr>
          <w:rFonts w:hAnsi="Times New Roman" w:ascii="Times New Roman"/>
        </w:rPr>
        <w:t>29</w:t>
      </w:r>
      <w:r w:rsidRPr="00A70790">
        <w:rPr>
          <w:rFonts w:hAnsi="Times New Roman" w:ascii="Times New Roman"/>
        </w:rPr>
        <w:t xml:space="preserve">. </w:t>
      </w:r>
      <w:r w:rsidR="0051455C">
        <w:rPr>
          <w:rFonts w:hAnsi="Times New Roman" w:ascii="Times New Roman"/>
        </w:rPr>
        <w:t>siječnja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51455C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2250B9" w:rsidRPr="002250B9">
        <w:rPr>
          <w:rFonts w:hAnsi="Times New Roman" w:ascii="Times New Roman"/>
        </w:rPr>
        <w:t xml:space="preserve">Uvidom u uvjerenje Centra za vozila d.d.  od  </w:t>
      </w:r>
      <w:r w:rsidR="00631CA4">
        <w:rPr>
          <w:rFonts w:hAnsi="Times New Roman" w:ascii="Times New Roman"/>
        </w:rPr>
        <w:t>26</w:t>
      </w:r>
      <w:r w:rsidR="002250B9" w:rsidRPr="002250B9">
        <w:rPr>
          <w:rFonts w:hAnsi="Times New Roman" w:ascii="Times New Roman"/>
        </w:rPr>
        <w:t xml:space="preserve">. veljače 2018., utvrđeno je da dužnik nije evidentiran kao vlasnik  vozila. </w:t>
      </w:r>
      <w:r w:rsidRPr="006D58A5">
        <w:rPr>
          <w:rFonts w:hAnsi="Times New Roman" w:ascii="Times New Roman"/>
        </w:rPr>
        <w:t xml:space="preserve">Uvidom u dostavljenu obavijest Ministarstva mora, prometa i infrastrukture od </w:t>
      </w:r>
      <w:r w:rsidR="0051455C">
        <w:rPr>
          <w:rFonts w:hAnsi="Times New Roman" w:ascii="Times New Roman"/>
        </w:rPr>
        <w:t>13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631CA4">
        <w:rPr>
          <w:rFonts w:hAnsi="Times New Roman" w:ascii="Times New Roman"/>
        </w:rPr>
        <w:t>23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51455C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 xml:space="preserve">. </w:t>
      </w:r>
      <w:r w:rsidR="00A70790">
        <w:rPr>
          <w:rFonts w:hAnsi="Times New Roman" w:ascii="Times New Roman"/>
        </w:rPr>
        <w:t>veljače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utvrđeno je da u sustavu SKDD-a ne postoji račun nematerijaliziranih vrijednosnih papira dužnika. Uvidom u dostavljenu potvrdu FINA-e od </w:t>
      </w:r>
      <w:r w:rsidR="00631CA4">
        <w:rPr>
          <w:rFonts w:hAnsi="Times New Roman" w:ascii="Times New Roman"/>
        </w:rPr>
        <w:t>13</w:t>
      </w:r>
      <w:r w:rsidR="00764651">
        <w:rPr>
          <w:rFonts w:hAnsi="Times New Roman" w:ascii="Times New Roman"/>
        </w:rPr>
        <w:t>.</w:t>
      </w:r>
      <w:r w:rsidRPr="006D58A5">
        <w:rPr>
          <w:rFonts w:hAnsi="Times New Roman" w:ascii="Times New Roman"/>
        </w:rPr>
        <w:t xml:space="preserve"> </w:t>
      </w:r>
      <w:r w:rsidR="00A70790">
        <w:rPr>
          <w:rFonts w:hAnsi="Times New Roman" w:ascii="Times New Roman"/>
        </w:rPr>
        <w:t>veljače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51455C">
        <w:rPr>
          <w:rFonts w:hAnsi="Times New Roman" w:ascii="Times New Roman"/>
        </w:rPr>
        <w:t>263</w:t>
      </w:r>
      <w:r w:rsidRPr="006D58A5">
        <w:rPr>
          <w:rFonts w:hAnsi="Times New Roman" w:ascii="Times New Roman"/>
        </w:rPr>
        <w:t xml:space="preserve"> dana u iznosu od   </w:t>
      </w:r>
      <w:r w:rsidR="0051455C">
        <w:rPr>
          <w:rFonts w:hAnsi="Times New Roman" w:ascii="Times New Roman"/>
        </w:rPr>
        <w:t>6.826,63</w:t>
      </w:r>
      <w:r w:rsidRPr="006D58A5">
        <w:rPr>
          <w:rFonts w:hAnsi="Times New Roman" w:ascii="Times New Roman"/>
        </w:rPr>
        <w:t xml:space="preserve">  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F23D61">
        <w:rPr>
          <w:rFonts w:hAnsi="Times New Roman" w:ascii="Times New Roman"/>
        </w:rPr>
        <w:t>20</w:t>
      </w:r>
      <w:r w:rsidR="001725CA"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F735C8">
        <w:rPr>
          <w:rFonts w:hAnsi="Times New Roman" w:ascii="Times New Roman"/>
        </w:rPr>
        <w:t>, v.r.</w:t>
      </w:r>
    </w:p>
    <w:p w:rsidRDefault="00F735C8" w:rsidP="00B87AEB" w:rsidR="00F735C8">
      <w:pPr>
        <w:jc w:val="right"/>
        <w:rPr>
          <w:rFonts w:hAnsi="Times New Roman" w:ascii="Times New Roman"/>
        </w:rPr>
      </w:pPr>
    </w:p>
    <w:p w:rsidRDefault="00F735C8" w:rsidP="00B87AEB" w:rsidR="00F735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735C8" w:rsidP="00B87AEB" w:rsidR="00F735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735C8" w:rsidP="00B87AEB" w:rsidR="00F735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F735C8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5C8">
          <w:rPr>
            <w:noProof/>
          </w:rPr>
          <w:t>3</w:t>
        </w:r>
        <w:r>
          <w:fldChar w:fldCharType="end"/>
        </w:r>
      </w:p>
    </w:sdtContent>
  </w:sdt>
  <w:p w:rsidRDefault="00B5210B" w:rsidP="00B5210B" w:rsidR="009D1810">
    <w:pPr>
      <w:jc w:val="right"/>
    </w:pPr>
    <w:r w:rsidRPr="00B5210B">
      <w:rPr>
        <w:rFonts w:hAnsi="Times New Roman" w:ascii="Times New Roman"/>
      </w:rPr>
      <w:t>3 St-2569/17-20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A064AC">
      <w:rPr>
        <w:rFonts w:hAnsi="Times New Roman" w:ascii="Times New Roman"/>
      </w:rPr>
      <w:t>2</w:t>
    </w:r>
    <w:r w:rsidR="00B5210B">
      <w:rPr>
        <w:rFonts w:hAnsi="Times New Roman" w:ascii="Times New Roman"/>
      </w:rPr>
      <w:t>569</w:t>
    </w:r>
    <w:r w:rsidR="00A064AC">
      <w:rPr>
        <w:rFonts w:hAnsi="Times New Roman" w:ascii="Times New Roman"/>
      </w:rPr>
      <w:t>/17-</w:t>
    </w:r>
    <w:r w:rsidR="00B5210B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76A36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455C"/>
    <w:rsid w:val="005151B2"/>
    <w:rsid w:val="005202F3"/>
    <w:rsid w:val="00525DAC"/>
    <w:rsid w:val="005349D1"/>
    <w:rsid w:val="005363C9"/>
    <w:rsid w:val="00580F3B"/>
    <w:rsid w:val="005814E4"/>
    <w:rsid w:val="00584D14"/>
    <w:rsid w:val="00585AFA"/>
    <w:rsid w:val="00631CA4"/>
    <w:rsid w:val="0064584E"/>
    <w:rsid w:val="00665D5F"/>
    <w:rsid w:val="006A451A"/>
    <w:rsid w:val="006B50BB"/>
    <w:rsid w:val="006D58A5"/>
    <w:rsid w:val="006F3ADB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064AC"/>
    <w:rsid w:val="00A51E4E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74A"/>
    <w:rsid w:val="00B46CF5"/>
    <w:rsid w:val="00B5210B"/>
    <w:rsid w:val="00B557DA"/>
    <w:rsid w:val="00B8374A"/>
    <w:rsid w:val="00B87AEB"/>
    <w:rsid w:val="00B969B8"/>
    <w:rsid w:val="00BC41A7"/>
    <w:rsid w:val="00BC580B"/>
    <w:rsid w:val="00BD20AE"/>
    <w:rsid w:val="00BD37BD"/>
    <w:rsid w:val="00C164B4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C2245"/>
    <w:rsid w:val="00EC2C2E"/>
    <w:rsid w:val="00ED1D4D"/>
    <w:rsid w:val="00ED70DB"/>
    <w:rsid w:val="00EE5FBB"/>
    <w:rsid w:val="00F0636B"/>
    <w:rsid w:val="00F23D61"/>
    <w:rsid w:val="00F33BE0"/>
    <w:rsid w:val="00F61AC0"/>
    <w:rsid w:val="00F735C8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5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3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5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St-2569/2017</izvorni_sadrzaj>
    <derivirana_varijabla naziv="DomainObject.Predmet.OznakaBroj_1">St-2569/2017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OŽIVLJENJE jednostavno društvo s ograničenom odgovornošću za trgovinu i usluge zastupanog po punomoćniku Dušanka Vrljević</izvorni_sadrzaj>
    <derivirana_varijabla naziv="DomainObject.Predmet.ProtustrankaFormated_1">  OŽIVLJENJE jednostavno društvo s ograničenom odgovornošću za trgovinu i usluge zastupanog po punomoćniku Dušanka Vrljević</derivirana_varijabla>
  </DomainObject.Predmet.ProtustrankaFormated>
  <DomainObject.Predmet.ProtustrankaFormatedOIB>
    <izvorni_sadrzaj>  OŽIVLJENJE jednostavno društvo s ograničenom odgovornošću za trgovinu i usluge, OIB 84259282561 zastupanog po punomoćniku Dušanka Vrljević</izvorni_sadrzaj>
    <derivirana_varijabla naziv="DomainObject.Predmet.ProtustrankaFormatedOIB_1">  OŽIVLJENJE jednostavno društvo s ograničenom odgovornošću za trgovinu i usluge, OIB 84259282561 zastupanog po punomoćniku Dušanka Vrljević</derivirana_varijabla>
  </DomainObject.Predmet.ProtustrankaFormatedOIB>
  <DomainObject.Predmet.ProtustrankaFormatedWithAdress>
    <izvorni_sadrzaj> OŽIVLJENJE jednostavno društvo s ograničenom odgovornošću za trgovinu i usluge, Zagrebačka 164 A, 10000 Zagreb zastupanog po punomoćniku Dušanka Vrljević</izvorni_sadrzaj>
    <derivirana_varijabla naziv="DomainObject.Predmet.ProtustrankaFormatedWithAdress_1"> OŽIVLJENJE jednostavno društvo s ograničenom odgovornošću za trgovinu i usluge, Zagrebačka 164 A, 10000 Zagreb zastupanog po punomoćniku Dušanka Vrljević</derivirana_varijabla>
  </DomainObject.Predmet.ProtustrankaFormatedWithAdress>
  <DomainObject.Predmet.ProtustrankaFormatedWithAdressOIB>
    <izvorni_sadrzaj> OŽIVLJENJE jednostavno društvo s ograničenom odgovornošću za trgovinu i usluge, OIB 84259282561, Zagrebačka 164 A, 10000 Zagreb zastupanog po punomoćniku Dušanka Vrljević</izvorni_sadrzaj>
    <derivirana_varijabla naziv="DomainObject.Predmet.ProtustrankaFormatedWithAdressOIB_1"> OŽIVLJENJE jednostavno društvo s ograničenom odgovornošću za trgovinu i usluge, OIB 84259282561, Zagrebačka 164 A, 10000 Zagreb zastupanog po punomoćniku Dušanka Vrljević</derivirana_varijabla>
  </DomainObject.Predmet.ProtustrankaFormatedWithAdressOIB>
  <DomainObject.Predmet.ProtustrankaWithAdress>
    <izvorni_sadrzaj>OŽIVLJENJE jednostavno društvo s ograničenom odgovornošću za trgovinu i usluge Zagrebačka 164 A, 10000 Zagreb</izvorni_sadrzaj>
    <derivirana_varijabla naziv="DomainObject.Predmet.ProtustrankaWithAdress_1">OŽIVLJENJE jednostavno društvo s ograničenom odgovornošću za trgovinu i usluge Zagrebačka 164 A, 10000 Zagreb</derivirana_varijabla>
  </DomainObject.Predmet.ProtustrankaWithAdress>
  <DomainObject.Predmet.ProtustrankaWithAdressOIB>
    <izvorni_sadrzaj>OŽIVLJENJE jednostavno društvo s ograničenom odgovornošću za trgovinu i usluge, OIB 84259282561, Zagrebačka 164 A, 10000 Zagreb</izvorni_sadrzaj>
    <derivirana_varijabla naziv="DomainObject.Predmet.ProtustrankaWithAdressOIB_1">OŽIVLJENJE jednostavno društvo s ograničenom odgovornošću za trgovinu i usluge, OIB 84259282561, Zagrebačka 164 A, 10000 Zagreb</derivirana_varijabla>
  </DomainObject.Predmet.ProtustrankaWithAdressOIB>
  <DomainObject.Predmet.ProtustrankaNazivFormated>
    <izvorni_sadrzaj>OŽIVLJENJE jednostavno društvo s ograničenom odgovornošću za trgovinu i usluge</izvorni_sadrzaj>
    <derivirana_varijabla naziv="DomainObject.Predmet.ProtustrankaNazivFormated_1">OŽIVLJENJE jednostavno društvo s ograničenom odgovornošću za trgovinu i usluge</derivirana_varijabla>
  </DomainObject.Predmet.ProtustrankaNazivFormated>
  <DomainObject.Predmet.ProtustrankaNazivFormatedOIB>
    <izvorni_sadrzaj>OŽIVLJENJE jednostavno društvo s ograničenom odgovornošću za trgovinu i usluge, OIB 84259282561</izvorni_sadrzaj>
    <derivirana_varijabla naziv="DomainObject.Predmet.ProtustrankaNazivFormatedOIB_1">OŽIVLJENJE jednostavno društvo s ograničenom odgovornošću za trgovinu i usluge, OIB 84259282561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OŽIVLJENJE jednostavno društvo s ograničenom odgovornošću za trgovinu i usluge zastupanog po punomoćniku Dušanka Vrljević</item>
    </izvorni_sadrzaj>
    <derivirana_varijabla naziv="DomainObject.Predmet.ProtuStrankaListFormated_1">
      <item>OŽIVLJENJE jednostavno društvo s ograničenom odgovornošću za trgovinu i usluge zastupanog po punomoćniku Dušanka Vrljević</item>
    </derivirana_varijabla>
  </DomainObject.Predmet.ProtuStrankaListFormated>
  <DomainObject.Predmet.ProtuStrankaListFormatedOIB>
    <izvorni_sadrzaj>
      <item>OŽIVLJENJE jednostavno društvo s ograničenom odgovornošću za trgovinu i usluge, OIB 84259282561 zastupanog po punomoćniku Dušanka Vrljević</item>
    </izvorni_sadrzaj>
    <derivirana_varijabla naziv="DomainObject.Predmet.ProtuStrankaListFormatedOIB_1">
      <item>OŽIVLJENJE jednostavno društvo s ograničenom odgovornošću za trgovinu i usluge, OIB 84259282561 zastupanog po punomoćniku Dušanka Vrljević</item>
    </derivirana_varijabla>
  </DomainObject.Predmet.ProtuStrankaListFormatedOIB>
  <DomainObject.Predmet.ProtuStrankaListFormatedWithAdress>
    <izvorni_sadrzaj>
      <item>OŽIVLJENJE jednostavno društvo s ograničenom odgovornošću za trgovinu i usluge, Zagrebačka 164 A, 10000 Zagreb zastupanog po punomoćniku Dušanka Vrljević</item>
    </izvorni_sadrzaj>
    <derivirana_varijabla naziv="DomainObject.Predmet.ProtuStrankaListFormatedWithAdress_1">
      <item>OŽIVLJENJE jednostavno društvo s ograničenom odgovornošću za trgovinu i usluge, Zagrebačka 164 A, 10000 Zagreb zastupanog po punomoćniku Dušanka Vrljević</item>
    </derivirana_varijabla>
  </DomainObject.Predmet.ProtuStrankaListFormatedWithAdress>
  <DomainObject.Predmet.ProtuStrankaListFormatedWithAdressOIB>
    <izvorni_sadrzaj>
      <item>OŽIVLJENJE jednostavno društvo s ograničenom odgovornošću za trgovinu i usluge, OIB 84259282561, Zagrebačka 164 A, 10000 Zagreb zastupanog po punomoćniku Dušanka Vrljević</item>
    </izvorni_sadrzaj>
    <derivirana_varijabla naziv="DomainObject.Predmet.ProtuStrankaListFormatedWithAdressOIB_1">
      <item>OŽIVLJENJE jednostavno društvo s ograničenom odgovornošću za trgovinu i usluge, OIB 84259282561, Zagrebačka 164 A, 10000 Zagreb zastupanog po punomoćniku Dušanka Vrljević</item>
    </derivirana_varijabla>
  </DomainObject.Predmet.ProtuStrankaListFormatedWithAdressOIB>
  <DomainObject.Predmet.ProtuStrankaListNazivFormated>
    <izvorni_sadrzaj>
      <item>OŽIVLJENJE jednostavno društvo s ograničenom odgovornošću za trgovinu i usluge</item>
    </izvorni_sadrzaj>
    <derivirana_varijabla naziv="DomainObject.Predmet.ProtuStrankaListNazivFormated_1">
      <item>OŽIVLJENJE jednostavno društvo s ograničenom odgovornošću za trgovinu i usluge</item>
    </derivirana_varijabla>
  </DomainObject.Predmet.ProtuStrankaListNazivFormated>
  <DomainObject.Predmet.ProtuStrankaListNazivFormatedOIB>
    <izvorni_sadrzaj>
      <item>OŽIVLJENJE jednostavno društvo s ograničenom odgovornošću za trgovinu i usluge, OIB 84259282561</item>
    </izvorni_sadrzaj>
    <derivirana_varijabla naziv="DomainObject.Predmet.ProtuStrankaListNazivFormatedOIB_1">
      <item>OŽIVLJENJE jednostavno društvo s ograničenom odgovornošću za trgovinu i usluge, OIB 84259282561</item>
    </derivirana_varijabla>
  </DomainObject.Predmet.ProtuStrankaListNazivFormatedOIB>
  <DomainObject.Predmet.OstaliListFormated>
    <izvorni_sadrzaj>
      <item>Dušanka Vrljević punomoćnik sudionika u postupku OŽIVLJENJE jednostavno društvo s ograničenom odgovornošću za trgovinu i usluge</item>
    </izvorni_sadrzaj>
    <derivirana_varijabla naziv="DomainObject.Predmet.OstaliListFormated_1">
      <item>Dušanka Vrljević punomoćnik sudionika u postupku OŽIVLJENJE jednostavno društvo s ograničenom odgovornošću za trgovinu i usluge</item>
    </derivirana_varijabla>
  </DomainObject.Predmet.OstaliListFormated>
  <DomainObject.Predmet.OstaliListFormatedOIB>
    <izvorni_sadrzaj>
      <item>Dušanka Vrljević, OIB 65289245308 punomoćnik sudionika u postupku OŽIVLJENJE jednostavno društvo s ograničenom odgovornošću za trgovinu i usluge</item>
    </izvorni_sadrzaj>
    <derivirana_varijabla naziv="DomainObject.Predmet.OstaliListFormatedOIB_1">
      <item>Dušanka Vrljević, OIB 65289245308 punomoćnik sudionika u postupku OŽIVLJENJE jednostavno društvo s ograničenom odgovornošću za trgovinu i usluge</item>
    </derivirana_varijabla>
  </DomainObject.Predmet.OstaliListFormatedOIB>
  <DomainObject.Predmet.OstaliListFormatedWithAdress>
    <izvorni_sadrzaj>
      <item>Dušanka Vrljević, Gajnice 14, 10000 Zagreb punomoćnik sudionika u postupku OŽIVLJENJE jednostavno društvo s ograničenom odgovornošću za trgovinu i usluge</item>
    </izvorni_sadrzaj>
    <derivirana_varijabla naziv="DomainObject.Predmet.OstaliListFormatedWithAdress_1">
      <item>Dušanka Vrljević, Gajnice 14, 10000 Zagreb punomoćnik sudionika u postupku OŽIVLJENJE jednostavno društvo s ograničenom odgovornošću za trgovinu i usluge</item>
    </derivirana_varijabla>
  </DomainObject.Predmet.OstaliListFormatedWithAdress>
  <DomainObject.Predmet.OstaliListFormatedWithAdressOIB>
    <izvorni_sadrzaj>
      <item>Dušanka Vrljević, OIB 65289245308, Gajnice 14, 10000 Zagreb punomoćnik sudionika u postupku OŽIVLJENJE jednostavno društvo s ograničenom odgovornošću za trgovinu i usluge</item>
    </izvorni_sadrzaj>
    <derivirana_varijabla naziv="DomainObject.Predmet.OstaliListFormatedWithAdressOIB_1">
      <item>Dušanka Vrljević, OIB 65289245308, Gajnice 14, 10000 Zagreb punomoćnik sudionika u postupku OŽIVLJENJE jednostavno društvo s ograničenom odgovornošću za trgovinu i usluge</item>
    </derivirana_varijabla>
  </DomainObject.Predmet.OstaliListFormatedWithAdressOIB>
  <DomainObject.Predmet.OstaliListNazivFormated>
    <izvorni_sadrzaj>
      <item>Dušanka Vrljević</item>
    </izvorni_sadrzaj>
    <derivirana_varijabla naziv="DomainObject.Predmet.OstaliListNazivFormated_1">
      <item>Dušanka Vrljević</item>
    </derivirana_varijabla>
  </DomainObject.Predmet.OstaliListNazivFormated>
  <DomainObject.Predmet.OstaliListNazivFormatedOIB>
    <izvorni_sadrzaj>
      <item>Dušanka Vrljević, OIB 65289245308</item>
    </izvorni_sadrzaj>
    <derivirana_varijabla naziv="DomainObject.Predmet.OstaliListNazivFormatedOIB_1">
      <item>Dušanka Vrljević, OIB 65289245308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OŽIVLJENJE jednostavno društvo s ograničenom odgovornošću za trgovinu i usluge</izvorni_sadrzaj>
    <derivirana_varijabla naziv="DomainObject.Predmet.ProtustrankaIDrugi_1">OŽIVLJENJE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OŽIVLJENJE jednostavno društvo s ograničenom odgovornošću za trgovinu i usluge, OIB 84259282561, Zagrebačka 164 A, 10000 Zagreb</izvorni_sadrzaj>
    <derivirana_varijabla naziv="DomainObject.Predmet.ProtustrankaIDrugiAdressOIB_1">OŽIVLJENJE jednostavno društvo s ograničenom odgovornošću za trgovinu i usluge, OIB 84259282561, Zagrebačka 164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OŽIVLJENJE jednostavno društvo s ograničenom odgovornošću za trgovinu i usluge</item>
      <item>FINA Regionalni centar Zagreb</item>
      <item>Dušanka Vrljević</item>
    </izvorni_sadrzaj>
    <derivirana_varijabla naziv="DomainObject.Predmet.SudioniciListNaziv_1">
      <item>OŽIVLJENJE jednostavno društvo s ograničenom odgovornošću za trgovinu i usluge</item>
      <item>FINA Regionalni centar Zagreb</item>
      <item>Dušanka Vrljević</item>
    </derivirana_varijabla>
  </DomainObject.Predmet.SudioniciListNaziv>
  <DomainObject.Predmet.SudioniciListAdressOIB>
    <izvorni_sadrzaj>
      <item>OŽIVLJENJE jednostavno društvo s ograničenom odgovornošću za trgovinu i usluge, OIB 84259282561, Zagrebačka 164 A,10000 Zagreb</item>
      <item>FINA Regionalni centar Zagreb, OIB 85821130368, Trg svibanjskih žrtava 1995. 1,10000 Zagreb</item>
      <item>Dušanka Vrljević, OIB 65289245308, Gajnice 14,10000 Zagreb</item>
    </izvorni_sadrzaj>
    <derivirana_varijabla naziv="DomainObject.Predmet.SudioniciListAdressOIB_1">
      <item>OŽIVLJENJE jednostavno društvo s ograničenom odgovornošću za trgovinu i usluge, OIB 84259282561, Zagrebačka 164 A,10000 Zagreb</item>
      <item>FINA Regionalni centar Zagreb, OIB 85821130368, Trg svibanjskih žrtava 1995. 1,10000 Zagreb</item>
      <item>Dušanka Vrljević, OIB 65289245308, Gajnice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84259282561</item>
      <item>, OIB 85821130368</item>
      <item>, OIB 65289245308</item>
    </izvorni_sadrzaj>
    <derivirana_varijabla naziv="DomainObject.Predmet.SudioniciListNazivOIB_1">
      <item>, OIB 84259282561</item>
      <item>, OIB 85821130368</item>
      <item>, OIB 65289245308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4228A3-EEE9-4DB7-882D-BA1646666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4865</properties:Characters>
  <properties:Lines>111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2018-04-20T06:40:00Z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2018-04-20T07:18:00Z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(St-2569-17-poziv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