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6662" w14:paraId="4026662" w:rsidRDefault="005203A2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B90EAB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276343">
      <w:r>
        <w:t xml:space="preserve">35000 Slavonski </w:t>
      </w:r>
      <w:r w:rsidRPr="005170B4">
        <w:t xml:space="preserve">Brod  </w:t>
      </w:r>
      <w:r w:rsidR="001455B4" w:rsidRPr="00CF2062">
        <w:rPr>
          <w:b/>
        </w:rPr>
        <w:t xml:space="preserve">                                                   </w:t>
      </w:r>
      <w:r w:rsidR="00D5670A" w:rsidRPr="00CF2062">
        <w:rPr>
          <w:b/>
        </w:rPr>
        <w:t xml:space="preserve">       </w:t>
      </w:r>
      <w:r w:rsidR="00165EA1" w:rsidRPr="00CF2062">
        <w:rPr>
          <w:b/>
        </w:rPr>
        <w:t xml:space="preserve">  </w:t>
      </w:r>
      <w:r w:rsidR="00922815" w:rsidRPr="00CF2062">
        <w:rPr>
          <w:b/>
        </w:rPr>
        <w:t xml:space="preserve">   </w:t>
      </w:r>
      <w:r w:rsidR="00165EA1" w:rsidRPr="00CF2062">
        <w:rPr>
          <w:b/>
        </w:rPr>
        <w:t xml:space="preserve"> </w:t>
      </w:r>
      <w:r w:rsidR="001455B4" w:rsidRPr="00276343">
        <w:t>Broj: St-</w:t>
      </w:r>
      <w:r w:rsidR="005E7600">
        <w:t>14/2011-168</w:t>
      </w:r>
    </w:p>
    <w:p w:rsidRDefault="003E2828" w:rsidR="003E2828" w:rsidRPr="00CF2062">
      <w:pPr>
        <w:rPr>
          <w:b/>
        </w:rPr>
      </w:pPr>
    </w:p>
    <w:p w:rsidRDefault="00AC1C66" w:rsidR="00AC1C66" w:rsidRPr="00CF2062">
      <w:pPr>
        <w:rPr>
          <w:b/>
        </w:rPr>
      </w:pPr>
    </w:p>
    <w:p w:rsidRDefault="00AC1C66" w:rsidP="00AC1C66" w:rsidR="00AC1C66" w:rsidRPr="00EA294B">
      <w:pPr>
        <w:jc w:val="center"/>
      </w:pPr>
      <w:r w:rsidRPr="00EA294B">
        <w:t>R E P U B L I K A    H R V A T S K A</w:t>
      </w:r>
    </w:p>
    <w:p w:rsidRDefault="001455B4" w:rsidP="001455B4" w:rsidR="001455B4" w:rsidRPr="00EA294B">
      <w:pPr>
        <w:jc w:val="center"/>
      </w:pPr>
      <w:r w:rsidRPr="00EA294B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B90EAB">
        <w:t>U SLAVONSKOM BRODU</w:t>
      </w:r>
      <w:r>
        <w:t>, po stečajnom sucu Vesni Vukelić, u postupku stečaja nad dužniko</w:t>
      </w:r>
      <w:r w:rsidR="00D43D12">
        <w:t xml:space="preserve">m </w:t>
      </w:r>
      <w:r w:rsidR="005E7600">
        <w:t>ZRC TOPLICE d.o.o</w:t>
      </w:r>
      <w:r w:rsidR="00E73D74">
        <w:t>,</w:t>
      </w:r>
      <w:r w:rsidR="005E7600">
        <w:t xml:space="preserve"> </w:t>
      </w:r>
      <w:r w:rsidR="00E73D74">
        <w:t xml:space="preserve">u stečaju </w:t>
      </w:r>
      <w:r w:rsidR="005E7600">
        <w:t>Velika</w:t>
      </w:r>
      <w:r>
        <w:t>,</w:t>
      </w:r>
      <w:r w:rsidR="005E7600">
        <w:t>Ul.Franje Tuđmana 2/c, OIB 31108182358,</w:t>
      </w:r>
      <w:r>
        <w:t xml:space="preserve"> nakon unovčenja </w:t>
      </w:r>
      <w:r w:rsidR="00161449">
        <w:t>nekretnine</w:t>
      </w:r>
      <w:r w:rsidR="00E73D74">
        <w:t xml:space="preserve"> stečajnog dužnika na kojoj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5E7600">
        <w:t>29.svibnja 2017</w:t>
      </w:r>
      <w:r>
        <w:t>.</w:t>
      </w:r>
    </w:p>
    <w:p w:rsidRDefault="001455B4" w:rsidR="001455B4"/>
    <w:p w:rsidRDefault="001455B4" w:rsidP="001455B4" w:rsidR="00291F6A">
      <w:pPr>
        <w:jc w:val="center"/>
      </w:pPr>
      <w:r w:rsidRPr="00EA294B">
        <w:t>r i j e š i o    j e</w:t>
      </w:r>
    </w:p>
    <w:p w:rsidRDefault="003E2828" w:rsidP="001455B4" w:rsidR="003E2828" w:rsidRPr="00EA294B">
      <w:pPr>
        <w:jc w:val="center"/>
      </w:pPr>
    </w:p>
    <w:p w:rsidRDefault="001455B4" w:rsidR="001455B4"/>
    <w:p w:rsidRDefault="001455B4" w:rsidP="00276B50" w:rsidR="00276B50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>ne ostvarene</w:t>
      </w:r>
      <w:r w:rsidR="00161449">
        <w:t xml:space="preserve"> prodajom nekretnine</w:t>
      </w:r>
      <w:r w:rsidR="003E2DE3">
        <w:t xml:space="preserve"> </w:t>
      </w:r>
      <w:r w:rsidR="004E1727">
        <w:t xml:space="preserve">stečajnog dužnika </w:t>
      </w:r>
    </w:p>
    <w:p w:rsidRDefault="00161449" w:rsidP="005D0184" w:rsidR="005D0184">
      <w:pPr>
        <w:ind w:firstLine="720"/>
        <w:jc w:val="both"/>
      </w:pPr>
      <w:r>
        <w:t>upisane</w:t>
      </w:r>
      <w:r w:rsidR="005D0184">
        <w:t xml:space="preserve"> u zk.ul.</w:t>
      </w:r>
      <w:r w:rsidR="005E7600">
        <w:t>1215</w:t>
      </w:r>
      <w:r>
        <w:t xml:space="preserve"> k.o </w:t>
      </w:r>
      <w:r w:rsidR="005E7600">
        <w:t>Velika</w:t>
      </w:r>
      <w:r>
        <w:t>, označene sa kč.br.</w:t>
      </w:r>
      <w:r w:rsidR="005E7600">
        <w:t>184/1 sportski teren površine 10728 m2</w:t>
      </w:r>
      <w:r>
        <w:t xml:space="preserve"> </w:t>
      </w:r>
    </w:p>
    <w:p w:rsidRDefault="00796C09" w:rsidP="005D0184" w:rsidR="00796C09">
      <w:pPr>
        <w:ind w:firstLine="720"/>
        <w:jc w:val="both"/>
      </w:pPr>
    </w:p>
    <w:p w:rsidRDefault="00796C09" w:rsidP="005D0184" w:rsidR="00796C09">
      <w:pPr>
        <w:ind w:firstLine="720"/>
        <w:jc w:val="both"/>
      </w:pPr>
      <w:r>
        <w:t xml:space="preserve">u iznosu </w:t>
      </w:r>
      <w:r w:rsidR="005E7600">
        <w:t>385.000,00</w:t>
      </w:r>
      <w:r>
        <w:t xml:space="preserve"> kn</w:t>
      </w:r>
    </w:p>
    <w:p w:rsidRDefault="003E1A8E" w:rsidP="0050134C" w:rsidR="009A24E5">
      <w:pPr>
        <w:jc w:val="both"/>
      </w:pPr>
      <w:r>
        <w:tab/>
        <w:t xml:space="preserve">     </w:t>
      </w:r>
      <w:r w:rsidR="009A24E5"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stečajnog dužnika</w:t>
      </w:r>
    </w:p>
    <w:p w:rsidRDefault="009A24E5" w:rsidP="00DD7B01" w:rsidR="009A24E5">
      <w:pPr>
        <w:jc w:val="both"/>
      </w:pPr>
    </w:p>
    <w:p w:rsidRDefault="00DD7B01" w:rsidP="00DD7B01" w:rsidR="001C40CC">
      <w:pPr>
        <w:jc w:val="both"/>
      </w:pPr>
      <w:r>
        <w:t xml:space="preserve"> </w:t>
      </w:r>
      <w:r w:rsidR="001C40CC">
        <w:t>Stvarni t</w:t>
      </w:r>
      <w:r w:rsidR="009A24E5">
        <w:t xml:space="preserve">roškovi </w:t>
      </w:r>
      <w:r w:rsidR="001C40CC">
        <w:t xml:space="preserve">unovčenja </w:t>
      </w:r>
      <w:r>
        <w:t xml:space="preserve"> po čl. </w:t>
      </w:r>
      <w:r w:rsidR="001C40CC">
        <w:t xml:space="preserve">254 </w:t>
      </w:r>
      <w:r>
        <w:t>SZ-a</w:t>
      </w:r>
      <w:r w:rsidR="001C40CC">
        <w:t>:</w:t>
      </w:r>
    </w:p>
    <w:p w:rsidRDefault="001C40CC" w:rsidP="001C40CC" w:rsidR="001C40CC" w:rsidRPr="001C40CC">
      <w:pPr>
        <w:numPr>
          <w:ilvl w:val="0"/>
          <w:numId w:val="17"/>
        </w:numPr>
        <w:jc w:val="both"/>
      </w:pPr>
      <w:r>
        <w:t xml:space="preserve">25% PDV-a za unovčenu nekretninu                                                    </w:t>
      </w:r>
      <w:r>
        <w:rPr>
          <w:b/>
        </w:rPr>
        <w:t>77.000,00</w:t>
      </w:r>
      <w:r w:rsidR="009A24E5" w:rsidRPr="009A24E5">
        <w:rPr>
          <w:b/>
        </w:rPr>
        <w:t xml:space="preserve"> kn</w:t>
      </w:r>
      <w:r w:rsidR="00DD7B01" w:rsidRPr="009A24E5">
        <w:rPr>
          <w:b/>
        </w:rPr>
        <w:t xml:space="preserve">     </w:t>
      </w:r>
    </w:p>
    <w:p w:rsidRDefault="001C40CC" w:rsidP="001C40CC" w:rsidR="001C40CC" w:rsidRPr="001C40CC">
      <w:pPr>
        <w:numPr>
          <w:ilvl w:val="0"/>
          <w:numId w:val="17"/>
        </w:numPr>
        <w:jc w:val="both"/>
        <w:rPr>
          <w:u w:val="single"/>
        </w:rPr>
      </w:pPr>
      <w:r w:rsidRPr="001C40CC">
        <w:rPr>
          <w:u w:val="single"/>
        </w:rPr>
        <w:t xml:space="preserve">razmjerni iznos nagrade za rad steč.upravitelja                      </w:t>
      </w:r>
      <w:r w:rsidR="00DD7B01" w:rsidRPr="001C40CC">
        <w:rPr>
          <w:u w:val="single"/>
        </w:rPr>
        <w:t xml:space="preserve">           </w:t>
      </w:r>
      <w:r w:rsidRPr="001C40CC">
        <w:rPr>
          <w:u w:val="single"/>
        </w:rPr>
        <w:t xml:space="preserve">  </w:t>
      </w:r>
      <w:r w:rsidR="00DD7B01" w:rsidRPr="001C40CC">
        <w:rPr>
          <w:u w:val="single"/>
        </w:rPr>
        <w:t xml:space="preserve"> </w:t>
      </w:r>
      <w:r w:rsidRPr="001C40CC">
        <w:rPr>
          <w:b/>
          <w:u w:val="single"/>
        </w:rPr>
        <w:t>52.137,50 kn</w:t>
      </w:r>
      <w:r w:rsidR="00DD7B01" w:rsidRPr="001C40CC">
        <w:rPr>
          <w:b/>
          <w:u w:val="single"/>
        </w:rPr>
        <w:t xml:space="preserve">  </w:t>
      </w:r>
    </w:p>
    <w:p w:rsidRDefault="00DD7B01" w:rsidP="00DC6A42" w:rsidR="00DD7B01" w:rsidRPr="001C40CC">
      <w:pPr>
        <w:ind w:left="720"/>
        <w:jc w:val="both"/>
        <w:rPr>
          <w:u w:val="single"/>
        </w:rPr>
      </w:pPr>
      <w:r w:rsidRPr="001C40CC">
        <w:rPr>
          <w:u w:val="single"/>
        </w:rPr>
        <w:t xml:space="preserve">  </w:t>
      </w:r>
      <w:r w:rsidR="00DC6A42">
        <w:rPr>
          <w:u w:val="single"/>
        </w:rPr>
        <w:t xml:space="preserve">      </w:t>
      </w:r>
    </w:p>
    <w:p w:rsidRDefault="0076754E" w:rsidP="00796C09" w:rsidR="00796C09" w:rsidRPr="001C40CC">
      <w:pPr>
        <w:jc w:val="both"/>
        <w:rPr>
          <w:b/>
        </w:rPr>
      </w:pPr>
      <w:r w:rsidRPr="0076754E">
        <w:rPr>
          <w:b/>
        </w:rPr>
        <w:t>Stečajna masa ukupno</w:t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>
        <w:tab/>
      </w:r>
      <w:r w:rsidR="001C40CC">
        <w:t xml:space="preserve">  </w:t>
      </w:r>
      <w:r w:rsidR="001C40CC" w:rsidRPr="001C40CC">
        <w:rPr>
          <w:b/>
        </w:rPr>
        <w:t>129.137,50</w:t>
      </w:r>
      <w:r w:rsidR="00EA294B" w:rsidRPr="001C40CC">
        <w:rPr>
          <w:b/>
        </w:rPr>
        <w:t xml:space="preserve"> kn</w:t>
      </w:r>
    </w:p>
    <w:p w:rsidRDefault="002B21BD" w:rsidP="009A24E5" w:rsidR="002B21BD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50134C" w:rsidR="009A24E5">
      <w:pPr>
        <w:jc w:val="both"/>
      </w:pPr>
      <w:r>
        <w:t xml:space="preserve">- Razlučni vjerovnik </w:t>
      </w:r>
      <w:r w:rsidR="001C40CC">
        <w:t>Pro</w:t>
      </w:r>
      <w:r w:rsidR="00DC6A42">
        <w:t xml:space="preserve"> </w:t>
      </w:r>
      <w:r w:rsidR="001C40CC">
        <w:t>kolekt</w:t>
      </w:r>
      <w:r w:rsidR="00DC6A42">
        <w:t xml:space="preserve"> d.o.o Zagreb, Strojarska cesta 20, OIB 44736955324</w:t>
      </w:r>
      <w:r w:rsidR="009A24E5">
        <w:t>, te</w:t>
      </w:r>
      <w:r w:rsidR="000802BF">
        <w:t xml:space="preserve">meljem </w:t>
      </w:r>
      <w:r w:rsidR="00DC6A42">
        <w:t>hipoteke uknjižene pod br. Z-</w:t>
      </w:r>
      <w:r w:rsidR="00C659D4">
        <w:t>3974/03</w:t>
      </w:r>
      <w:r w:rsidR="00DC6A42">
        <w:t xml:space="preserve"> od </w:t>
      </w:r>
      <w:r w:rsidR="00C659D4">
        <w:t>15.10.2003</w:t>
      </w:r>
      <w:r w:rsidR="00DC6A42">
        <w:t>.</w:t>
      </w:r>
      <w:r w:rsidR="005915CC">
        <w:t xml:space="preserve"> i ugovora o ustupanju tražbine od 24.1.2006.</w:t>
      </w:r>
    </w:p>
    <w:p w:rsidRDefault="009A24E5" w:rsidP="004E1727" w:rsidR="009A24E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294B">
        <w:t xml:space="preserve">   </w:t>
      </w:r>
      <w:r w:rsidR="00DC6A42">
        <w:rPr>
          <w:b/>
        </w:rPr>
        <w:t>255.862,50</w:t>
      </w:r>
      <w:r w:rsidR="00D647EF">
        <w:t xml:space="preserve"> </w:t>
      </w:r>
      <w:r w:rsidR="004E1727">
        <w:rPr>
          <w:b/>
        </w:rPr>
        <w:t>k</w:t>
      </w:r>
      <w:r w:rsidRPr="009A24E5">
        <w:rPr>
          <w:b/>
        </w:rPr>
        <w:t xml:space="preserve">n    </w:t>
      </w:r>
    </w:p>
    <w:p w:rsidRDefault="00D647EF" w:rsidP="004E1727" w:rsidR="00D647EF" w:rsidRPr="009A24E5">
      <w:pPr>
        <w:rPr>
          <w:b/>
        </w:rPr>
      </w:pPr>
    </w:p>
    <w:p w:rsidRDefault="0051076A" w:rsidP="0093496E" w:rsidR="00EE5AA7" w:rsidRPr="008E16C6">
      <w:pPr>
        <w:jc w:val="both"/>
      </w:pPr>
      <w:r>
        <w:tab/>
      </w:r>
      <w:r w:rsidRPr="0051076A">
        <w:rPr>
          <w:b/>
        </w:rPr>
        <w:t>II –</w:t>
      </w:r>
      <w:r>
        <w:t xml:space="preserve"> Ovakvom rasp</w:t>
      </w:r>
      <w:r w:rsidR="0076754E">
        <w:t>o</w:t>
      </w:r>
      <w:r>
        <w:t xml:space="preserve">djelom </w:t>
      </w:r>
      <w:r w:rsidR="00EA294B">
        <w:t xml:space="preserve">razlučni vjerovnik </w:t>
      </w:r>
      <w:r w:rsidR="00DC6A42">
        <w:t>Pro kolekt d.o.o. Zagreb,</w:t>
      </w:r>
      <w:r w:rsidR="00E70EBE">
        <w:t xml:space="preserve"> </w:t>
      </w:r>
      <w:r w:rsidR="00EA294B">
        <w:t xml:space="preserve">ostaje nenamiren </w:t>
      </w:r>
      <w:r w:rsidR="00E70EBE">
        <w:t>do punog iznosa</w:t>
      </w:r>
      <w:r w:rsidR="00EA294B">
        <w:t xml:space="preserve"> </w:t>
      </w:r>
      <w:r>
        <w:t xml:space="preserve">tražbine </w:t>
      </w:r>
      <w:r w:rsidR="00E70EBE">
        <w:t>osigurane založnim pravom upisanim pod br. Z-</w:t>
      </w:r>
      <w:r w:rsidR="00C659D4">
        <w:t>3974/03</w:t>
      </w:r>
      <w:r w:rsidR="00E70EBE">
        <w:t xml:space="preserve"> </w:t>
      </w:r>
      <w:r w:rsidR="00EA294B">
        <w:t xml:space="preserve">u iznosu </w:t>
      </w:r>
      <w:r w:rsidR="005915CC">
        <w:t>24,628.973,19 kn</w:t>
      </w:r>
      <w:r w:rsidR="0029303B">
        <w:t xml:space="preserve">. </w:t>
      </w:r>
      <w:r w:rsidR="00523701">
        <w:rPr>
          <w:b/>
        </w:rPr>
        <w:t xml:space="preserve">  </w:t>
      </w:r>
    </w:p>
    <w:p w:rsidRDefault="00C11313" w:rsidP="00C11313" w:rsidR="0011551F">
      <w:pPr>
        <w:ind w:left="360"/>
        <w:jc w:val="both"/>
      </w:pPr>
      <w:r>
        <w:lastRenderedPageBreak/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5D58AD">
      <w:pPr>
        <w:jc w:val="both"/>
      </w:pPr>
      <w:r>
        <w:tab/>
      </w:r>
      <w:r w:rsidR="00EA294B">
        <w:rPr>
          <w:b/>
        </w:rPr>
        <w:t>III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B33C32" w:rsidP="0050134C" w:rsidR="00B33C32">
      <w:pPr>
        <w:jc w:val="both"/>
      </w:pPr>
    </w:p>
    <w:p w:rsidRDefault="00086536" w:rsidP="00EE5AA7" w:rsidR="0050134C">
      <w:pPr>
        <w:jc w:val="both"/>
      </w:pPr>
      <w:r>
        <w:tab/>
      </w:r>
      <w:r w:rsidR="00FA3061">
        <w:tab/>
      </w:r>
    </w:p>
    <w:p w:rsidRDefault="0050134C" w:rsidP="0050134C" w:rsidR="00E35C50" w:rsidRPr="0050134C">
      <w:pPr>
        <w:jc w:val="center"/>
        <w:rPr>
          <w:b/>
        </w:rPr>
      </w:pPr>
      <w:r w:rsidRPr="00EA294B">
        <w:t>Obrazloženje</w:t>
      </w:r>
    </w:p>
    <w:p w:rsidRDefault="0050134C" w:rsidR="0050134C"/>
    <w:p w:rsidRDefault="00086536" w:rsidP="00A774F9" w:rsidR="00251755">
      <w:pPr>
        <w:jc w:val="both"/>
      </w:pPr>
      <w:r>
        <w:tab/>
      </w:r>
      <w:r w:rsidR="0029303B">
        <w:t>Nekretnina</w:t>
      </w:r>
      <w:r w:rsidR="008C3545">
        <w:t xml:space="preserve"> navedena</w:t>
      </w:r>
      <w:r w:rsidR="00EE5AA7">
        <w:t xml:space="preserve"> u izreci ovog rje</w:t>
      </w:r>
      <w:r w:rsidR="008C3545">
        <w:t>šenja unovčena je</w:t>
      </w:r>
      <w:r w:rsidR="00EE5AA7">
        <w:t xml:space="preserve"> </w:t>
      </w:r>
      <w:r w:rsidR="0001289C">
        <w:t>kao dio stečajne mase dužnika</w:t>
      </w:r>
      <w:r w:rsidR="00DA3D2B">
        <w:t xml:space="preserve"> </w:t>
      </w:r>
      <w:r w:rsidR="00E70EBE">
        <w:t>ZRC TOPLICE d.o.o</w:t>
      </w:r>
      <w:r w:rsidR="0029303B">
        <w:t xml:space="preserve">,u stečaju </w:t>
      </w:r>
      <w:r w:rsidR="00E70EBE">
        <w:t>Velika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E70EBE">
        <w:t>385.000,00</w:t>
      </w:r>
      <w:r w:rsidR="008C3545">
        <w:t xml:space="preserve"> kn</w:t>
      </w:r>
      <w:r w:rsidR="00E151A1">
        <w:t xml:space="preserve">. </w:t>
      </w:r>
      <w:r w:rsidR="00251755">
        <w:t>Nakon što je rješenje o dos</w:t>
      </w:r>
      <w:r w:rsidR="0093496E">
        <w:t xml:space="preserve">udi postalo pravomoćno, te kupac u cijelosti uplatio </w:t>
      </w:r>
      <w:r w:rsidR="00AB7116">
        <w:t>kupovnin</w:t>
      </w:r>
      <w:r w:rsidR="008C3545">
        <w:t>u</w:t>
      </w:r>
      <w:r w:rsidR="00251755">
        <w:t xml:space="preserve"> Sud je održao ročište u svrhu namirenja tražbina</w:t>
      </w:r>
      <w:r w:rsidR="00F173D6">
        <w:t xml:space="preserve"> osiguranih</w:t>
      </w:r>
      <w:r w:rsidR="00243774">
        <w:t xml:space="preserve"> založnim pravima</w:t>
      </w:r>
      <w:r w:rsidR="00251755">
        <w:t>.</w:t>
      </w:r>
    </w:p>
    <w:p w:rsidRDefault="008C3545" w:rsidP="00C659D4" w:rsidR="00E70EBE">
      <w:pPr>
        <w:jc w:val="both"/>
      </w:pPr>
      <w:r>
        <w:tab/>
        <w:t xml:space="preserve">Na ročištu od </w:t>
      </w:r>
      <w:r w:rsidR="00E70EBE">
        <w:t>26.svibnja 2017</w:t>
      </w:r>
      <w:r>
        <w:t>.</w:t>
      </w:r>
      <w:r w:rsidR="00E70EBE">
        <w:t xml:space="preserve"> steč.upravitelj Milan Nakić </w:t>
      </w:r>
      <w:r w:rsidR="0093496E">
        <w:t xml:space="preserve">predložio </w:t>
      </w:r>
      <w:r w:rsidR="00764E21">
        <w:t>je</w:t>
      </w:r>
      <w:r>
        <w:t xml:space="preserve"> da se prije namirenja razlučnog</w:t>
      </w:r>
      <w:r w:rsidR="00251755">
        <w:t xml:space="preserve"> vjerovnika</w:t>
      </w:r>
      <w:r>
        <w:t xml:space="preserve"> iz iznosa</w:t>
      </w:r>
      <w:r w:rsidR="00764E21">
        <w:t xml:space="preserve"> ostvarene</w:t>
      </w:r>
      <w:r>
        <w:t xml:space="preserve"> kupovnine </w:t>
      </w:r>
      <w:r w:rsidR="00251755">
        <w:t xml:space="preserve">najprije izdvoji u stečajnu masu </w:t>
      </w:r>
      <w:r w:rsidR="005915CC">
        <w:t xml:space="preserve"> stvarni trošak</w:t>
      </w:r>
      <w:r w:rsidR="00E70EBE">
        <w:t xml:space="preserve"> unovčenja po čl. 254 Stečajnog zakona, a koje troškove čini 25% PDV-a za unovčenu nekretninu u iznosu 77.000,00 kn te razmjerni iznos </w:t>
      </w:r>
      <w:r w:rsidR="00975BA7">
        <w:t>njegove bruto</w:t>
      </w:r>
      <w:r w:rsidR="00E70EBE">
        <w:t xml:space="preserve"> nagrade </w:t>
      </w:r>
      <w:r w:rsidR="00975BA7">
        <w:t>obračunate u skladu s Uredbom o kriterijima i načinu obračuna i plaćanju nagrade stečajnim upraviteljima (NN br.105/15)</w:t>
      </w:r>
      <w:r w:rsidR="00C659D4">
        <w:t xml:space="preserve"> od 53.135,50 kn, a s ostatkom da se izmiri razlučni vjerovnik koji ostvaruje prvenstveno pravo na namirenje.</w:t>
      </w:r>
      <w:r w:rsidR="00E70EBE">
        <w:t xml:space="preserve"> </w:t>
      </w:r>
    </w:p>
    <w:p w:rsidRDefault="00C659D4" w:rsidP="00C659D4" w:rsidR="00236E93">
      <w:pPr>
        <w:jc w:val="both"/>
      </w:pPr>
      <w:r>
        <w:tab/>
      </w:r>
      <w:r w:rsidR="00236E93">
        <w:t xml:space="preserve">Razlučni vjerovnik Pro kolekt d.o.o Zagreb na ročište nije pristupio iako je uredno pozvan pa je Sud podatke o </w:t>
      </w:r>
      <w:r w:rsidR="005915CC">
        <w:t xml:space="preserve"> njegovoj </w:t>
      </w:r>
      <w:r w:rsidR="00236E93">
        <w:t>tražbini uzeo prema stanju koje proizlazi iz stečajnog spisa</w:t>
      </w:r>
      <w:r w:rsidR="005915CC">
        <w:t xml:space="preserve">, </w:t>
      </w:r>
      <w:r w:rsidR="00236E93">
        <w:t>stanja zemljišnih knjiga</w:t>
      </w:r>
      <w:r w:rsidR="005915CC">
        <w:t xml:space="preserve"> i stečajnog spisa ovog suda posl.br. St-59/2011</w:t>
      </w:r>
      <w:r w:rsidR="00236E93">
        <w:t>.</w:t>
      </w:r>
      <w:r w:rsidR="00236E93">
        <w:tab/>
      </w:r>
    </w:p>
    <w:p w:rsidRDefault="00236E93" w:rsidP="00A774F9" w:rsidR="00236E93">
      <w:pPr>
        <w:jc w:val="both"/>
      </w:pPr>
    </w:p>
    <w:p w:rsidRDefault="00251755" w:rsidP="00A774F9" w:rsidR="00236E93">
      <w:pPr>
        <w:jc w:val="both"/>
      </w:pPr>
      <w:r>
        <w:tab/>
      </w:r>
      <w:r w:rsidR="00B975FE">
        <w:t>Odredbom</w:t>
      </w:r>
      <w:r>
        <w:t xml:space="preserve"> čl. </w:t>
      </w:r>
      <w:r w:rsidR="00236E93">
        <w:t>248  Stečajnog zakona</w:t>
      </w:r>
      <w:r w:rsidR="0001289C">
        <w:t xml:space="preserve"> (NN br</w:t>
      </w:r>
      <w:r>
        <w:t xml:space="preserve">. </w:t>
      </w:r>
      <w:r w:rsidR="00236E93">
        <w:t>71/15,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>da</w:t>
      </w:r>
      <w:r w:rsidR="00236E93">
        <w:t xml:space="preserve"> nakon unovčenja stvari ili prava na kojemu postoji razlučno pravo upisano u javnoj knjizi, sud će iz iznosa ostvarenoga prodajom:</w:t>
      </w:r>
    </w:p>
    <w:p w:rsidRDefault="00236E93" w:rsidP="00A774F9" w:rsidR="00236E93">
      <w:pPr>
        <w:jc w:val="both"/>
      </w:pPr>
      <w:r>
        <w:t>1. namiriti troškove unovčenja iz čl.254 ovog Zakona,</w:t>
      </w:r>
    </w:p>
    <w:p w:rsidRDefault="00236E93" w:rsidP="003537B2" w:rsidR="00236E93">
      <w:pPr>
        <w:ind w:right="-142"/>
        <w:jc w:val="both"/>
      </w:pPr>
      <w:r>
        <w:t xml:space="preserve">2. namiriti tražbine razl.vjerovnika prema redoslijedu određenom pravilima ovršnog postupka i </w:t>
      </w:r>
    </w:p>
    <w:p w:rsidRDefault="00236E93" w:rsidP="00A774F9" w:rsidR="00236E93">
      <w:pPr>
        <w:jc w:val="both"/>
      </w:pPr>
      <w:r>
        <w:t>3. preostali iznos predati steč.upravitelju za namirenje stečajnih vjerovnika.</w:t>
      </w:r>
    </w:p>
    <w:p w:rsidRDefault="00476FA8" w:rsidP="00A774F9" w:rsidR="00476FA8">
      <w:pPr>
        <w:jc w:val="both"/>
      </w:pPr>
    </w:p>
    <w:p w:rsidRDefault="0051414F" w:rsidP="003537B2" w:rsidR="003537B2">
      <w:pPr>
        <w:ind w:right="-142"/>
        <w:jc w:val="both"/>
      </w:pPr>
      <w:r>
        <w:tab/>
      </w:r>
      <w:r w:rsidR="00B975FE">
        <w:t>Slijedom cit.zakonske odredbe</w:t>
      </w:r>
      <w:r w:rsidR="00236E93">
        <w:t xml:space="preserve"> Sud </w:t>
      </w:r>
      <w:r w:rsidR="00B975FE">
        <w:t xml:space="preserve">je </w:t>
      </w:r>
      <w:r w:rsidR="00251755">
        <w:t xml:space="preserve">iz </w:t>
      </w:r>
      <w:r w:rsidR="00B975FE">
        <w:t xml:space="preserve">iznosa ostvarenog prodajom, </w:t>
      </w:r>
      <w:r w:rsidR="00251755">
        <w:t xml:space="preserve">najprije </w:t>
      </w:r>
      <w:r>
        <w:t xml:space="preserve">izdvojio </w:t>
      </w:r>
      <w:r w:rsidR="00501B7B">
        <w:t xml:space="preserve">iznos od </w:t>
      </w:r>
      <w:r w:rsidR="00236E93">
        <w:t xml:space="preserve">129.137,50 kn koji se odnosi na troškove unovčenja po čl.254 SZ-a, a te troškove čini  PDV za unovčenu nekretninu koji je obračunat na osnovicu od 308.000,00 kn na koliko je nekretnina procijenjena bez PDV-a te bruto nagrada steč.upravitelja </w:t>
      </w:r>
      <w:r w:rsidR="003537B2">
        <w:t xml:space="preserve">u iznosu 48.500,00 kn, </w:t>
      </w:r>
      <w:r w:rsidR="00236E93">
        <w:t xml:space="preserve">obračunata </w:t>
      </w:r>
      <w:r w:rsidR="003537B2">
        <w:t>u skladu s Uredbom</w:t>
      </w:r>
      <w:r>
        <w:t xml:space="preserve"> o kriterijima i načinu obračuna i plaćanju nagrade stečajn</w:t>
      </w:r>
      <w:r w:rsidR="003537B2">
        <w:t>im upraviteljima (NN br.105/15)</w:t>
      </w:r>
      <w:r>
        <w:t xml:space="preserve"> </w:t>
      </w:r>
      <w:r w:rsidR="003537B2">
        <w:t xml:space="preserve">te iznos doprinosa za zdravstvo od 3.637,50 kn koji se, sukladno odredbama Zakona o porezu na dohodak, obavezno plaća na bruto primanja. </w:t>
      </w:r>
    </w:p>
    <w:p w:rsidRDefault="005915CC" w:rsidP="005915CC" w:rsidR="003537B2">
      <w:pPr>
        <w:ind w:right="-142"/>
        <w:jc w:val="both"/>
      </w:pPr>
      <w:r>
        <w:tab/>
        <w:t>U pogledu visine obračunate nagrade, sud je prihvatio prijedlog steč.upravitelja i priloženi obračun jer je isti izrađen u skladu s čl.7 Uredbe o kriterijima i načinu obračuna i plaćanju nagrade stečajnim upraviteljima (NN br.105/15).</w:t>
      </w:r>
    </w:p>
    <w:p w:rsidRDefault="005915CC" w:rsidP="005915CC" w:rsidR="005915CC">
      <w:pPr>
        <w:ind w:right="-142"/>
        <w:jc w:val="both"/>
      </w:pPr>
    </w:p>
    <w:p w:rsidRDefault="003537B2" w:rsidP="00A774F9" w:rsidR="009D54FE">
      <w:pPr>
        <w:jc w:val="both"/>
      </w:pPr>
      <w:r>
        <w:tab/>
        <w:t>Odredbom čl. 114 st. 1 i 3</w:t>
      </w:r>
      <w:r w:rsidR="004326AD">
        <w:t xml:space="preserve"> </w:t>
      </w:r>
      <w:r w:rsidR="00774E08">
        <w:t xml:space="preserve">Ovršnog zakona (NN br. </w:t>
      </w:r>
      <w:r>
        <w:t>112/12, 25/13 i 93/14</w:t>
      </w:r>
      <w:r w:rsidR="00774E08">
        <w:t>, dalje OZ),</w:t>
      </w:r>
      <w:r w:rsidR="00E56C0F">
        <w:t xml:space="preserve"> </w:t>
      </w:r>
      <w:r w:rsidR="004326AD">
        <w:t xml:space="preserve">propisano je </w:t>
      </w:r>
      <w:r>
        <w:t xml:space="preserve">se </w:t>
      </w:r>
      <w:r w:rsidR="004326AD">
        <w:t>da</w:t>
      </w:r>
      <w:r>
        <w:t xml:space="preserve"> nakon namirenja tražbina </w:t>
      </w:r>
      <w:r w:rsidR="00CD3F81">
        <w:t xml:space="preserve">iz </w:t>
      </w:r>
      <w:r w:rsidR="00E56C0F">
        <w:t xml:space="preserve">čl. </w:t>
      </w:r>
      <w:r>
        <w:t>113</w:t>
      </w:r>
      <w:r w:rsidR="00B975FE">
        <w:t xml:space="preserve"> OZ-a, namiruju </w:t>
      </w:r>
      <w:r w:rsidR="00CD3F81">
        <w:t xml:space="preserve"> tražbine osigurane založnim pravom i to </w:t>
      </w:r>
      <w:r w:rsidR="005915CC">
        <w:t xml:space="preserve">prema redoslijedu </w:t>
      </w:r>
      <w:r w:rsidR="00CD3F81">
        <w:t>st</w:t>
      </w:r>
      <w:r w:rsidR="00CC7008">
        <w:t>jecanja</w:t>
      </w:r>
      <w:r w:rsidR="00CD3F81">
        <w:t xml:space="preserve"> založnog prava</w:t>
      </w:r>
      <w:r w:rsidR="00D71F70">
        <w:t>, a ka</w:t>
      </w:r>
      <w:r w:rsidR="003B1183">
        <w:t>k</w:t>
      </w:r>
      <w:r w:rsidR="00D71F70">
        <w:t>o je uvid</w:t>
      </w:r>
      <w:r w:rsidR="00E56C0F">
        <w:t xml:space="preserve">om u zemljišne knjige za </w:t>
      </w:r>
      <w:r>
        <w:t>unovčenu</w:t>
      </w:r>
      <w:r w:rsidR="00E56C0F">
        <w:t xml:space="preserve"> nekretninu</w:t>
      </w:r>
      <w:r w:rsidR="00476FA8">
        <w:t xml:space="preserve"> te priloženi ugovor o ustupanju tražbina zaključen </w:t>
      </w:r>
      <w:r w:rsidR="005915CC">
        <w:t xml:space="preserve">24.1.2006. </w:t>
      </w:r>
      <w:r w:rsidR="00476FA8">
        <w:t>između založnog vjerovnika Nova Ljubljanska banka d.d. Ljubljana i Pro kolekt d.o.o Zagreb kao novog stjecatelja</w:t>
      </w:r>
      <w:r w:rsidR="005915CC">
        <w:t>,</w:t>
      </w:r>
      <w:r w:rsidR="00476FA8">
        <w:t xml:space="preserve"> utvrđeno</w:t>
      </w:r>
      <w:r w:rsidR="00CD3F81">
        <w:t xml:space="preserve"> da </w:t>
      </w:r>
      <w:r w:rsidR="00D71F70">
        <w:t xml:space="preserve">je </w:t>
      </w:r>
      <w:r>
        <w:t>razlučni vjerovnik Pro kolekt d.o.o Zagreb</w:t>
      </w:r>
      <w:r w:rsidR="00E151A1">
        <w:t xml:space="preserve"> </w:t>
      </w:r>
      <w:r w:rsidR="00476FA8">
        <w:t>jedini</w:t>
      </w:r>
      <w:r w:rsidR="00A325B0">
        <w:t xml:space="preserve"> stjecatelj založnog prava </w:t>
      </w:r>
      <w:r w:rsidR="00476FA8">
        <w:t xml:space="preserve">upisan </w:t>
      </w:r>
      <w:r w:rsidR="00E151A1">
        <w:t xml:space="preserve">u zemljišnim knjigama </w:t>
      </w:r>
      <w:r w:rsidR="00476FA8">
        <w:t>pod br. Z-3974/03 od 15.10.2003.,</w:t>
      </w:r>
      <w:r w:rsidR="00273407">
        <w:t xml:space="preserve"> </w:t>
      </w:r>
      <w:r w:rsidR="00E151A1">
        <w:t>to je odlučeno da se ovaj vjerovnik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>kom kupovnine</w:t>
      </w:r>
      <w:r w:rsidR="00774E08">
        <w:t xml:space="preserve"> u iznosu od </w:t>
      </w:r>
      <w:r w:rsidR="00476FA8">
        <w:t xml:space="preserve">255.862,50 </w:t>
      </w:r>
      <w:r w:rsidR="00E151A1">
        <w:t xml:space="preserve"> kn</w:t>
      </w:r>
      <w:r w:rsidR="00D71F70">
        <w:t>.</w:t>
      </w:r>
    </w:p>
    <w:p w:rsidRDefault="00476FA8" w:rsidP="00A774F9" w:rsidR="00476FA8">
      <w:pPr>
        <w:jc w:val="both"/>
      </w:pPr>
      <w:r>
        <w:lastRenderedPageBreak/>
        <w:tab/>
        <w:t xml:space="preserve">Visinu tražbine osigurane predmetnim založnim pravom </w:t>
      </w:r>
      <w:r w:rsidR="005915CC">
        <w:t>S</w:t>
      </w:r>
      <w:r>
        <w:t>ud je utvrdio uvidom u zk izvadak za unovčenu nekretninu, priloženi ugovor o ustupanju tražbine i cjelokupni spis steč.dužnika Kamen-Ingrad d.d. u stečaju Velika, posl.br. St-59/2011.</w:t>
      </w:r>
    </w:p>
    <w:p w:rsidRDefault="00476FA8" w:rsidP="00A774F9" w:rsidR="008F6BDE">
      <w:pPr>
        <w:jc w:val="both"/>
      </w:pPr>
      <w:r>
        <w:tab/>
        <w:t>Iz zk izvatka proizlazi da je ovršna hipoteka u korist Nove Ljubljanske banke d.d. Ljubljana uknjižena radi osiguranja tražbine u iznosu 9,259.521,00 eura te je</w:t>
      </w:r>
      <w:r w:rsidR="00B803DA">
        <w:t xml:space="preserve"> radi iste tražbine zabilježena i hipoteka (kao glavna) na nekretnini stečajnog dužnika Kamen-Ingrad d.d. u stečaju Velika upisana u zk.ul 1269 k.o. Velika</w:t>
      </w:r>
      <w:r w:rsidR="008F6BDE">
        <w:t>.</w:t>
      </w:r>
      <w:r w:rsidR="00B803DA">
        <w:t xml:space="preserve"> </w:t>
      </w:r>
    </w:p>
    <w:p w:rsidRDefault="008F6BDE" w:rsidP="00A774F9" w:rsidR="00B803DA">
      <w:pPr>
        <w:jc w:val="both"/>
      </w:pPr>
      <w:r>
        <w:tab/>
        <w:t>N</w:t>
      </w:r>
      <w:r w:rsidR="00B803DA">
        <w:t xml:space="preserve">akon unovčenja ove nekretnine tražbina razlučnog vjerovnika Pro kolekt d.o.o iznosila </w:t>
      </w:r>
      <w:r>
        <w:t xml:space="preserve">je </w:t>
      </w:r>
      <w:r w:rsidR="00B803DA">
        <w:t xml:space="preserve">ukupno 26,168.810,19 kn, a nakon </w:t>
      </w:r>
      <w:r>
        <w:t xml:space="preserve">donošenja </w:t>
      </w:r>
      <w:r w:rsidR="00B803DA">
        <w:t>rješenja o namirenju</w:t>
      </w:r>
      <w:r>
        <w:t>,</w:t>
      </w:r>
      <w:r w:rsidR="00B803DA">
        <w:t xml:space="preserve"> utvrđeno je da je ovaj vjerovnik namiren za daljnjih 1,539.837,00 kn </w:t>
      </w:r>
      <w:r>
        <w:t>tako da</w:t>
      </w:r>
      <w:r w:rsidR="00B803DA">
        <w:t xml:space="preserve"> je </w:t>
      </w:r>
      <w:r>
        <w:t xml:space="preserve">iz osnove predmetnog založnog prava </w:t>
      </w:r>
      <w:r w:rsidR="00B803DA">
        <w:t xml:space="preserve">ostao nenamiren za ukupan iznos od </w:t>
      </w:r>
      <w:r>
        <w:t>24,628.973,19 kn.</w:t>
      </w:r>
    </w:p>
    <w:p w:rsidRDefault="008F6BDE" w:rsidP="00A774F9" w:rsidR="00476FA8">
      <w:pPr>
        <w:jc w:val="both"/>
      </w:pPr>
      <w:r>
        <w:tab/>
        <w:t>Kako se raspodjelom u ovom postupku namiruje s ostatkom kupovnine za iznos od 255.862,50 kn, razlučni vjerovnik ostaje nenamiren za ostatak osigurane tražbine u iznosu 24,373.110,69 kn pa je slijedom izloženog valjalo odlučiti kao u izreci ovog rješenja na temelju odredbe čl. 248 SZ-a</w:t>
      </w:r>
      <w:r w:rsidR="005915CC">
        <w:t xml:space="preserve"> uz primjenu čl. 114 st 1 i 3 OZ-a</w:t>
      </w:r>
      <w:r>
        <w:t>.</w:t>
      </w:r>
    </w:p>
    <w:p w:rsidRDefault="00A325B0" w:rsidP="00CD3F81" w:rsidR="00CD3F81">
      <w:pPr>
        <w:jc w:val="both"/>
      </w:pPr>
      <w:r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E82608">
        <w:t>29.svibnja 2017</w:t>
      </w:r>
      <w:r w:rsidR="00E151A1">
        <w:t>.</w:t>
      </w:r>
      <w:r w:rsidR="00A774F9">
        <w:t>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 w:rsidR="008F6BDE">
        <w:t xml:space="preserve">        </w:t>
      </w:r>
      <w:r>
        <w:t>STEČAJNI SUDAC:</w:t>
      </w:r>
    </w:p>
    <w:p w:rsidRDefault="00A774F9" w:rsidR="00A774F9"/>
    <w:p w:rsidRDefault="00A774F9" w:rsidR="00E82608">
      <w:r>
        <w:t xml:space="preserve">                                                                                                 </w:t>
      </w:r>
      <w:r w:rsidR="00D71F70">
        <w:tab/>
      </w:r>
      <w:r w:rsidR="00466818">
        <w:t xml:space="preserve">    </w:t>
      </w:r>
      <w:r w:rsidR="008F6BDE">
        <w:t xml:space="preserve">       </w:t>
      </w:r>
      <w:r w:rsidR="00E151A1">
        <w:t>Vesna Vukelić</w:t>
      </w:r>
      <w:r w:rsidR="00E82608">
        <w:t>, v.r.</w:t>
      </w:r>
    </w:p>
    <w:p w:rsidRDefault="00E82608" w:rsidP="00E82608" w:rsidR="00E82608">
      <w:pPr>
        <w:jc w:val="right"/>
      </w:pPr>
      <w:r>
        <w:t>Za točnost otpravka-ovlašteni službenik:</w:t>
      </w:r>
    </w:p>
    <w:p w:rsidRDefault="00E82608" w:rsidP="00E82608" w:rsidR="00A774F9">
      <w:pPr>
        <w:jc w:val="right"/>
      </w:pPr>
      <w:r>
        <w:t>Terezija Knežević</w:t>
      </w:r>
      <w:r w:rsidR="00E151A1">
        <w:t xml:space="preserve">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E20B85" w:rsidR="00B51408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</w:t>
      </w:r>
      <w:r w:rsidR="00B51408">
        <w:rPr>
          <w:sz w:val="20"/>
          <w:szCs w:val="20"/>
        </w:rPr>
        <w:t xml:space="preserve">ravo na namirenje iz kupovnine </w:t>
      </w:r>
      <w:r w:rsidR="00E20B85" w:rsidRPr="00481CF0">
        <w:rPr>
          <w:sz w:val="20"/>
          <w:szCs w:val="20"/>
        </w:rPr>
        <w:t xml:space="preserve">u roku od 8 dana </w:t>
      </w:r>
    </w:p>
    <w:p w:rsidRDefault="00E20B85" w:rsidP="00E20B85" w:rsidR="00B51408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od dana </w:t>
      </w:r>
      <w:r>
        <w:rPr>
          <w:sz w:val="20"/>
          <w:szCs w:val="20"/>
        </w:rPr>
        <w:t>objave rješenja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na e-</w:t>
      </w:r>
      <w:r w:rsidR="00DE1E07">
        <w:rPr>
          <w:sz w:val="20"/>
          <w:szCs w:val="20"/>
        </w:rPr>
        <w:t>O</w:t>
      </w:r>
      <w:r>
        <w:rPr>
          <w:sz w:val="20"/>
          <w:szCs w:val="20"/>
        </w:rPr>
        <w:t xml:space="preserve">glasnoj ploči suda s tim da rok za </w:t>
      </w:r>
    </w:p>
    <w:p w:rsidRDefault="00E20B85" w:rsidP="00E20B85" w:rsidR="00E20B85">
      <w:pPr>
        <w:jc w:val="both"/>
        <w:rPr>
          <w:sz w:val="20"/>
          <w:szCs w:val="20"/>
        </w:rPr>
      </w:pPr>
      <w:r>
        <w:rPr>
          <w:sz w:val="20"/>
          <w:szCs w:val="20"/>
        </w:rPr>
        <w:t>žalbu počinje teći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protekom osmog dana od dana objave</w:t>
      </w:r>
      <w:r w:rsidR="002200FD">
        <w:rPr>
          <w:sz w:val="20"/>
          <w:szCs w:val="20"/>
        </w:rPr>
        <w:t>.</w:t>
      </w:r>
      <w:r w:rsidR="00B51408"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Žalba se podnosi</w:t>
      </w:r>
    </w:p>
    <w:p w:rsidRDefault="00E20B85" w:rsidP="00E20B85" w:rsidR="00E20B85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 Visokom trgovačkom</w:t>
      </w:r>
      <w:r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sudu RH Zagreb u tri primjerka putem ovog Suda.</w:t>
      </w:r>
    </w:p>
    <w:p w:rsidRDefault="00A774F9" w:rsidR="00A774F9"/>
    <w:p w:rsidRDefault="003501B4" w:rsidR="00A774F9">
      <w:r>
        <w:t xml:space="preserve">Dostaviti putem </w:t>
      </w:r>
      <w:r w:rsidR="00246747">
        <w:t>mrežne stanice e-Oglasna</w:t>
      </w:r>
      <w:r>
        <w:t xml:space="preserve"> plo</w:t>
      </w:r>
      <w:r w:rsidR="00246747">
        <w:t>ča</w:t>
      </w:r>
    </w:p>
    <w:p w:rsidRDefault="003501B4" w:rsidR="00BD63AD">
      <w:r>
        <w:t xml:space="preserve">- </w:t>
      </w:r>
      <w:r w:rsidR="00A774F9">
        <w:t>steč.upravitelju</w:t>
      </w:r>
    </w:p>
    <w:p w:rsidRDefault="008F6BDE" w:rsidR="008F6BDE">
      <w:r>
        <w:t>- osobama koje polažu pravo na namirenje</w:t>
      </w: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3B26FF"/>
    <w:multiLevelType w:val="hybridMultilevel"/>
    <w:tmpl w:val="76DEB85A"/>
    <w:lvl w:tplc="E582603C" w:ilvl="0">
      <w:start w:val="37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542C53"/>
    <w:multiLevelType w:val="hybridMultilevel"/>
    <w:tmpl w:val="35487EB4"/>
    <w:lvl w:tplc="265294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1C258B"/>
    <w:multiLevelType w:val="hybridMultilevel"/>
    <w:tmpl w:val="9DA2CA98"/>
    <w:lvl w:tplc="ED36CDB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  <w:num w:numId="16">
    <w:abstractNumId w:val="14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2ACA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03C"/>
    <w:rsid w:val="000E04D3"/>
    <w:rsid w:val="000E35CA"/>
    <w:rsid w:val="00101B7C"/>
    <w:rsid w:val="0011551F"/>
    <w:rsid w:val="00133B9D"/>
    <w:rsid w:val="00142D4C"/>
    <w:rsid w:val="001455B4"/>
    <w:rsid w:val="00146CD7"/>
    <w:rsid w:val="0015026C"/>
    <w:rsid w:val="00161449"/>
    <w:rsid w:val="0016299E"/>
    <w:rsid w:val="00165EA1"/>
    <w:rsid w:val="00182306"/>
    <w:rsid w:val="001C40CC"/>
    <w:rsid w:val="00204C4C"/>
    <w:rsid w:val="0020517F"/>
    <w:rsid w:val="00206438"/>
    <w:rsid w:val="002200FD"/>
    <w:rsid w:val="0022090C"/>
    <w:rsid w:val="00236E93"/>
    <w:rsid w:val="00243774"/>
    <w:rsid w:val="00243F7F"/>
    <w:rsid w:val="00246747"/>
    <w:rsid w:val="0025072E"/>
    <w:rsid w:val="00251755"/>
    <w:rsid w:val="002550DE"/>
    <w:rsid w:val="002631C9"/>
    <w:rsid w:val="00273407"/>
    <w:rsid w:val="00276343"/>
    <w:rsid w:val="00276B50"/>
    <w:rsid w:val="00290341"/>
    <w:rsid w:val="00291F6A"/>
    <w:rsid w:val="0029303B"/>
    <w:rsid w:val="002B21BD"/>
    <w:rsid w:val="002F0FAE"/>
    <w:rsid w:val="00310F87"/>
    <w:rsid w:val="00321292"/>
    <w:rsid w:val="003501B4"/>
    <w:rsid w:val="003537B2"/>
    <w:rsid w:val="003771DB"/>
    <w:rsid w:val="003A0D16"/>
    <w:rsid w:val="003A6308"/>
    <w:rsid w:val="003B1183"/>
    <w:rsid w:val="003B4652"/>
    <w:rsid w:val="003C0FD1"/>
    <w:rsid w:val="003D3B27"/>
    <w:rsid w:val="003D6B51"/>
    <w:rsid w:val="003E1A8E"/>
    <w:rsid w:val="003E2828"/>
    <w:rsid w:val="003E2DE3"/>
    <w:rsid w:val="003F75D5"/>
    <w:rsid w:val="0041047C"/>
    <w:rsid w:val="00413C42"/>
    <w:rsid w:val="004326AD"/>
    <w:rsid w:val="00437DCC"/>
    <w:rsid w:val="00466818"/>
    <w:rsid w:val="00471E39"/>
    <w:rsid w:val="00476FA8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1076A"/>
    <w:rsid w:val="0051414F"/>
    <w:rsid w:val="005170B4"/>
    <w:rsid w:val="005203A2"/>
    <w:rsid w:val="00523701"/>
    <w:rsid w:val="00527253"/>
    <w:rsid w:val="00527732"/>
    <w:rsid w:val="00560046"/>
    <w:rsid w:val="00561548"/>
    <w:rsid w:val="00576D82"/>
    <w:rsid w:val="005845BA"/>
    <w:rsid w:val="005915CC"/>
    <w:rsid w:val="005D0184"/>
    <w:rsid w:val="005D313E"/>
    <w:rsid w:val="005D58AD"/>
    <w:rsid w:val="005E7339"/>
    <w:rsid w:val="005E7600"/>
    <w:rsid w:val="005F5F84"/>
    <w:rsid w:val="00616879"/>
    <w:rsid w:val="0063188D"/>
    <w:rsid w:val="00653B74"/>
    <w:rsid w:val="00673CEE"/>
    <w:rsid w:val="00685942"/>
    <w:rsid w:val="006B4C37"/>
    <w:rsid w:val="006C574F"/>
    <w:rsid w:val="006D04B9"/>
    <w:rsid w:val="006E210E"/>
    <w:rsid w:val="006F37BA"/>
    <w:rsid w:val="007166AA"/>
    <w:rsid w:val="0071707B"/>
    <w:rsid w:val="00717F23"/>
    <w:rsid w:val="00725181"/>
    <w:rsid w:val="00734AD1"/>
    <w:rsid w:val="00754E88"/>
    <w:rsid w:val="00764E21"/>
    <w:rsid w:val="00766E95"/>
    <w:rsid w:val="0076754E"/>
    <w:rsid w:val="00774E08"/>
    <w:rsid w:val="00776CC7"/>
    <w:rsid w:val="00784E98"/>
    <w:rsid w:val="0078685A"/>
    <w:rsid w:val="00795197"/>
    <w:rsid w:val="00796C09"/>
    <w:rsid w:val="007A1B8A"/>
    <w:rsid w:val="007A4A6B"/>
    <w:rsid w:val="007D73DD"/>
    <w:rsid w:val="007E0D0A"/>
    <w:rsid w:val="007E4D75"/>
    <w:rsid w:val="00812ADB"/>
    <w:rsid w:val="00814FF7"/>
    <w:rsid w:val="00817EAD"/>
    <w:rsid w:val="0085395C"/>
    <w:rsid w:val="00855896"/>
    <w:rsid w:val="0085605A"/>
    <w:rsid w:val="0088677A"/>
    <w:rsid w:val="008A199B"/>
    <w:rsid w:val="008C0335"/>
    <w:rsid w:val="008C23EB"/>
    <w:rsid w:val="008C3456"/>
    <w:rsid w:val="008C3545"/>
    <w:rsid w:val="008D6146"/>
    <w:rsid w:val="008E7DDD"/>
    <w:rsid w:val="008F6BDE"/>
    <w:rsid w:val="00902A73"/>
    <w:rsid w:val="00905E31"/>
    <w:rsid w:val="00922815"/>
    <w:rsid w:val="00923BD1"/>
    <w:rsid w:val="0093496E"/>
    <w:rsid w:val="00935430"/>
    <w:rsid w:val="009357BB"/>
    <w:rsid w:val="00935D89"/>
    <w:rsid w:val="00941B30"/>
    <w:rsid w:val="00943D2A"/>
    <w:rsid w:val="00954486"/>
    <w:rsid w:val="0096263A"/>
    <w:rsid w:val="00975BA7"/>
    <w:rsid w:val="00983E18"/>
    <w:rsid w:val="0098608D"/>
    <w:rsid w:val="009861AB"/>
    <w:rsid w:val="009A052A"/>
    <w:rsid w:val="009A24E5"/>
    <w:rsid w:val="009B5EF0"/>
    <w:rsid w:val="009D4757"/>
    <w:rsid w:val="009D4B39"/>
    <w:rsid w:val="009D54FE"/>
    <w:rsid w:val="009F425B"/>
    <w:rsid w:val="009F6717"/>
    <w:rsid w:val="009F687A"/>
    <w:rsid w:val="00A06480"/>
    <w:rsid w:val="00A1142E"/>
    <w:rsid w:val="00A15188"/>
    <w:rsid w:val="00A325B0"/>
    <w:rsid w:val="00A47F2C"/>
    <w:rsid w:val="00A66C96"/>
    <w:rsid w:val="00A71C96"/>
    <w:rsid w:val="00A774F9"/>
    <w:rsid w:val="00A851EB"/>
    <w:rsid w:val="00A85C4B"/>
    <w:rsid w:val="00A87754"/>
    <w:rsid w:val="00A945E5"/>
    <w:rsid w:val="00AB53C1"/>
    <w:rsid w:val="00AB7116"/>
    <w:rsid w:val="00AC1C66"/>
    <w:rsid w:val="00AD2C66"/>
    <w:rsid w:val="00AF68EB"/>
    <w:rsid w:val="00B0238C"/>
    <w:rsid w:val="00B33C32"/>
    <w:rsid w:val="00B43F22"/>
    <w:rsid w:val="00B45D6A"/>
    <w:rsid w:val="00B50303"/>
    <w:rsid w:val="00B51408"/>
    <w:rsid w:val="00B803DA"/>
    <w:rsid w:val="00B80AE8"/>
    <w:rsid w:val="00B8753A"/>
    <w:rsid w:val="00B9027D"/>
    <w:rsid w:val="00B90EAB"/>
    <w:rsid w:val="00B97598"/>
    <w:rsid w:val="00B975FE"/>
    <w:rsid w:val="00BA7FB2"/>
    <w:rsid w:val="00BD63AD"/>
    <w:rsid w:val="00BD7756"/>
    <w:rsid w:val="00BF2024"/>
    <w:rsid w:val="00BF4569"/>
    <w:rsid w:val="00C079DE"/>
    <w:rsid w:val="00C11313"/>
    <w:rsid w:val="00C23514"/>
    <w:rsid w:val="00C51400"/>
    <w:rsid w:val="00C53C91"/>
    <w:rsid w:val="00C63991"/>
    <w:rsid w:val="00C659D4"/>
    <w:rsid w:val="00CC7008"/>
    <w:rsid w:val="00CD0743"/>
    <w:rsid w:val="00CD0E83"/>
    <w:rsid w:val="00CD3F81"/>
    <w:rsid w:val="00CF2062"/>
    <w:rsid w:val="00D116F0"/>
    <w:rsid w:val="00D2068B"/>
    <w:rsid w:val="00D37000"/>
    <w:rsid w:val="00D4332F"/>
    <w:rsid w:val="00D43D12"/>
    <w:rsid w:val="00D5670A"/>
    <w:rsid w:val="00D618B2"/>
    <w:rsid w:val="00D647EF"/>
    <w:rsid w:val="00D67585"/>
    <w:rsid w:val="00D71F70"/>
    <w:rsid w:val="00DA3D2B"/>
    <w:rsid w:val="00DB078C"/>
    <w:rsid w:val="00DC6A42"/>
    <w:rsid w:val="00DD6F4C"/>
    <w:rsid w:val="00DD7B01"/>
    <w:rsid w:val="00DE159E"/>
    <w:rsid w:val="00DE1E07"/>
    <w:rsid w:val="00DE3A4F"/>
    <w:rsid w:val="00E151A1"/>
    <w:rsid w:val="00E16FF3"/>
    <w:rsid w:val="00E173CC"/>
    <w:rsid w:val="00E20B85"/>
    <w:rsid w:val="00E22529"/>
    <w:rsid w:val="00E258B3"/>
    <w:rsid w:val="00E33042"/>
    <w:rsid w:val="00E35C50"/>
    <w:rsid w:val="00E56C0F"/>
    <w:rsid w:val="00E6561E"/>
    <w:rsid w:val="00E67A7F"/>
    <w:rsid w:val="00E70EBE"/>
    <w:rsid w:val="00E73D74"/>
    <w:rsid w:val="00E75A4E"/>
    <w:rsid w:val="00E82608"/>
    <w:rsid w:val="00EA294B"/>
    <w:rsid w:val="00EB38FF"/>
    <w:rsid w:val="00EE2494"/>
    <w:rsid w:val="00EE5AA7"/>
    <w:rsid w:val="00F173D6"/>
    <w:rsid w:val="00F307B6"/>
    <w:rsid w:val="00F34831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5E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5E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994</properties:Words>
  <properties:Characters>5501</properties:Characters>
  <properties:Lines>130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2017-05-29T11:57:00Z</dcterms:created>
  <dc:creator>Korisnik</dc:creator>
  <cp:lastModifiedBy>wsadmin</cp:lastModifiedBy>
  <cp:lastPrinted>2017-05-29T11:50:00Z</cp:lastPrinted>
  <dcterms:modified xmlns:xsi="http://www.w3.org/2001/XMLSchema-instance" xsi:type="dcterms:W3CDTF">2017-05-29T11:58:00Z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