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03e69" w14:paraId="0903e69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27200C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27200C" w:rsidRPr="00C56E6C">
        <w:rPr>
          <w:rFonts w:hAnsi="Times New Roman" w:ascii="Times New Roman"/>
          <w:szCs w:val="24"/>
          <w:lang w:val="hr-HR"/>
        </w:rPr>
        <w:t>Nevenki Siladi Rstić</w:t>
      </w:r>
      <w:r w:rsidR="0027200C">
        <w:rPr>
          <w:rFonts w:hAnsi="Times New Roman" w:ascii="Times New Roman"/>
          <w:szCs w:val="24"/>
          <w:lang w:val="hr-HR"/>
        </w:rPr>
        <w:t xml:space="preserve"> u pravnoj stvari podnositelja </w:t>
      </w:r>
      <w:r w:rsidR="00F62A72" w:rsidRPr="00840E3D">
        <w:rPr>
          <w:rFonts w:hAnsi="Times New Roman" w:ascii="Times New Roman"/>
          <w:szCs w:val="24"/>
          <w:lang w:val="hr-HR"/>
        </w:rPr>
        <w:t>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070F4B">
        <w:rPr>
          <w:rFonts w:hAnsi="Times New Roman" w:ascii="Times New Roman"/>
          <w:szCs w:val="24"/>
          <w:lang w:val="hr-HR"/>
        </w:rPr>
        <w:t>SAŠA DAMJANOVIĆ, j.d.o.o. za građenje i usluge, Petrinja (Grad Petrinja) Slatinska 73, OIB:</w:t>
      </w:r>
      <w:r w:rsidR="00070F4B" w:rsidRPr="00070F4B">
        <w:t xml:space="preserve"> </w:t>
      </w:r>
      <w:r w:rsidR="00070F4B" w:rsidRPr="00070F4B">
        <w:rPr>
          <w:rFonts w:hAnsi="Times New Roman" w:ascii="Times New Roman"/>
          <w:szCs w:val="24"/>
          <w:lang w:val="hr-HR"/>
        </w:rPr>
        <w:t>89827966899</w:t>
      </w:r>
      <w:r w:rsidR="00070F4B">
        <w:rPr>
          <w:rFonts w:hAnsi="Times New Roman" w:ascii="Times New Roman"/>
          <w:szCs w:val="24"/>
          <w:lang w:val="hr-HR"/>
        </w:rPr>
        <w:t xml:space="preserve">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CC52E7">
        <w:rPr>
          <w:rFonts w:hAnsi="Times New Roman" w:ascii="Times New Roman"/>
          <w:szCs w:val="24"/>
          <w:lang w:val="hr-HR"/>
        </w:rPr>
        <w:t>27</w:t>
      </w:r>
      <w:r w:rsidR="001675FE">
        <w:rPr>
          <w:rFonts w:hAnsi="Times New Roman" w:ascii="Times New Roman"/>
          <w:szCs w:val="24"/>
          <w:lang w:val="hr-HR"/>
        </w:rPr>
        <w:t>. siječnja 2016</w:t>
      </w:r>
      <w:r w:rsidR="0027200C">
        <w:rPr>
          <w:rFonts w:hAnsi="Times New Roman" w:ascii="Times New Roman"/>
          <w:szCs w:val="24"/>
          <w:lang w:val="hr-HR"/>
        </w:rPr>
        <w:t>. godine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532B71" w:rsidR="00840E3D" w:rsidRPr="00532B7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070F4B" w:rsidRPr="00840E3D">
        <w:rPr>
          <w:rFonts w:hAnsi="Times New Roman" w:ascii="Times New Roman"/>
          <w:szCs w:val="24"/>
          <w:lang w:val="hr-HR"/>
        </w:rPr>
        <w:t xml:space="preserve">dužnikom </w:t>
      </w:r>
      <w:r w:rsidR="00070F4B">
        <w:rPr>
          <w:rFonts w:hAnsi="Times New Roman" w:ascii="Times New Roman"/>
          <w:szCs w:val="24"/>
          <w:lang w:val="hr-HR"/>
        </w:rPr>
        <w:t>SAŠA DAMJANOVIĆ, j.d.o.o. za građenje i usluge, Petrinja (Grad Petrinja) Slatinska 73, OIB:</w:t>
      </w:r>
      <w:r w:rsidR="00070F4B" w:rsidRPr="00070F4B">
        <w:t xml:space="preserve"> </w:t>
      </w:r>
      <w:r w:rsidR="00070F4B" w:rsidRPr="00070F4B">
        <w:rPr>
          <w:rFonts w:hAnsi="Times New Roman" w:ascii="Times New Roman"/>
          <w:szCs w:val="24"/>
          <w:lang w:val="hr-HR"/>
        </w:rPr>
        <w:t>89827966899</w:t>
      </w:r>
      <w:r w:rsidR="00070F4B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096707">
      <w:pPr>
        <w:jc w:val="both"/>
        <w:rPr>
          <w:rFonts w:hAnsi="Times New Roman" w:ascii="Times New Roman"/>
          <w:highlight w:val="gree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</w:t>
      </w:r>
      <w:r w:rsidR="0027200C" w:rsidRPr="00840E3D">
        <w:rPr>
          <w:rFonts w:hAnsi="Times New Roman" w:ascii="Times New Roman"/>
          <w:szCs w:val="24"/>
          <w:lang w:val="hr-HR"/>
        </w:rPr>
        <w:t xml:space="preserve">Financijske agencije, </w:t>
      </w:r>
      <w:r w:rsidR="0027200C">
        <w:rPr>
          <w:rFonts w:hAnsi="Times New Roman" w:ascii="Times New Roman"/>
          <w:szCs w:val="24"/>
          <w:lang w:val="hr-HR"/>
        </w:rPr>
        <w:t xml:space="preserve">Regionalni centar Zagreb, Trg svibanjskih žrtava 1995. 1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SZ-a: da dužnik n</w:t>
      </w:r>
      <w:r w:rsidR="00E57908">
        <w:rPr>
          <w:rFonts w:hAnsi="Times New Roman" w:ascii="Times New Roman"/>
          <w:lang w:val="hr-HR"/>
        </w:rPr>
        <w:t>ema zaposlenih, o čemu je FINA obaviještena od strane Hrvatskog zavoda za mirovinsko osiguranje;</w:t>
      </w:r>
      <w:r>
        <w:rPr>
          <w:rFonts w:hAnsi="Times New Roman" w:ascii="Times New Roman"/>
          <w:lang w:val="hr-HR"/>
        </w:rPr>
        <w:t xml:space="preserve">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 w:rsidR="00E57908">
        <w:rPr>
          <w:rFonts w:hAnsi="Times New Roman" w:ascii="Times New Roman"/>
          <w:lang w:val="hr-HR"/>
        </w:rPr>
        <w:t xml:space="preserve">iz sudskog registra; </w:t>
      </w:r>
      <w:r>
        <w:rPr>
          <w:rFonts w:hAnsi="Times New Roman" w:ascii="Times New Roman"/>
          <w:lang w:val="hr-HR"/>
        </w:rPr>
        <w:t xml:space="preserve">te da u Očevidniku redoslijeda osnova za plaćanje dužnik ima evidentirane neizvršene osnove za plaćanje u neprekidnom razdoblju od </w:t>
      </w:r>
      <w:r w:rsidR="00070F4B">
        <w:rPr>
          <w:rFonts w:hAnsi="Times New Roman" w:ascii="Times New Roman"/>
          <w:lang w:val="hr-HR"/>
        </w:rPr>
        <w:t>684</w:t>
      </w:r>
      <w:r w:rsidR="00E4673A">
        <w:rPr>
          <w:rFonts w:hAnsi="Times New Roman" w:ascii="Times New Roman"/>
          <w:lang w:val="hr-HR"/>
        </w:rPr>
        <w:t xml:space="preserve"> </w:t>
      </w:r>
      <w:r w:rsidR="00E57908">
        <w:rPr>
          <w:rFonts w:hAnsi="Times New Roman" w:ascii="Times New Roman"/>
          <w:lang w:val="hr-HR"/>
        </w:rPr>
        <w:t xml:space="preserve">dana u iznosu od </w:t>
      </w:r>
      <w:r w:rsidR="00070F4B">
        <w:rPr>
          <w:rFonts w:hAnsi="Times New Roman" w:ascii="Times New Roman"/>
          <w:lang w:val="hr-HR"/>
        </w:rPr>
        <w:t xml:space="preserve">47.482,52 </w:t>
      </w:r>
      <w:r w:rsidR="00E57908" w:rsidRPr="00C56E6C">
        <w:rPr>
          <w:rFonts w:hAnsi="Times New Roman" w:ascii="Times New Roman"/>
          <w:lang w:val="hr-HR"/>
        </w:rPr>
        <w:t>kuna.</w:t>
      </w: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</w:t>
      </w:r>
      <w:r w:rsidR="0027200C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428. SZ</w:t>
      </w:r>
      <w:r w:rsidR="00532B71">
        <w:rPr>
          <w:rFonts w:hAnsi="Times New Roman" w:ascii="Times New Roman"/>
          <w:lang w:val="hr-HR"/>
        </w:rPr>
        <w:t>.</w:t>
      </w:r>
    </w:p>
    <w:p w:rsidRDefault="0027200C" w:rsidP="00532B71" w:rsidR="0027200C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C52E7">
        <w:rPr>
          <w:rFonts w:hAnsi="Times New Roman" w:ascii="Times New Roman"/>
          <w:lang w:val="hr-HR"/>
        </w:rPr>
        <w:t>, 27</w:t>
      </w:r>
      <w:r w:rsidR="001675FE">
        <w:rPr>
          <w:rFonts w:hAnsi="Times New Roman" w:ascii="Times New Roman"/>
          <w:lang w:val="hr-HR"/>
        </w:rPr>
        <w:t>. siječnja 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="0027200C">
        <w:rPr>
          <w:rFonts w:hAnsi="Times New Roman" w:ascii="Times New Roman"/>
          <w:lang w:val="hr-HR"/>
        </w:rPr>
        <w:t xml:space="preserve">  </w:t>
      </w:r>
      <w:r w:rsidR="00E57908">
        <w:rPr>
          <w:rFonts w:hAnsi="Times New Roman" w:ascii="Times New Roman"/>
          <w:lang w:val="hr-HR"/>
        </w:rPr>
        <w:t xml:space="preserve">    </w:t>
      </w:r>
      <w:r>
        <w:rPr>
          <w:rFonts w:hAnsi="Times New Roman" w:ascii="Times New Roman"/>
          <w:lang w:val="hr-HR"/>
        </w:rPr>
        <w:t xml:space="preserve"> SUDAC:</w:t>
      </w:r>
    </w:p>
    <w:p w:rsidRDefault="0027200C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Nevenka Siladi Rstić,</w:t>
      </w:r>
      <w:r w:rsidR="00D44D4F">
        <w:rPr>
          <w:rFonts w:hAnsi="Times New Roman" w:ascii="Times New Roman"/>
          <w:lang w:val="hr-HR"/>
        </w:rPr>
        <w:t xml:space="preserve"> v.</w:t>
      </w:r>
      <w:r>
        <w:rPr>
          <w:rFonts w:hAnsi="Times New Roman" w:ascii="Times New Roman"/>
          <w:lang w:val="hr-HR"/>
        </w:rPr>
        <w:t xml:space="preserve"> </w:t>
      </w:r>
      <w:r w:rsidR="00D44D4F">
        <w:rPr>
          <w:rFonts w:hAnsi="Times New Roman" w:ascii="Times New Roman"/>
          <w:lang w:val="hr-HR"/>
        </w:rPr>
        <w:t>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27200C">
        <w:rPr>
          <w:rFonts w:hAnsi="Times New Roman" w:ascii="Times New Roman"/>
        </w:rPr>
        <w:t xml:space="preserve"> Ana Brlek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  <w:r w:rsidR="004B5A1C">
        <w:rPr>
          <w:rFonts w:hAnsi="Times New Roman" w:ascii="Times New Roman"/>
          <w:szCs w:val="24"/>
          <w:lang w:val="hr-HR"/>
        </w:rPr>
        <w:t>, Trg svibanjskih žrtava 1995. 1, Zagreb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4B5A1C">
        <w:rPr>
          <w:rFonts w:hAnsi="Times New Roman" w:ascii="Times New Roman"/>
          <w:szCs w:val="24"/>
          <w:lang w:val="hr-HR"/>
        </w:rPr>
        <w:t xml:space="preserve">, </w:t>
      </w:r>
      <w:r w:rsidR="00070F4B">
        <w:rPr>
          <w:rFonts w:hAnsi="Times New Roman" w:ascii="Times New Roman"/>
          <w:szCs w:val="24"/>
          <w:lang w:val="hr-HR"/>
        </w:rPr>
        <w:t xml:space="preserve">SAŠA DAMJANOVIĆ </w:t>
      </w:r>
      <w:r w:rsidR="003A00E4">
        <w:rPr>
          <w:rFonts w:hAnsi="Times New Roman" w:ascii="Times New Roman"/>
          <w:szCs w:val="24"/>
          <w:lang w:val="hr-HR"/>
        </w:rPr>
        <w:t>j.</w:t>
      </w:r>
      <w:r w:rsidR="004B5A1C" w:rsidRPr="00E51AF9">
        <w:rPr>
          <w:rFonts w:hAnsi="Times New Roman" w:ascii="Times New Roman"/>
          <w:szCs w:val="24"/>
          <w:lang w:val="hr-HR"/>
        </w:rPr>
        <w:t>d.o.o.,</w:t>
      </w:r>
      <w:r w:rsidR="004B5A1C">
        <w:rPr>
          <w:rFonts w:hAnsi="Times New Roman" w:ascii="Times New Roman"/>
          <w:szCs w:val="24"/>
          <w:lang w:val="hr-HR"/>
        </w:rPr>
        <w:t xml:space="preserve"> na adresu sjedišta</w:t>
      </w:r>
    </w:p>
    <w:p w:rsidRDefault="004B5A1C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e-Oglasna ploča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3290" w:rsidP="00DB4528" w:rsidR="00BB3290">
      <w:r>
        <w:separator/>
      </w:r>
    </w:p>
  </w:endnote>
  <w:endnote w:id="0" w:type="continuationSeparator">
    <w:p w:rsidRDefault="00BB3290" w:rsidP="00DB4528" w:rsidR="00BB32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3290" w:rsidP="00DB4528" w:rsidR="00BB3290">
      <w:r>
        <w:separator/>
      </w:r>
    </w:p>
  </w:footnote>
  <w:footnote w:id="0" w:type="continuationSeparator">
    <w:p w:rsidRDefault="00BB3290" w:rsidP="00DB4528" w:rsidR="00BB32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32A8B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7200C">
      <w:rPr>
        <w:rFonts w:hAnsi="Times New Roman" w:ascii="Times New Roman"/>
        <w:lang w:val="hr-HR"/>
      </w:rPr>
      <w:t>47. St-</w:t>
    </w:r>
    <w:r w:rsidR="00070F4B">
      <w:rPr>
        <w:rFonts w:hAnsi="Times New Roman" w:ascii="Times New Roman"/>
        <w:lang w:val="hr-HR"/>
      </w:rPr>
      <w:t>9060</w:t>
    </w:r>
    <w:r w:rsidR="0027200C">
      <w:rPr>
        <w:rFonts w:hAnsi="Times New Roman" w:ascii="Times New Roman"/>
        <w:lang w:val="hr-HR"/>
      </w:rPr>
      <w:t>/15-</w:t>
    </w:r>
    <w:r w:rsidR="00466C85">
      <w:rPr>
        <w:rFonts w:hAnsi="Times New Roman" w:ascii="Times New Roman"/>
        <w:sz w:val="20"/>
        <w:lang w:val="hr-HR"/>
      </w:rPr>
      <w:t>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7200C" w:rsidP="00840E3D" w:rsidR="0027200C">
    <w:pPr>
      <w:pStyle w:val="Zaglavlje"/>
      <w:rPr>
        <w:lang w:val="hr-HR"/>
      </w:rPr>
    </w:pPr>
  </w:p>
  <w:p w:rsidRDefault="0027200C" w:rsidP="00840E3D" w:rsidR="0027200C">
    <w:pPr>
      <w:pStyle w:val="Zaglavlje"/>
      <w:rPr>
        <w:lang w:val="hr-HR"/>
      </w:rPr>
    </w:pPr>
  </w:p>
  <w:p w:rsidRDefault="00232A8B" w:rsidP="0027200C" w:rsidR="00840E3D">
    <w:pPr>
      <w:pStyle w:val="Zaglavlje"/>
      <w:tabs>
        <w:tab w:pos="4536" w:val="clear"/>
        <w:tab w:pos="9072" w:val="clear"/>
      </w:tabs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164465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840E3D">
      <w:rPr>
        <w:lang w:val="hr-HR"/>
      </w:rPr>
      <w:tab/>
    </w:r>
    <w:r w:rsidR="00840E3D">
      <w:rPr>
        <w:lang w:val="hr-HR"/>
      </w:rPr>
      <w:tab/>
    </w:r>
    <w:r w:rsidR="0027200C">
      <w:rPr>
        <w:lang w:val="hr-HR"/>
      </w:rPr>
      <w:t xml:space="preserve">  </w:t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</w:r>
    <w:r w:rsidR="0027200C">
      <w:rPr>
        <w:lang w:val="hr-HR"/>
      </w:rPr>
      <w:tab/>
      <w:t xml:space="preserve">   </w:t>
    </w:r>
    <w:r w:rsidR="00070F4B">
      <w:rPr>
        <w:rFonts w:hAnsi="Times New Roman" w:ascii="Times New Roman"/>
        <w:lang w:val="hr-HR"/>
      </w:rPr>
      <w:t>47. St-9060</w:t>
    </w:r>
    <w:r w:rsidR="0027200C">
      <w:rPr>
        <w:rFonts w:hAnsi="Times New Roman" w:ascii="Times New Roman"/>
        <w:lang w:val="hr-HR"/>
      </w:rPr>
      <w:t>/15-</w:t>
    </w:r>
    <w:r w:rsidR="001675FE">
      <w:rPr>
        <w:rFonts w:hAnsi="Times New Roman" w:ascii="Times New Roman"/>
        <w:sz w:val="20"/>
        <w:lang w:val="hr-HR"/>
      </w:rPr>
      <w:t>3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27200C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3156"/>
    <w:rsid w:val="00070F4B"/>
    <w:rsid w:val="00096707"/>
    <w:rsid w:val="000A19E9"/>
    <w:rsid w:val="000B609B"/>
    <w:rsid w:val="000C324B"/>
    <w:rsid w:val="000C47B3"/>
    <w:rsid w:val="000F2BDD"/>
    <w:rsid w:val="00112B50"/>
    <w:rsid w:val="00117E71"/>
    <w:rsid w:val="001675FE"/>
    <w:rsid w:val="00182088"/>
    <w:rsid w:val="00232A8B"/>
    <w:rsid w:val="0027200C"/>
    <w:rsid w:val="002B5B85"/>
    <w:rsid w:val="00344448"/>
    <w:rsid w:val="003A00E4"/>
    <w:rsid w:val="0042162E"/>
    <w:rsid w:val="00466C85"/>
    <w:rsid w:val="00481813"/>
    <w:rsid w:val="004B5A1C"/>
    <w:rsid w:val="005127AA"/>
    <w:rsid w:val="00530CEF"/>
    <w:rsid w:val="00532B71"/>
    <w:rsid w:val="005940E9"/>
    <w:rsid w:val="006356C5"/>
    <w:rsid w:val="006E68A8"/>
    <w:rsid w:val="0073308B"/>
    <w:rsid w:val="00773F2F"/>
    <w:rsid w:val="007A29F9"/>
    <w:rsid w:val="0081232C"/>
    <w:rsid w:val="00825524"/>
    <w:rsid w:val="00840E3D"/>
    <w:rsid w:val="00997BA9"/>
    <w:rsid w:val="00A11A45"/>
    <w:rsid w:val="00A365CB"/>
    <w:rsid w:val="00A55755"/>
    <w:rsid w:val="00A95334"/>
    <w:rsid w:val="00AB7883"/>
    <w:rsid w:val="00AF40B4"/>
    <w:rsid w:val="00B03169"/>
    <w:rsid w:val="00B053D8"/>
    <w:rsid w:val="00B72641"/>
    <w:rsid w:val="00BB3290"/>
    <w:rsid w:val="00C56E6C"/>
    <w:rsid w:val="00C734CA"/>
    <w:rsid w:val="00CC52E7"/>
    <w:rsid w:val="00CF2939"/>
    <w:rsid w:val="00D44D4F"/>
    <w:rsid w:val="00D955F3"/>
    <w:rsid w:val="00DB29D2"/>
    <w:rsid w:val="00DB4528"/>
    <w:rsid w:val="00E4673A"/>
    <w:rsid w:val="00E51AF9"/>
    <w:rsid w:val="00E57908"/>
    <w:rsid w:val="00EE5750"/>
    <w:rsid w:val="00F62A72"/>
    <w:rsid w:val="00F667BC"/>
    <w:rsid w:val="00FB3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32A8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32A8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32A8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32A8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32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32A8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32A8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32A8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32A8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9060</izvorni_sadrzaj>
    <derivirana_varijabla naziv="DomainObject.Predmet.Broj_1">9060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St-9060/2015</izvorni_sadrzaj>
    <derivirana_varijabla naziv="DomainObject.Predmet.OznakaBroj_1">St-9060/2015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DAMJANOVIĆ j.d.o.o. za građenje i usluge zastupanog po punomoćniku Saša Damjanović</izvorni_sadrzaj>
    <derivirana_varijabla naziv="DomainObject.Predmet.ProtustrankaFormated_1">  SAŠA DAMJANOVIĆ j.d.o.o. za građenje i usluge zastupanog po punomoćniku Saša Damjanović</derivirana_varijabla>
  </DomainObject.Predmet.ProtustrankaFormated>
  <DomainObject.Predmet.ProtustrankaFormatedOIB>
    <izvorni_sadrzaj>  SAŠA DAMJANOVIĆ j.d.o.o. za građenje i usluge, OIB 89827966899 zastupanog po punomoćniku Saša Damjanović</izvorni_sadrzaj>
    <derivirana_varijabla naziv="DomainObject.Predmet.ProtustrankaFormatedOIB_1">  SAŠA DAMJANOVIĆ j.d.o.o. za građenje i usluge, OIB 89827966899 zastupanog po punomoćniku Saša Damjanović</derivirana_varijabla>
  </DomainObject.Predmet.ProtustrankaFormatedOIB>
  <DomainObject.Predmet.ProtustrankaFormatedWithAdress>
    <izvorni_sadrzaj> SAŠA DAMJANOVIĆ j.d.o.o. za građenje i usluge, Slatinska 73, 44250 Petrinja zastupanog po punomoćniku Saša Damjanović</izvorni_sadrzaj>
    <derivirana_varijabla naziv="DomainObject.Predmet.ProtustrankaFormatedWithAdress_1"> SAŠA DAMJANOVIĆ j.d.o.o. za građenje i usluge, Slatinska 73, 44250 Petrinja zastupanog po punomoćniku Saša Damjanović</derivirana_varijabla>
  </DomainObject.Predmet.ProtustrankaFormatedWithAdress>
  <DomainObject.Predmet.ProtustrankaFormatedWithAdressOIB>
    <izvorni_sadrzaj> SAŠA DAMJANOVIĆ j.d.o.o. za građenje i usluge, OIB 89827966899, Slatinska 73, 44250 Petrinja zastupanog po punomoćniku Saša Damjanović</izvorni_sadrzaj>
    <derivirana_varijabla naziv="DomainObject.Predmet.ProtustrankaFormatedWithAdressOIB_1"> SAŠA DAMJANOVIĆ j.d.o.o. za građenje i usluge, OIB 89827966899, Slatinska 73, 44250 Petrinja zastupanog po punomoćniku Saša Damjanović</derivirana_varijabla>
  </DomainObject.Predmet.ProtustrankaFormatedWithAdressOIB>
  <DomainObject.Predmet.ProtustrankaWithAdress>
    <izvorni_sadrzaj>SAŠA DAMJANOVIĆ j.d.o.o. za građenje i usluge Slatinska 73, 44250 Petrinja</izvorni_sadrzaj>
    <derivirana_varijabla naziv="DomainObject.Predmet.ProtustrankaWithAdress_1">SAŠA DAMJANOVIĆ j.d.o.o. za građenje i usluge Slatinska 73, 44250 Petrinja</derivirana_varijabla>
  </DomainObject.Predmet.ProtustrankaWithAdress>
  <DomainObject.Predmet.ProtustrankaWithAdressOIB>
    <izvorni_sadrzaj>SAŠA DAMJANOVIĆ j.d.o.o. za građenje i usluge, OIB 89827966899, Slatinska 73, 44250 Petrinja</izvorni_sadrzaj>
    <derivirana_varijabla naziv="DomainObject.Predmet.ProtustrankaWithAdressOIB_1">SAŠA DAMJANOVIĆ j.d.o.o. za građenje i usluge, OIB 89827966899, Slatinska 73, 44250 Petrinja</derivirana_varijabla>
  </DomainObject.Predmet.ProtustrankaWithAdressOIB>
  <DomainObject.Predmet.ProtustrankaNazivFormated>
    <izvorni_sadrzaj>SAŠA DAMJANOVIĆ j.d.o.o. za građenje i usluge</izvorni_sadrzaj>
    <derivirana_varijabla naziv="DomainObject.Predmet.ProtustrankaNazivFormated_1">SAŠA DAMJANOVIĆ j.d.o.o. za građenje i usluge</derivirana_varijabla>
  </DomainObject.Predmet.ProtustrankaNazivFormated>
  <DomainObject.Predmet.ProtustrankaNazivFormatedOIB>
    <izvorni_sadrzaj>SAŠA DAMJANOVIĆ j.d.o.o. za građenje i usluge, OIB 89827966899</izvorni_sadrzaj>
    <derivirana_varijabla naziv="DomainObject.Predmet.ProtustrankaNazivFormatedOIB_1">SAŠA DAMJANOVIĆ j.d.o.o. za građenje i usluge, OIB 89827966899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SAŠA DAMJANOVIĆ j.d.o.o. za građenje i usluge zastupanog po punomoćniku Saša Damjanović</item>
    </izvorni_sadrzaj>
    <derivirana_varijabla naziv="DomainObject.Predmet.ProtuStrankaListFormated_1">
      <item>SAŠA DAMJANOVIĆ j.d.o.o. za građenje i usluge zastupanog po punomoćniku Saša Damjanović</item>
    </derivirana_varijabla>
  </DomainObject.Predmet.ProtuStrankaListFormated>
  <DomainObject.Predmet.ProtuStrankaListFormatedOIB>
    <izvorni_sadrzaj>
      <item>SAŠA DAMJANOVIĆ j.d.o.o. za građenje i usluge, OIB 89827966899 zastupanog po punomoćniku Saša Damjanović</item>
    </izvorni_sadrzaj>
    <derivirana_varijabla naziv="DomainObject.Predmet.ProtuStrankaListFormatedOIB_1">
      <item>SAŠA DAMJANOVIĆ j.d.o.o. za građenje i usluge, OIB 89827966899 zastupanog po punomoćniku Saša Damjanović</item>
    </derivirana_varijabla>
  </DomainObject.Predmet.ProtuStrankaListFormatedOIB>
  <DomainObject.Predmet.ProtuStrankaListFormatedWithAdress>
    <izvorni_sadrzaj>
      <item>SAŠA DAMJANOVIĆ j.d.o.o. za građenje i usluge, Slatinska 73, 44250 Petrinja zastupanog po punomoćniku Saša Damjanović</item>
    </izvorni_sadrzaj>
    <derivirana_varijabla naziv="DomainObject.Predmet.ProtuStrankaListFormatedWithAdress_1">
      <item>SAŠA DAMJANOVIĆ j.d.o.o. za građenje i usluge, Slatinska 73, 44250 Petrinja zastupanog po punomoćniku Saša Damjanović</item>
    </derivirana_varijabla>
  </DomainObject.Predmet.ProtuStrankaListFormatedWithAdress>
  <DomainObject.Predmet.ProtuStrankaListFormatedWithAdressOIB>
    <izvorni_sadrzaj>
      <item>SAŠA DAMJANOVIĆ j.d.o.o. za građenje i usluge, OIB 89827966899, Slatinska 73, 44250 Petrinja zastupanog po punomoćniku Saša Damjanović</item>
    </izvorni_sadrzaj>
    <derivirana_varijabla naziv="DomainObject.Predmet.ProtuStrankaListFormatedWithAdressOIB_1">
      <item>SAŠA DAMJANOVIĆ j.d.o.o. za građenje i usluge, OIB 89827966899, Slatinska 73, 44250 Petrinja zastupanog po punomoćniku Saša Damjanović</item>
    </derivirana_varijabla>
  </DomainObject.Predmet.ProtuStrankaListFormatedWithAdressOIB>
  <DomainObject.Predmet.ProtuStrankaListNazivFormated>
    <izvorni_sadrzaj>
      <item>SAŠA DAMJANOVIĆ j.d.o.o. za građenje i usluge</item>
    </izvorni_sadrzaj>
    <derivirana_varijabla naziv="DomainObject.Predmet.ProtuStrankaListNazivFormated_1">
      <item>SAŠA DAMJANOVIĆ j.d.o.o. za građenje i usluge</item>
    </derivirana_varijabla>
  </DomainObject.Predmet.ProtuStrankaListNazivFormated>
  <DomainObject.Predmet.ProtuStrankaListNazivFormatedOIB>
    <izvorni_sadrzaj>
      <item>SAŠA DAMJANOVIĆ j.d.o.o. za građenje i usluge, OIB 89827966899</item>
    </izvorni_sadrzaj>
    <derivirana_varijabla naziv="DomainObject.Predmet.ProtuStrankaListNazivFormatedOIB_1">
      <item>SAŠA DAMJANOVIĆ j.d.o.o. za građenje i usluge, OIB 89827966899</item>
    </derivirana_varijabla>
  </DomainObject.Predmet.ProtuStrankaListNazivFormatedOIB>
  <DomainObject.Predmet.OstaliListFormated>
    <izvorni_sadrzaj>
      <item>Saša Damjanović punomoćnik sudionika u postupku SAŠA DAMJANOVIĆ j.d.o.o. za građenje i usluge</item>
    </izvorni_sadrzaj>
    <derivirana_varijabla naziv="DomainObject.Predmet.OstaliListFormated_1">
      <item>Saša Damjanović punomoćnik sudionika u postupku SAŠA DAMJANOVIĆ j.d.o.o. za građenje i usluge</item>
    </derivirana_varijabla>
  </DomainObject.Predmet.OstaliListFormated>
  <DomainObject.Predmet.OstaliListFormatedOIB>
    <izvorni_sadrzaj>
      <item>Saša Damjanović, OIB 91934656263 punomoćnik sudionika u postupku SAŠA DAMJANOVIĆ j.d.o.o. za građenje i usluge</item>
    </izvorni_sadrzaj>
    <derivirana_varijabla naziv="DomainObject.Predmet.OstaliListFormatedOIB_1">
      <item>Saša Damjanović, OIB 91934656263 punomoćnik sudionika u postupku SAŠA DAMJANOVIĆ j.d.o.o. za građenje i usluge</item>
    </derivirana_varijabla>
  </DomainObject.Predmet.OstaliListFormatedOIB>
  <DomainObject.Predmet.OstaliListFormatedWithAdress>
    <izvorni_sadrzaj>
      <item>Saša Damjanović, Slatinska 73, 44250 Petrinja punomoćnik sudionika u postupku SAŠA DAMJANOVIĆ j.d.o.o. za građenje i usluge</item>
    </izvorni_sadrzaj>
    <derivirana_varijabla naziv="DomainObject.Predmet.OstaliListFormatedWithAdress_1">
      <item>Saša Damjanović, Slatinska 73, 44250 Petrinja punomoćnik sudionika u postupku SAŠA DAMJANOVIĆ j.d.o.o. za građenje i usluge</item>
    </derivirana_varijabla>
  </DomainObject.Predmet.OstaliListFormatedWithAdress>
  <DomainObject.Predmet.OstaliListFormatedWithAdressOIB>
    <izvorni_sadrzaj>
      <item>Saša Damjanović, OIB 91934656263, Slatinska 73, 44250 Petrinja punomoćnik sudionika u postupku SAŠA DAMJANOVIĆ j.d.o.o. za građenje i usluge</item>
    </izvorni_sadrzaj>
    <derivirana_varijabla naziv="DomainObject.Predmet.OstaliListFormatedWithAdressOIB_1">
      <item>Saša Damjanović, OIB 91934656263, Slatinska 73, 44250 Petrinja punomoćnik sudionika u postupku SAŠA DAMJANOVIĆ j.d.o.o. za građenje i usluge</item>
    </derivirana_varijabla>
  </DomainObject.Predmet.OstaliListFormatedWithAdressOIB>
  <DomainObject.Predmet.OstaliListNazivFormated>
    <izvorni_sadrzaj>
      <item>Saša Damjanović</item>
    </izvorni_sadrzaj>
    <derivirana_varijabla naziv="DomainObject.Predmet.OstaliListNazivFormated_1">
      <item>Saša Damjanović</item>
    </derivirana_varijabla>
  </DomainObject.Predmet.OstaliListNazivFormated>
  <DomainObject.Predmet.OstaliListNazivFormatedOIB>
    <izvorni_sadrzaj>
      <item>Saša Damjanović, OIB 91934656263</item>
    </izvorni_sadrzaj>
    <derivirana_varijabla naziv="DomainObject.Predmet.OstaliListNazivFormatedOIB_1">
      <item>Saša Damjanović, OIB 91934656263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SAŠA DAMJANOVIĆ j.d.o.o. za građenje i usluge</izvorni_sadrzaj>
    <derivirana_varijabla naziv="DomainObject.Predmet.ProtustrankaIDrugi_1">SAŠA DAMJANOVIĆ j.d.o.o. za građenje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SAŠA DAMJANOVIĆ j.d.o.o. za građenje i usluge, OIB 89827966899, Slatinska 73, 44250 Petrinja</izvorni_sadrzaj>
    <derivirana_varijabla naziv="DomainObject.Predmet.ProtustrankaIDrugiAdressOIB_1">SAŠA DAMJANOVIĆ j.d.o.o. za građenje i usluge, OIB 89827966899, Slatinska 73,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SAŠA DAMJANOVIĆ j.d.o.o. za građenje i usluge</item>
      <item>Saša Damjanović</item>
    </izvorni_sadrzaj>
    <derivirana_varijabla naziv="DomainObject.Predmet.SudioniciListNaziv_1">
      <item>FINA Regionalni centar Zagreb</item>
      <item>SAŠA DAMJANOVIĆ j.d.o.o. za građenje i usluge</item>
      <item>Saša Damjanović</item>
    </derivirana_varijabla>
  </DomainObject.Predmet.SudioniciListNaziv>
  <DomainObject.Predmet.SudioniciListAdressOIB>
    <izvorni_sadrzaj>
      <item>FINA Regionalni centar Zagreb, OIB 85821130368, Trg svibanjskih žrtava 1995. br.,10000 Zagreb</item>
      <item>SAŠA DAMJANOVIĆ j.d.o.o. za građenje i usluge, OIB 89827966899, Slatinska 73,44250 Petrinja</item>
      <item>Saša Damjanović, OIB 91934656263, Slatinska 73,44250 Petrinja</item>
    </izvorni_sadrzaj>
    <derivirana_varijabla naziv="DomainObject.Predmet.SudioniciListAdressOIB_1">
      <item>FINA Regionalni centar Zagreb, OIB 85821130368, Trg svibanjskih žrtava 1995. br.,10000 Zagreb</item>
      <item>SAŠA DAMJANOVIĆ j.d.o.o. za građenje i usluge, OIB 89827966899, Slatinska 73,44250 Petrinja</item>
      <item>Saša Damjanović, OIB 91934656263, Slatinska 73,44250 Petrinja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89827966899</item>
      <item>, OIB 91934656263</item>
    </izvorni_sadrzaj>
    <derivirana_varijabla naziv="DomainObject.Predmet.SudioniciListNazivOIB_1">
      <item>, OIB 85821130368</item>
      <item>, OIB 89827966899</item>
      <item>, OIB 91934656263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333</properties:Words>
  <properties:Characters>1753</properties:Characters>
  <properties:Lines>49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2016-01-27T13:14:00Z</dcterms:created>
  <dc:creator>Sudsko vijeæe</dc:creator>
  <cp:lastModifiedBy>dvorana100</cp:lastModifiedBy>
  <cp:lastPrinted>2016-01-27T13:26:00Z</cp:lastPrinted>
  <dcterms:modified xmlns:xsi="http://www.w3.org/2001/XMLSchema-instance" xsi:type="dcterms:W3CDTF">2016-01-27T13:26:00Z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