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3957" w14:paraId="3f33957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2F580E">
        <w:rPr>
          <w:rFonts w:hAnsi="Times New Roman" w:ascii="Times New Roman"/>
          <w:szCs w:val="24"/>
          <w:lang w:val="hr-HR"/>
        </w:rPr>
        <w:t>5646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E0EA7" w:rsidRPr="002104B2">
        <w:rPr>
          <w:rFonts w:hAnsi="Times New Roman" w:ascii="Times New Roman"/>
        </w:rPr>
        <w:t xml:space="preserve">GLOREMA PROMET d.o.o., Ježdovec, Prikraj 18, </w:t>
      </w:r>
      <w:r w:rsidR="009E0EA7" w:rsidRPr="002104B2">
        <w:rPr>
          <w:rFonts w:hAnsi="Times New Roman" w:ascii="Times New Roman"/>
          <w:szCs w:val="24"/>
        </w:rPr>
        <w:t>OIB: 10078641410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3A2B4E">
        <w:rPr>
          <w:rFonts w:hAnsi="Times New Roman" w:ascii="Times New Roman"/>
          <w:szCs w:val="24"/>
        </w:rPr>
        <w:t>MBS: 080</w:t>
      </w:r>
      <w:r w:rsidR="009E0EA7">
        <w:rPr>
          <w:rFonts w:hAnsi="Times New Roman" w:ascii="Times New Roman"/>
          <w:szCs w:val="24"/>
        </w:rPr>
        <w:t>775271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E0EA7" w:rsidRPr="002104B2">
        <w:rPr>
          <w:rFonts w:hAnsi="Times New Roman" w:ascii="Times New Roman"/>
        </w:rPr>
        <w:t xml:space="preserve">GLOREMA PROMET d.o.o., Ježdovec, Prikraj 18, </w:t>
      </w:r>
      <w:r w:rsidR="009E0EA7" w:rsidRPr="002104B2">
        <w:rPr>
          <w:rFonts w:hAnsi="Times New Roman" w:ascii="Times New Roman"/>
          <w:szCs w:val="24"/>
        </w:rPr>
        <w:t>OIB: 10078641410</w:t>
      </w:r>
      <w:r w:rsidR="009E0EA7" w:rsidRPr="00A41D10">
        <w:rPr>
          <w:rFonts w:hAnsi="Times New Roman" w:ascii="Times New Roman"/>
          <w:szCs w:val="24"/>
        </w:rPr>
        <w:t xml:space="preserve">, </w:t>
      </w:r>
      <w:r w:rsidR="009E0EA7">
        <w:rPr>
          <w:rFonts w:hAnsi="Times New Roman" w:ascii="Times New Roman"/>
          <w:szCs w:val="24"/>
        </w:rPr>
        <w:t>MBS: 080775271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9E0EA7">
        <w:rPr>
          <w:rFonts w:hAnsi="Times New Roman" w:ascii="Times New Roman"/>
          <w:szCs w:val="24"/>
        </w:rPr>
        <w:t>Milan Bariša Obradović, Sveta Nedjelja, Srebrnjak 20B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E0EA7" w:rsidRPr="002104B2">
        <w:rPr>
          <w:rFonts w:hAnsi="Times New Roman" w:ascii="Times New Roman"/>
        </w:rPr>
        <w:t xml:space="preserve">GLOREMA PROMET d.o.o., Ježdovec, Prikraj 18, </w:t>
      </w:r>
      <w:r w:rsidR="009E0EA7" w:rsidRPr="002104B2">
        <w:rPr>
          <w:rFonts w:hAnsi="Times New Roman" w:ascii="Times New Roman"/>
          <w:szCs w:val="24"/>
        </w:rPr>
        <w:t>OIB: 10078641410</w:t>
      </w:r>
      <w:r w:rsidR="009E0EA7" w:rsidRPr="00A41D10">
        <w:rPr>
          <w:rFonts w:hAnsi="Times New Roman" w:ascii="Times New Roman"/>
          <w:szCs w:val="24"/>
        </w:rPr>
        <w:t xml:space="preserve">, </w:t>
      </w:r>
      <w:r w:rsidR="009E0EA7">
        <w:rPr>
          <w:rFonts w:hAnsi="Times New Roman" w:ascii="Times New Roman"/>
          <w:szCs w:val="24"/>
        </w:rPr>
        <w:t>MBS: 080775271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29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F580E">
      <w:rPr>
        <w:rFonts w:hAnsi="Times New Roman" w:ascii="Times New Roman"/>
        <w:lang w:val="hr-HR"/>
      </w:rPr>
      <w:t>5646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2F580E"/>
    <w:rsid w:val="0031751B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29F8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123B"/>
    <w:rsid w:val="007977F3"/>
    <w:rsid w:val="007A29F9"/>
    <w:rsid w:val="007B2E57"/>
    <w:rsid w:val="007C688B"/>
    <w:rsid w:val="007D0C25"/>
    <w:rsid w:val="007E6F9C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2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9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9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9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9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2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9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9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9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9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5646</izvorni_sadrzaj>
    <derivirana_varijabla naziv="DomainObject.Predmet.Broj_1">5646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St-5646/2015</izvorni_sadrzaj>
    <derivirana_varijabla naziv="DomainObject.Predmet.OznakaBroj_1">St-5646/2015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GLOREMA PROMET d.o.o. zastupanog po punomoćniku ŽELJKO BILOBRK</izvorni_sadrzaj>
    <derivirana_varijabla naziv="DomainObject.Predmet.ProtustrankaFormated_1">  GLOREMA PROMET d.o.o. zastupanog po punomoćniku ŽELJKO BILOBRK</derivirana_varijabla>
  </DomainObject.Predmet.ProtustrankaFormated>
  <DomainObject.Predmet.ProtustrankaFormatedOIB>
    <izvorni_sadrzaj>  GLOREMA PROMET d.o.o., OIB 10078641410 zastupanog po punomoćniku ŽELJKO BILOBRK</izvorni_sadrzaj>
    <derivirana_varijabla naziv="DomainObject.Predmet.ProtustrankaFormatedOIB_1">  GLOREMA PROMET d.o.o., OIB 10078641410 zastupanog po punomoćniku ŽELJKO BILOBRK</derivirana_varijabla>
  </DomainObject.Predmet.ProtustrankaFormatedOIB>
  <DomainObject.Predmet.ProtustrankaFormatedWithAdress>
    <izvorni_sadrzaj> GLOREMA PROMET d.o.o., Prkanj 18, 10250 Ježdovec zastupanog po punomoćniku ŽELJKO BILOBRK</izvorni_sadrzaj>
    <derivirana_varijabla naziv="DomainObject.Predmet.ProtustrankaFormatedWithAdress_1"> GLOREMA PROMET d.o.o., Prkanj 18, 10250 Ježdovec zastupanog po punomoćniku ŽELJKO BILOBRK</derivirana_varijabla>
  </DomainObject.Predmet.ProtustrankaFormatedWithAdress>
  <DomainObject.Predmet.ProtustrankaFormatedWithAdressOIB>
    <izvorni_sadrzaj> GLOREMA PROMET d.o.o., OIB 10078641410, Prkanj 18, 10250 Ježdovec zastupanog po punomoćniku ŽELJKO BILOBRK</izvorni_sadrzaj>
    <derivirana_varijabla naziv="DomainObject.Predmet.ProtustrankaFormatedWithAdressOIB_1"> GLOREMA PROMET d.o.o., OIB 10078641410, Prkanj 18, 10250 Ježdovec zastupanog po punomoćniku ŽELJKO BILOBRK</derivirana_varijabla>
  </DomainObject.Predmet.ProtustrankaFormatedWithAdressOIB>
  <DomainObject.Predmet.ProtustrankaWithAdress>
    <izvorni_sadrzaj>GLOREMA PROMET d.o.o. Prkanj 18, 10250 Ježdovec</izvorni_sadrzaj>
    <derivirana_varijabla naziv="DomainObject.Predmet.ProtustrankaWithAdress_1">GLOREMA PROMET d.o.o. Prkanj 18, 10250 Ježdovec</derivirana_varijabla>
  </DomainObject.Predmet.ProtustrankaWithAdress>
  <DomainObject.Predmet.ProtustrankaWithAdressOIB>
    <izvorni_sadrzaj>GLOREMA PROMET d.o.o., OIB 10078641410, Prkanj 18, 10250 Ježdovec</izvorni_sadrzaj>
    <derivirana_varijabla naziv="DomainObject.Predmet.ProtustrankaWithAdressOIB_1">GLOREMA PROMET d.o.o., OIB 10078641410, Prkanj 18, 10250 Ježdovec</derivirana_varijabla>
  </DomainObject.Predmet.ProtustrankaWithAdressOIB>
  <DomainObject.Predmet.ProtustrankaNazivFormated>
    <izvorni_sadrzaj>GLOREMA PROMET d.o.o.</izvorni_sadrzaj>
    <derivirana_varijabla naziv="DomainObject.Predmet.ProtustrankaNazivFormated_1">GLOREMA PROMET d.o.o.</derivirana_varijabla>
  </DomainObject.Predmet.ProtustrankaNazivFormated>
  <DomainObject.Predmet.ProtustrankaNazivFormatedOIB>
    <izvorni_sadrzaj>GLOREMA PROMET d.o.o., OIB 10078641410</izvorni_sadrzaj>
    <derivirana_varijabla naziv="DomainObject.Predmet.ProtustrankaNazivFormatedOIB_1">GLOREMA PROMET d.o.o., OIB 10078641410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GLOREMA PROMET d.o.o. zastupanog po punomoćniku ŽELJKO BILOBRK</item>
    </izvorni_sadrzaj>
    <derivirana_varijabla naziv="DomainObject.Predmet.ProtuStrankaListFormated_1">
      <item>GLOREMA PROMET d.o.o. zastupanog po punomoćniku ŽELJKO BILOBRK</item>
    </derivirana_varijabla>
  </DomainObject.Predmet.ProtuStrankaListFormated>
  <DomainObject.Predmet.ProtuStrankaListFormatedOIB>
    <izvorni_sadrzaj>
      <item>GLOREMA PROMET d.o.o., OIB 10078641410 zastupanog po punomoćniku ŽELJKO BILOBRK</item>
    </izvorni_sadrzaj>
    <derivirana_varijabla naziv="DomainObject.Predmet.ProtuStrankaListFormatedOIB_1">
      <item>GLOREMA PROMET d.o.o., OIB 10078641410 zastupanog po punomoćniku ŽELJKO BILOBRK</item>
    </derivirana_varijabla>
  </DomainObject.Predmet.ProtuStrankaListFormatedOIB>
  <DomainObject.Predmet.ProtuStrankaListFormatedWithAdress>
    <izvorni_sadrzaj>
      <item>GLOREMA PROMET d.o.o., Prkanj 18, 10250 Ježdovec zastupanog po punomoćniku ŽELJKO BILOBRK</item>
    </izvorni_sadrzaj>
    <derivirana_varijabla naziv="DomainObject.Predmet.ProtuStrankaListFormatedWithAdress_1">
      <item>GLOREMA PROMET d.o.o., Prkanj 18, 10250 Ježdovec zastupanog po punomoćniku ŽELJKO BILOBRK</item>
    </derivirana_varijabla>
  </DomainObject.Predmet.ProtuStrankaListFormatedWithAdress>
  <DomainObject.Predmet.ProtuStrankaListFormatedWithAdressOIB>
    <izvorni_sadrzaj>
      <item>GLOREMA PROMET d.o.o., OIB 10078641410, Prkanj 18, 10250 Ježdovec zastupanog po punomoćniku ŽELJKO BILOBRK</item>
    </izvorni_sadrzaj>
    <derivirana_varijabla naziv="DomainObject.Predmet.ProtuStrankaListFormatedWithAdressOIB_1">
      <item>GLOREMA PROMET d.o.o., OIB 10078641410, Prkanj 18, 10250 Ježdovec zastupanog po punomoćniku ŽELJKO BILOBRK</item>
    </derivirana_varijabla>
  </DomainObject.Predmet.ProtuStrankaListFormatedWithAdressOIB>
  <DomainObject.Predmet.ProtuStrankaListNazivFormated>
    <izvorni_sadrzaj>
      <item>GLOREMA PROMET d.o.o.</item>
    </izvorni_sadrzaj>
    <derivirana_varijabla naziv="DomainObject.Predmet.ProtuStrankaListNazivFormated_1">
      <item>GLOREMA PROMET d.o.o.</item>
    </derivirana_varijabla>
  </DomainObject.Predmet.ProtuStrankaListNazivFormated>
  <DomainObject.Predmet.ProtuStrankaListNazivFormatedOIB>
    <izvorni_sadrzaj>
      <item>GLOREMA PROMET d.o.o., OIB 10078641410</item>
    </izvorni_sadrzaj>
    <derivirana_varijabla naziv="DomainObject.Predmet.ProtuStrankaListNazivFormatedOIB_1">
      <item>GLOREMA PROMET d.o.o., OIB 10078641410</item>
    </derivirana_varijabla>
  </DomainObject.Predmet.ProtuStrankaListNazivFormatedOIB>
  <DomainObject.Predmet.OstaliListFormated>
    <izvorni_sadrzaj>
      <item>ŽELJKO BILOBRK punomoćnik sudionika u postupku GLOREMA PROMET d.o.o.</item>
    </izvorni_sadrzaj>
    <derivirana_varijabla naziv="DomainObject.Predmet.OstaliListFormated_1">
      <item>ŽELJKO BILOBRK punomoćnik sudionika u postupku GLOREMA PROMET d.o.o.</item>
    </derivirana_varijabla>
  </DomainObject.Predmet.OstaliListFormated>
  <DomainObject.Predmet.OstaliListFormatedOIB>
    <izvorni_sadrzaj>
      <item>ŽELJKO BILOBRK punomoćnik sudionika u postupku GLOREMA PROMET d.o.o.</item>
    </izvorni_sadrzaj>
    <derivirana_varijabla naziv="DomainObject.Predmet.OstaliListFormatedOIB_1">
      <item>ŽELJKO BILOBRK punomoćnik sudionika u postupku GLOREMA PROMET d.o.o.</item>
    </derivirana_varijabla>
  </DomainObject.Predmet.OstaliListFormatedOIB>
  <DomainObject.Predmet.OstaliListFormatedWithAdress>
    <izvorni_sadrzaj>
      <item>ŽELJKO BILOBRK, Prkanj 18, 10250 Ježdovec punomoćnik sudionika u postupku GLOREMA PROMET d.o.o.</item>
    </izvorni_sadrzaj>
    <derivirana_varijabla naziv="DomainObject.Predmet.OstaliListFormatedWithAdress_1">
      <item>ŽELJKO BILOBRK, Prkanj 18, 10250 Ježdovec punomoćnik sudionika u postupku GLOREMA PROMET d.o.o.</item>
    </derivirana_varijabla>
  </DomainObject.Predmet.OstaliListFormatedWithAdress>
  <DomainObject.Predmet.OstaliListFormatedWithAdressOIB>
    <izvorni_sadrzaj>
      <item>ŽELJKO BILOBRK, Prkanj 18, 10250 Ježdovec punomoćnik sudionika u postupku GLOREMA PROMET d.o.o.</item>
    </izvorni_sadrzaj>
    <derivirana_varijabla naziv="DomainObject.Predmet.OstaliListFormatedWithAdressOIB_1">
      <item>ŽELJKO BILOBRK, Prkanj 18, 10250 Ježdovec punomoćnik sudionika u postupku GLOREMA PROMET d.o.o.</item>
    </derivirana_varijabla>
  </DomainObject.Predmet.OstaliListFormatedWithAdressOIB>
  <DomainObject.Predmet.OstaliListNazivFormated>
    <izvorni_sadrzaj>
      <item>ŽELJKO BILOBRK</item>
    </izvorni_sadrzaj>
    <derivirana_varijabla naziv="DomainObject.Predmet.OstaliListNazivFormated_1">
      <item>ŽELJKO BILOBRK</item>
    </derivirana_varijabla>
  </DomainObject.Predmet.OstaliListNazivFormated>
  <DomainObject.Predmet.OstaliListNazivFormatedOIB>
    <izvorni_sadrzaj>
      <item>ŽELJKO BILOBRK</item>
    </izvorni_sadrzaj>
    <derivirana_varijabla naziv="DomainObject.Predmet.OstaliListNazivFormatedOIB_1">
      <item>ŽELJKO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GLOREMA PROMET d.o.o.</izvorni_sadrzaj>
    <derivirana_varijabla naziv="DomainObject.Predmet.ProtustrankaIDrugi_1">GLOREMA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GLOREMA PROMET d.o.o., OIB 10078641410, Prkanj 18, 10250 Ježdovec</izvorni_sadrzaj>
    <derivirana_varijabla naziv="DomainObject.Predmet.ProtustrankaIDrugiAdressOIB_1">GLOREMA PROMET d.o.o., OIB 10078641410, Prkanj 18,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GLOREMA PROMET d.o.o.</item>
      <item>ŽELJKO BILOBRK</item>
    </izvorni_sadrzaj>
    <derivirana_varijabla naziv="DomainObject.Predmet.SudioniciListNaziv_1">
      <item>FINA Regionalni centar Zagreb</item>
      <item>GLOREMA PROMET d.o.o.</item>
      <item>ŽELJKO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GLOREMA PROMET d.o.o., OIB 10078641410, Prkanj 18,10250 Ježdovec</item>
      <item>ŽELJKO BILOBRK, Prkanj 18,10250 Ježdovec</item>
    </izvorni_sadrzaj>
    <derivirana_varijabla naziv="DomainObject.Predmet.SudioniciListAdressOIB_1">
      <item>FINA Regionalni centar Zagreb, OIB 85821130368, Trg svibanjskih žrtava 1995. 1,10000 Zagreb</item>
      <item>GLOREMA PROMET d.o.o., OIB 10078641410, Prkanj 18,10250 Ježdovec</item>
      <item>ŽELJKO BILOBRK, Prkanj 18,10250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10078641410</item>
      <item>, OIB null</item>
    </izvorni_sadrzaj>
    <derivirana_varijabla naziv="DomainObject.Predmet.SudioniciListNazivOIB_1">
      <item>, OIB 85821130368</item>
      <item>, OIB 10078641410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2390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2016-04-06T11:28:00Z</dcterms:created>
  <dc:creator>Sudsko vijeæe</dc:creator>
  <cp:lastModifiedBy>Nevenka Furić</cp:lastModifiedBy>
  <cp:lastPrinted>2016-04-06T11:31:00Z</cp:lastPrinted>
  <dcterms:modified xmlns:xsi="http://www.w3.org/2001/XMLSchema-instance" xsi:type="dcterms:W3CDTF">2016-04-06T11:32:00Z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