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2C5ED0" w:rsidR="00E7089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f988902" w14:paraId="f988902" w:rsidRDefault="00E70898" w:rsidP="00E70898" w:rsidR="00E70898">
      <w:pPr>
        <w:jc w:val="right"/>
        <w15:collapsed w:val="false"/>
      </w:pPr>
      <w:r>
        <w:t>Poslovni broj: 4. St-479/2013-</w:t>
      </w:r>
      <w:r w:rsidR="002F59BD">
        <w:t>278</w:t>
      </w:r>
    </w:p>
    <w:p w:rsidRDefault="0073798A" w:rsidP="0073798A" w:rsidR="0073798A">
      <w:pPr>
        <w:jc w:val="cente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rsidRPr="00AA388B"/>
    <w:p w:rsidRDefault="0073798A" w:rsidP="002F59BD" w:rsidR="002F59BD">
      <w:pPr>
        <w:pStyle w:val="Tijeloteksta"/>
        <w:tabs>
          <w:tab w:pos="0" w:val="left"/>
        </w:tabs>
        <w:jc w:val="both"/>
      </w:pPr>
      <w:r>
        <w:tab/>
        <w:t xml:space="preserve">Trgovački sud u Splitu, po sucu ovog suda Katarini Mikulić,  kao stečajnom sucu, u stečajnom postupku nad stečajnim dužnikom BONITA NUOVA d.o.o. za proizvodnju, trgovinu i ugostiteljstvo u stečaju, Dugopolje, Svetog Leopolda Mandića 7/a, MBS: 060075437, OIB: 72321959920,  </w:t>
      </w:r>
      <w:r w:rsidR="002F59BD">
        <w:t>26. travnja</w:t>
      </w:r>
      <w:r>
        <w:t xml:space="preserve"> 2018.</w:t>
      </w:r>
    </w:p>
    <w:p w:rsidRDefault="002F59BD" w:rsidP="002F59BD" w:rsidR="002F59BD" w:rsidRPr="00AA388B">
      <w:pPr>
        <w:pStyle w:val="Tijeloteksta"/>
        <w:tabs>
          <w:tab w:pos="0" w:val="left"/>
        </w:tabs>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73798A" w:rsidR="00AA388B">
      <w:pPr>
        <w:pStyle w:val="Uvuenotijeloteksta"/>
        <w:ind w:left="0"/>
      </w:pPr>
      <w:r>
        <w:t xml:space="preserve">I. </w:t>
      </w:r>
      <w:r w:rsidR="00AA388B" w:rsidRPr="00AA388B">
        <w:t xml:space="preserve">Određuje se prodaja u stečajnom postupku </w:t>
      </w:r>
      <w:r w:rsidR="0073798A">
        <w:t>imovine stečajnog dužnika i to nekretnina upisana u ZU 1689 na 124/789 dijela kat.čest. 2625/928 K.O. Grohote koji je suvlasnički dio povezan sa cjelinom apartmana br. 10, na II katu, sjever objekta B 2.2., ukupne površine 72,33 m</w:t>
      </w:r>
      <w:r w:rsidR="0073798A" w:rsidRPr="0099323B">
        <w:rPr>
          <w:vertAlign w:val="superscript"/>
        </w:rPr>
        <w:t>2</w:t>
      </w:r>
      <w:r w:rsidR="0073798A">
        <w:t>, a koji se sastoji od dvije sobe, kuhinje s boravkom, kupaone i hodnika, te pripatka terase površine 38,88 m</w:t>
      </w:r>
      <w:r w:rsidR="0073798A" w:rsidRPr="0099323B">
        <w:rPr>
          <w:vertAlign w:val="superscript"/>
        </w:rPr>
        <w:t>2</w:t>
      </w:r>
      <w:r w:rsidR="0073798A">
        <w:t xml:space="preserve"> i stepenica s podestom površine 12,57 m</w:t>
      </w:r>
      <w:r w:rsidR="0073798A" w:rsidRPr="0099323B">
        <w:rPr>
          <w:vertAlign w:val="superscript"/>
        </w:rPr>
        <w:t>2</w:t>
      </w:r>
      <w:r w:rsidR="0073798A">
        <w:t>, što čini sveukupnu površinu od 123,78 m</w:t>
      </w:r>
      <w:r w:rsidR="0073798A" w:rsidRPr="0099323B">
        <w:rPr>
          <w:vertAlign w:val="superscript"/>
        </w:rPr>
        <w:t>2</w:t>
      </w:r>
      <w:r w:rsidR="0073798A">
        <w:t xml:space="preserve"> upisana u Općinskim sudu u Splitu, zemljišnoknjižni odjel Split, u vlasništvu stečajnog dužnika. </w:t>
      </w:r>
    </w:p>
    <w:p w:rsidRDefault="0073798A" w:rsidP="0073798A" w:rsidR="0073798A">
      <w:pPr>
        <w:pStyle w:val="Uvuenotijeloteksta"/>
        <w:ind w:left="0"/>
      </w:pPr>
    </w:p>
    <w:p w:rsidRDefault="00463F0B" w:rsidP="00463F0B" w:rsidR="00463F0B">
      <w:pPr>
        <w:pStyle w:val="Uvuenotijeloteksta"/>
        <w:ind w:left="0"/>
      </w:pPr>
      <w:r>
        <w:t xml:space="preserve">Utvrđena vrijednost nekretnine iznosi </w:t>
      </w:r>
      <w:r w:rsidR="0073798A">
        <w:t>573.805,95</w:t>
      </w:r>
      <w:r>
        <w:t xml:space="preserve"> kuna.</w:t>
      </w:r>
    </w:p>
    <w:p w:rsidRDefault="00463F0B" w:rsidP="00463F0B" w:rsidR="00463F0B" w:rsidRPr="002F59BD">
      <w:pPr>
        <w:pStyle w:val="Uvuenotijeloteksta"/>
        <w:ind w:left="0"/>
      </w:pPr>
      <w:r w:rsidRPr="002F59BD">
        <w:t>U cijenu nije uračunat PDV</w:t>
      </w:r>
      <w:r w:rsidR="0073798A" w:rsidRPr="002F59BD">
        <w:t xml:space="preserve"> – porez na promet nekretnina</w:t>
      </w:r>
      <w:r w:rsidRPr="002F59BD">
        <w:t>, ni ostala davanja.</w:t>
      </w:r>
    </w:p>
    <w:p w:rsidRDefault="0078691D" w:rsidP="00FE1E72" w:rsidR="0078691D"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AA388B">
        <w:rPr>
          <w:rFonts w:eastAsia="Calibri"/>
        </w:rPr>
        <w:t xml:space="preserve"> </w:t>
      </w:r>
      <w:r w:rsidR="00D74E27">
        <w:rPr>
          <w:rFonts w:eastAsia="Calibri"/>
        </w:rPr>
        <w:t xml:space="preserve">ove odluke prodavati će se </w:t>
      </w:r>
      <w:r w:rsidRPr="00AA388B">
        <w:rPr>
          <w:rFonts w:eastAsia="Calibri"/>
        </w:rPr>
        <w:t>na javnoj dražbi.</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Pr="00AA388B">
        <w:rPr>
          <w:rFonts w:eastAsia="Calibri"/>
        </w:rPr>
        <w:t xml:space="preserve"> I. ove odluke prodaje se na po načelu "viđeno-kupljeno", te se neće priznati naknadni prigovori na pravne ili materijalne nedostatke.</w:t>
      </w:r>
    </w:p>
    <w:p w:rsidRDefault="00EB1C2B" w:rsidP="00D74E27" w:rsidR="00EB1C2B" w:rsidRPr="00AA388B">
      <w:pPr>
        <w:ind w:hanging="426" w:left="426"/>
        <w:jc w:val="both"/>
        <w:rPr>
          <w:rFonts w:eastAsia="Calibri"/>
        </w:rPr>
      </w:pPr>
      <w:r>
        <w:rPr>
          <w:rFonts w:eastAsia="Calibri"/>
        </w:rPr>
        <w:tab/>
        <w:t xml:space="preserve">Dražbeni korak iznosi </w:t>
      </w:r>
      <w:r w:rsidR="00BD4AF9">
        <w:rPr>
          <w:rFonts w:eastAsia="Calibri"/>
        </w:rPr>
        <w:t>1.000</w:t>
      </w:r>
      <w:r>
        <w:rPr>
          <w:rFonts w:eastAsia="Calibri"/>
        </w:rPr>
        <w:t>,00 kuna.</w:t>
      </w:r>
    </w:p>
    <w:p w:rsidRDefault="0078691D" w:rsidP="0078691D" w:rsidR="0078691D" w:rsidRPr="00AA388B">
      <w:pPr>
        <w:jc w:val="both"/>
        <w:rPr>
          <w:rFonts w:eastAsia="Calibri"/>
          <w:b/>
        </w:rPr>
      </w:pPr>
    </w:p>
    <w:p w:rsidRDefault="00FE1E72" w:rsidP="00BD4AF9" w:rsidR="0078691D" w:rsidRPr="00AA388B">
      <w:pPr>
        <w:ind w:hanging="279"/>
        <w:jc w:val="both"/>
        <w:rPr>
          <w:rFonts w:eastAsia="Calibri"/>
        </w:rPr>
      </w:pPr>
      <w:r>
        <w:rPr>
          <w:rFonts w:eastAsia="Calibri"/>
        </w:rPr>
        <w:t>III.</w:t>
      </w:r>
      <w:r w:rsidR="00BD4AF9">
        <w:rPr>
          <w:rFonts w:eastAsia="Calibri"/>
          <w:b/>
        </w:rPr>
        <w:t xml:space="preserve"> </w:t>
      </w:r>
      <w:r w:rsidR="0078691D" w:rsidRPr="00AA388B">
        <w:rPr>
          <w:rFonts w:eastAsia="Calibri"/>
        </w:rPr>
        <w:t xml:space="preserve">Na imovini iz točke I. ove odluke postoji upisano </w:t>
      </w:r>
      <w:r w:rsidR="00BD4AF9">
        <w:rPr>
          <w:rFonts w:eastAsia="Calibri"/>
        </w:rPr>
        <w:t>založno</w:t>
      </w:r>
      <w:r w:rsidR="0078691D" w:rsidRPr="00AA388B">
        <w:rPr>
          <w:rFonts w:eastAsia="Calibri"/>
        </w:rPr>
        <w:t xml:space="preserve"> pravo u korist </w:t>
      </w:r>
      <w:r w:rsidR="00BD4AF9">
        <w:t>Republike Hrvatske, Ministarstva financija, Porezne uprave, Područni ured Split (upis pod Z-3287/12)</w:t>
      </w:r>
      <w:r w:rsidR="0078691D" w:rsidRPr="00AA388B">
        <w:rPr>
          <w:rFonts w:eastAsia="Calibri"/>
        </w:rPr>
        <w:t>, koje prestaju prodajom.</w:t>
      </w:r>
    </w:p>
    <w:p w:rsidRDefault="0078691D" w:rsidP="00FE1E72" w:rsidR="0078691D" w:rsidRPr="00AA388B">
      <w:pPr>
        <w:ind w:hanging="705" w:left="426"/>
        <w:jc w:val="both"/>
        <w:rPr>
          <w:rFonts w:eastAsia="Calibri"/>
        </w:rPr>
      </w:pPr>
    </w:p>
    <w:p w:rsidRDefault="00FE1E72" w:rsidP="00BD4AF9" w:rsidR="0078691D" w:rsidRPr="00AA388B">
      <w:pPr>
        <w:ind w:hanging="279"/>
        <w:jc w:val="both"/>
        <w:rPr>
          <w:rFonts w:eastAsia="Calibri"/>
        </w:rPr>
      </w:pPr>
      <w:r>
        <w:rPr>
          <w:rFonts w:eastAsia="Calibri"/>
        </w:rPr>
        <w:t>I</w:t>
      </w:r>
      <w:r w:rsidR="0078691D" w:rsidRPr="00AA388B">
        <w:rPr>
          <w:rFonts w:eastAsia="Calibri"/>
        </w:rPr>
        <w:t>V</w:t>
      </w:r>
      <w:r w:rsidR="00BD4AF9" w:rsidRPr="00BD4AF9">
        <w:rPr>
          <w:rFonts w:eastAsia="Calibri"/>
        </w:rPr>
        <w:t>.</w:t>
      </w:r>
      <w:r w:rsidR="00BD4AF9">
        <w:rPr>
          <w:rFonts w:eastAsia="Calibri"/>
          <w:b/>
        </w:rPr>
        <w:t xml:space="preserve"> </w:t>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w:t>
      </w:r>
      <w:r w:rsidR="0078691D" w:rsidRPr="00AA388B">
        <w:rPr>
          <w:rFonts w:eastAsia="Calibri"/>
        </w:rPr>
        <w:lastRenderedPageBreak/>
        <w:t xml:space="preserve">smatrati uplata izvršena u roku i evidentirana na računu Financijske agencije najkasnije u roku od 8 dana od isteka roka za uplatu. </w:t>
      </w:r>
    </w:p>
    <w:p w:rsidRDefault="0078691D" w:rsidP="00BD4AF9" w:rsidR="0078691D" w:rsidRPr="00AA388B">
      <w:pPr>
        <w:jc w:val="both"/>
        <w:rPr>
          <w:rFonts w:eastAsia="Calibri"/>
        </w:rPr>
      </w:pPr>
      <w:r w:rsidRPr="00AA388B">
        <w:rPr>
          <w:rFonts w:eastAsia="Calibri"/>
        </w:rPr>
        <w:t>Kupcu koji je stavio najpovoljniju ponudu uplaćena jamčevina uračunava se u cijenu.</w:t>
      </w:r>
    </w:p>
    <w:p w:rsidRDefault="0078691D" w:rsidP="00BD4AF9" w:rsidR="0078691D" w:rsidRPr="00AA388B">
      <w:pPr>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78691D" w:rsidP="00BD4AF9" w:rsidR="0078691D" w:rsidRPr="00AA388B">
      <w:pPr>
        <w:ind w:hanging="563"/>
        <w:jc w:val="both"/>
        <w:rPr>
          <w:rFonts w:eastAsia="Calibri"/>
        </w:rPr>
      </w:pPr>
      <w:r w:rsidRPr="00AA388B">
        <w:rPr>
          <w:rFonts w:eastAsia="Calibri"/>
        </w:rPr>
        <w:t>V.</w:t>
      </w:r>
      <w:r w:rsidRPr="00AA388B">
        <w:rPr>
          <w:rFonts w:eastAsia="Calibri"/>
        </w:rPr>
        <w:tab/>
        <w:t xml:space="preserve">Kupac je dužan položiti kupovinu u cijelosti u roku od 15 dana od primitka rješenja o dosudi. Sve poreze, pristojbe i druge troškove u svezi s prodajom i prijenosom vlasništva snosi kupac o dospjelosti. </w:t>
      </w:r>
    </w:p>
    <w:p w:rsidRDefault="0078691D" w:rsidP="0078691D" w:rsidR="0078691D" w:rsidRPr="00AA388B">
      <w:pPr>
        <w:ind w:hanging="705" w:left="705"/>
        <w:jc w:val="both"/>
        <w:rPr>
          <w:rFonts w:eastAsia="Calibri"/>
        </w:rPr>
      </w:pPr>
    </w:p>
    <w:p w:rsidRDefault="00900E3E" w:rsidP="00BD4AF9" w:rsidR="0078691D" w:rsidRPr="00AA388B">
      <w:pPr>
        <w:ind w:hanging="563"/>
        <w:jc w:val="both"/>
        <w:rPr>
          <w:rFonts w:eastAsia="Calibri"/>
        </w:rPr>
      </w:pPr>
      <w:r>
        <w:rPr>
          <w:rFonts w:eastAsia="Calibri"/>
        </w:rPr>
        <w:t>V</w:t>
      </w:r>
      <w:r w:rsidR="0078691D" w:rsidRPr="00AA388B">
        <w:rPr>
          <w:rFonts w:eastAsia="Calibri"/>
        </w:rPr>
        <w:t>I.</w:t>
      </w:r>
      <w:r w:rsidR="0078691D" w:rsidRPr="00AA388B">
        <w:rPr>
          <w:rFonts w:eastAsia="Calibri"/>
          <w:b/>
        </w:rPr>
        <w:tab/>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BD4AF9" w:rsidR="0078691D" w:rsidRPr="00AA388B">
      <w:pPr>
        <w:ind w:hanging="705"/>
        <w:jc w:val="both"/>
        <w:rPr>
          <w:rFonts w:eastAsia="Calibri"/>
        </w:rPr>
      </w:pPr>
      <w:r w:rsidRPr="00AA388B">
        <w:rPr>
          <w:rFonts w:eastAsia="Calibri"/>
        </w:rPr>
        <w:t>VII.</w:t>
      </w:r>
      <w:r w:rsidRPr="00AA388B">
        <w:rPr>
          <w:rFonts w:eastAsia="Calibri"/>
          <w:b/>
        </w:rPr>
        <w:tab/>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BD4AF9" w:rsidR="0078691D" w:rsidRPr="00AA388B">
      <w:pPr>
        <w:ind w:hanging="705"/>
        <w:jc w:val="both"/>
        <w:rPr>
          <w:rFonts w:eastAsia="Calibri"/>
          <w:b/>
        </w:rPr>
      </w:pPr>
      <w:r>
        <w:rPr>
          <w:rFonts w:eastAsia="Calibri"/>
        </w:rPr>
        <w:t>VIII</w:t>
      </w:r>
      <w:r w:rsidR="0078691D" w:rsidRPr="00AA388B">
        <w:rPr>
          <w:rFonts w:eastAsia="Calibri"/>
        </w:rPr>
        <w:t>.</w:t>
      </w:r>
      <w:r w:rsidR="0078691D" w:rsidRPr="00AA388B">
        <w:rPr>
          <w:rFonts w:eastAsia="Calibri"/>
          <w:b/>
        </w:rPr>
        <w:tab/>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BD4AF9" w:rsidR="0078691D" w:rsidRPr="00AA388B">
      <w:pPr>
        <w:ind w:hanging="563"/>
        <w:jc w:val="both"/>
        <w:rPr>
          <w:rFonts w:eastAsia="Calibri"/>
        </w:rPr>
      </w:pPr>
      <w:r>
        <w:rPr>
          <w:rFonts w:eastAsia="Calibri"/>
        </w:rPr>
        <w:t>I</w:t>
      </w:r>
      <w:r w:rsidR="0078691D" w:rsidRPr="00AA388B">
        <w:rPr>
          <w:rFonts w:eastAsia="Calibri"/>
        </w:rPr>
        <w:t>X.</w:t>
      </w:r>
      <w:r w:rsidR="0078691D" w:rsidRPr="00AA388B">
        <w:rPr>
          <w:rFonts w:eastAsia="Calibri"/>
          <w:b/>
        </w:rPr>
        <w:tab/>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BD4AF9" w:rsidR="0078691D" w:rsidRPr="00900E3E">
      <w:pPr>
        <w:ind w:hanging="563"/>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BD4AF9">
        <w:rPr>
          <w:rFonts w:eastAsia="Calibri"/>
        </w:rPr>
        <w:t>og</w:t>
      </w:r>
      <w:r w:rsidR="0078691D" w:rsidRPr="00900E3E">
        <w:rPr>
          <w:rFonts w:eastAsia="Calibri"/>
        </w:rPr>
        <w:t xml:space="preserve"> upravitel</w:t>
      </w:r>
      <w:r w:rsidR="00BD4AF9">
        <w:rPr>
          <w:rFonts w:eastAsia="Calibri"/>
        </w:rPr>
        <w:t xml:space="preserve">ja Ivana Sunare </w:t>
      </w:r>
      <w:r w:rsidR="0078691D" w:rsidRPr="00900E3E">
        <w:rPr>
          <w:rFonts w:eastAsia="Calibri"/>
        </w:rPr>
        <w:t xml:space="preserve">na broj mobilnog telefona </w:t>
      </w:r>
      <w:r w:rsidR="00BD4AF9" w:rsidRPr="001C11B9">
        <w:t>099/7039-907</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78691D" w:rsidP="0078691D" w:rsidR="0078691D" w:rsidRPr="00AA388B">
      <w:pPr>
        <w:jc w:val="both"/>
      </w:pPr>
    </w:p>
    <w:p w:rsidRDefault="0078691D" w:rsidP="0078691D" w:rsidR="0078691D" w:rsidRPr="00AA388B">
      <w:pPr>
        <w:jc w:val="center"/>
      </w:pPr>
      <w:r w:rsidRPr="00AA388B">
        <w:t>Obrazloženje</w:t>
      </w:r>
    </w:p>
    <w:p w:rsidRDefault="0078691D" w:rsidP="0078691D" w:rsidR="0078691D" w:rsidRPr="00AA388B">
      <w:pPr>
        <w:jc w:val="both"/>
      </w:pPr>
    </w:p>
    <w:p w:rsidRDefault="00AA388B" w:rsidP="002F59BD" w:rsidR="00BD4AF9" w:rsidRPr="00C17FBE">
      <w:pPr>
        <w:pStyle w:val="Bezproreda"/>
        <w:jc w:val="both"/>
        <w:rPr>
          <w:rFonts w:hAnsi="Times New Roman" w:ascii="Times New Roman"/>
          <w:sz w:val="24"/>
          <w:szCs w:val="24"/>
        </w:rPr>
      </w:pPr>
      <w:r>
        <w:tab/>
      </w:r>
      <w:r w:rsidR="00BD4AF9" w:rsidRPr="00C17FBE">
        <w:rPr>
          <w:rFonts w:hAnsi="Times New Roman" w:ascii="Times New Roman"/>
          <w:sz w:val="24"/>
          <w:szCs w:val="24"/>
        </w:rPr>
        <w:t xml:space="preserve">Rješenjem </w:t>
      </w:r>
      <w:r w:rsidR="00BD4AF9">
        <w:rPr>
          <w:rFonts w:hAnsi="Times New Roman" w:ascii="Times New Roman"/>
          <w:sz w:val="24"/>
          <w:szCs w:val="24"/>
        </w:rPr>
        <w:t xml:space="preserve">ovog suda br. 4 St-479/2013 od </w:t>
      </w:r>
      <w:r w:rsidR="00BD4AF9" w:rsidRPr="00C17FBE">
        <w:rPr>
          <w:rFonts w:hAnsi="Times New Roman" w:ascii="Times New Roman"/>
          <w:sz w:val="24"/>
          <w:szCs w:val="24"/>
        </w:rPr>
        <w:t>3. listopada 2014. otvoren stečajni postupak na stečajnim dužnikom BONITA NUOVA d.o.o. za proizvodnju, trgovinu i ugostiteljstvo, Dugopolje, Svetog Leopolda Mandića 7/a, MBS: 060075437, OIB: 72321959920. Istim rješenjem za stečajnog upravitelja imenovan je  Ivan Sunara iz Splita, A. B. Šimića 20, OIB: 17000771045.</w:t>
      </w:r>
    </w:p>
    <w:p w:rsidRDefault="00975722" w:rsidP="00BD4AF9" w:rsidR="00975722">
      <w:pPr>
        <w:tabs>
          <w:tab w:pos="0" w:val="left"/>
        </w:tabs>
        <w:jc w:val="both"/>
        <w:rPr>
          <w:color w:val="FF0000"/>
        </w:rPr>
      </w:pPr>
    </w:p>
    <w:p w:rsidRDefault="00900E3E" w:rsidP="0078691D" w:rsidR="00900E3E">
      <w:pPr>
        <w:ind w:firstLine="708"/>
        <w:jc w:val="both"/>
      </w:pPr>
      <w:r>
        <w:t xml:space="preserve">Rješenjem ovog suda od </w:t>
      </w:r>
      <w:r w:rsidR="00BD4AF9">
        <w:t>9. veljače 2018.</w:t>
      </w:r>
      <w:r>
        <w:t xml:space="preserve">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w:t>
      </w:r>
      <w:r w:rsidR="002F59BD">
        <w:t>anka</w:t>
      </w:r>
      <w:r w:rsidRPr="00AA388B">
        <w:t xml:space="preserve"> 247. S</w:t>
      </w:r>
      <w:r w:rsidR="00900E3E">
        <w:t>tečajnog zakona ("Narodne novine" broj 71/15</w:t>
      </w:r>
      <w:r w:rsidR="002F59BD">
        <w:t xml:space="preserve"> i 104/17</w:t>
      </w:r>
      <w:r w:rsidR="00900E3E">
        <w:t>,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BC1A3D" w:rsidR="007134B3">
      <w:pPr>
        <w:ind w:firstLine="708"/>
        <w:jc w:val="both"/>
      </w:pPr>
      <w:r w:rsidRPr="00AA388B">
        <w:lastRenderedPageBreak/>
        <w:t>Sukladno č</w:t>
      </w:r>
      <w:r w:rsidR="002F59BD">
        <w:t>lanku</w:t>
      </w:r>
      <w:r w:rsidRPr="00AA388B">
        <w:t xml:space="preserve">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900E3E">
        <w:t xml:space="preserve">skupštini vjerovnika </w:t>
      </w:r>
      <w:r w:rsidRPr="00AA388B">
        <w:t xml:space="preserve"> </w:t>
      </w:r>
      <w:r w:rsidR="007134B3">
        <w:t xml:space="preserve">stečajni upravitelj je predložio pristupiti prodaji preostale imovine stečajnog dužnika. S navedenim prijedlogom suglasili su se i prisutni vjerovnici. </w:t>
      </w:r>
    </w:p>
    <w:p w:rsidRDefault="007134B3" w:rsidP="00BC1A3D" w:rsidR="007134B3">
      <w:pPr>
        <w:ind w:firstLine="708"/>
        <w:jc w:val="both"/>
      </w:pPr>
    </w:p>
    <w:p w:rsidRDefault="007134B3" w:rsidP="00BC1A3D" w:rsidR="00BC1A3D">
      <w:pPr>
        <w:ind w:firstLine="708"/>
        <w:jc w:val="both"/>
      </w:pPr>
      <w:r>
        <w:t xml:space="preserve">Dana 28. ožujka 2018. stečajni upravitelj je u spis dostavio vještvo sudskog vještaka Roka Mijanovića. </w:t>
      </w:r>
      <w:r w:rsidR="002F59BD">
        <w:t xml:space="preserve">Na ročištu za utvrđivanje vrijednosti nekretnine održanog dana 25. travnja 2018. stečajni upravitelj i punomoćnik stečajnog vjerovnika RH, Ministarstva financija-Porezne uprave suglasili su se da se kao vrijednost imovine čija je prodaja određena ovim zaključkom uzme vrijednost procijenjena od strane sudskog vještaka. </w:t>
      </w:r>
      <w:r w:rsidR="00975722">
        <w:t xml:space="preserve">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r w:rsidR="00026659">
        <w:t>U navedene utvrđene vrijednosti nekretnina nije uračunat PDV ni ostala davanja, koja snosi kupac.</w:t>
      </w:r>
    </w:p>
    <w:p w:rsidRDefault="00C91B99" w:rsidP="00BC1A3D" w:rsidR="00C91B99">
      <w:pPr>
        <w:ind w:firstLine="708"/>
        <w:jc w:val="both"/>
      </w:pPr>
    </w:p>
    <w:p w:rsidRDefault="00C91B99" w:rsidP="00C91B99" w:rsidR="00C91B99">
      <w:pPr>
        <w:ind w:firstLine="708"/>
        <w:jc w:val="both"/>
        <w:rPr>
          <w:rFonts w:eastAsia="Calibri"/>
        </w:rPr>
      </w:pPr>
      <w:r>
        <w:t>U smislu čl</w:t>
      </w:r>
      <w:r w:rsidR="002F59BD">
        <w:t>anka</w:t>
      </w:r>
      <w:r>
        <w:t xml:space="preserve"> </w:t>
      </w:r>
      <w:r w:rsidR="007B3A70">
        <w:t>88</w:t>
      </w:r>
      <w:r>
        <w:t>. OZ vrijednost imovine sud utvrđuje odlukom o prodaji. Sukladno čl</w:t>
      </w:r>
      <w:r w:rsidR="002F59BD">
        <w:t xml:space="preserve">anka </w:t>
      </w:r>
      <w:r>
        <w:t xml:space="preserve">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Prema članku 98. st</w:t>
      </w:r>
      <w:r w:rsidR="002F59BD">
        <w:rPr>
          <w:rFonts w:eastAsia="Calibri"/>
        </w:rPr>
        <w:t>avak</w:t>
      </w:r>
      <w:r>
        <w:rPr>
          <w:rFonts w:eastAsia="Calibri"/>
        </w:rPr>
        <w:t xml:space="preserve">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E70898" w:rsidP="007134B3" w:rsidR="00E70898">
      <w:pPr>
        <w:jc w:val="center"/>
      </w:pPr>
      <w:r>
        <w:t>U Splitu</w:t>
      </w:r>
      <w:r w:rsidR="007134B3">
        <w:t xml:space="preserve">, </w:t>
      </w:r>
      <w:r w:rsidR="002F59BD">
        <w:t>26. travnja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4A053D" w:rsidP="002C5ED0" w:rsidR="00E70898">
            <w:pPr>
              <w:jc w:val="center"/>
              <w:rPr>
                <w:bCs/>
                <w:sz w:val="24"/>
              </w:rPr>
            </w:pPr>
            <w:r>
              <w:rPr>
                <w:bCs/>
                <w:sz w:val="24"/>
              </w:rPr>
              <w:t>Katarina Mikulić,v.r.</w:t>
            </w:r>
          </w:p>
          <w:p w:rsidRDefault="004A053D" w:rsidP="0071700F" w:rsidR="004A053D">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4A053D" w:rsidP="0071700F" w:rsidR="004A053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4A053D" w:rsidP="002C5ED0" w:rsidR="004A053D" w:rsidRPr="007134B3">
            <w:pPr>
              <w:jc w:val="center"/>
              <w:rPr>
                <w:bCs/>
                <w:sz w:val="24"/>
              </w:rPr>
            </w:pPr>
          </w:p>
        </w:tc>
      </w:tr>
    </w:tbl>
    <w:p w:rsidRDefault="007134B3" w:rsidP="00BC1A3D" w:rsidR="007134B3">
      <w:pPr>
        <w:jc w:val="both"/>
      </w:pPr>
    </w:p>
    <w:p w:rsidRDefault="007134B3" w:rsidP="007134B3" w:rsidR="00BC1A3D">
      <w:pPr>
        <w:jc w:val="both"/>
      </w:pPr>
      <w:r>
        <w:t>Pouka o pravnom lijeku</w:t>
      </w:r>
      <w:r w:rsidR="00BC1A3D">
        <w:t xml:space="preserve">: </w:t>
      </w:r>
      <w:r w:rsidR="00BC1A3D"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C1A3D" w:rsidRPr="00AA388B">
          <w:t>11. st</w:t>
        </w:r>
      </w:smartTag>
      <w:r w:rsidR="00BC1A3D" w:rsidRPr="00AA388B">
        <w:t xml:space="preserve">. </w:t>
      </w:r>
      <w:smartTag w:element="metricconverter" w:uri="urn:schemas-microsoft-com:office:smarttags">
        <w:smartTagPr>
          <w:attr w:val="4. OZ" w:name="ProductID"/>
        </w:smartTagPr>
        <w:r w:rsidR="00BC1A3D" w:rsidRPr="00AA388B">
          <w:t>4. OZ</w:t>
        </w:r>
      </w:smartTag>
      <w:r w:rsidR="00BC1A3D" w:rsidRPr="00AA388B">
        <w:t>).</w:t>
      </w:r>
    </w:p>
    <w:p w:rsidRDefault="007134B3" w:rsidP="007134B3" w:rsidR="007134B3">
      <w:pPr>
        <w:jc w:val="both"/>
      </w:pPr>
    </w:p>
    <w:p w:rsidRDefault="00853B3E" w:rsidR="00853B3E" w:rsidRPr="00AA388B"/>
    <w:sectPr w:rsidSect="00BC1A3D"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4A053D">
          <w:rPr>
            <w:noProof/>
          </w:rPr>
          <w:t>3</w:t>
        </w:r>
        <w:r>
          <w:fldChar w:fldCharType="end"/>
        </w:r>
      </w:sdtContent>
    </w:sdt>
    <w:r>
      <w:tab/>
    </w:r>
    <w:r>
      <w:tab/>
    </w:r>
    <w:r>
      <w:tab/>
      <w:t>Poslovni broj: 4. St-479/2013-</w:t>
    </w:r>
    <w:r w:rsidR="002F59BD">
      <w:t>278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2F4E69"/>
    <w:rsid w:val="002F59BD"/>
    <w:rsid w:val="003C2F22"/>
    <w:rsid w:val="00417EA6"/>
    <w:rsid w:val="00463F0B"/>
    <w:rsid w:val="004A053D"/>
    <w:rsid w:val="005F5208"/>
    <w:rsid w:val="006A546D"/>
    <w:rsid w:val="006E3677"/>
    <w:rsid w:val="007134B3"/>
    <w:rsid w:val="0071519E"/>
    <w:rsid w:val="0073798A"/>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B001A2"/>
    <w:rsid w:val="00B2578E"/>
    <w:rsid w:val="00B7506F"/>
    <w:rsid w:val="00BC1A3D"/>
    <w:rsid w:val="00BC1F0C"/>
    <w:rsid w:val="00BD4AF9"/>
    <w:rsid w:val="00C10B34"/>
    <w:rsid w:val="00C91B99"/>
    <w:rsid w:val="00CD1E75"/>
    <w:rsid w:val="00D34E1B"/>
    <w:rsid w:val="00D5539E"/>
    <w:rsid w:val="00D74E27"/>
    <w:rsid w:val="00DB6AA7"/>
    <w:rsid w:val="00DD0D50"/>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A053D"/>
    <w:rPr>
      <w:color w:val="808080"/>
      <w:bdr w:space="0" w:sz="0" w:color="auto" w:val="none"/>
      <w:shd w:fill="auto" w:color="auto" w:val="clear"/>
    </w:rPr>
  </w:style>
  <w:style w:customStyle="true" w:styleId="eSPISCCParagraphDefaultFont" w:type="character">
    <w:name w:val="eSPIS_CC_Paragraph Default Font"/>
    <w:basedOn w:val="Zadanifontodlomka"/>
    <w:rsid w:val="004A05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053D"/>
    <w:rPr>
      <w:sz w:val="20"/>
      <w:bdr w:space="0" w:sz="0" w:color="auto" w:val="none"/>
      <w:shd w:fill="FFFFCC" w:color="auto" w:val="clear"/>
      <w:lang w:val="hr-HR"/>
    </w:rPr>
  </w:style>
  <w:style w:customStyle="true" w:styleId="PozadinaSvijetloCrvena" w:type="character">
    <w:name w:val="Pozadina_SvijetloCrvena"/>
    <w:basedOn w:val="eSPISCCParagraphDefaultFont"/>
    <w:rsid w:val="004A053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A053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A053D"/>
    <w:rPr>
      <w:color w:val="808080"/>
      <w:bdr w:color="auto" w:space="0" w:sz="0" w:val="none"/>
      <w:shd w:color="auto" w:fill="auto" w:val="clear"/>
    </w:rPr>
  </w:style>
  <w:style w:customStyle="1" w:styleId="eSPISCCParagraphDefaultFont" w:type="character">
    <w:name w:val="eSPIS_CC_Paragraph Default Font"/>
    <w:basedOn w:val="Zadanifontodlomka"/>
    <w:rsid w:val="004A05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053D"/>
    <w:rPr>
      <w:sz w:val="20"/>
      <w:bdr w:color="auto" w:space="0" w:sz="0" w:val="none"/>
      <w:shd w:color="auto" w:fill="FFFFCC" w:val="clear"/>
      <w:lang w:val="hr-HR"/>
    </w:rPr>
  </w:style>
  <w:style w:customStyle="1" w:styleId="PozadinaSvijetloCrvena" w:type="character">
    <w:name w:val="Pozadina_SvijetloCrvena"/>
    <w:basedOn w:val="eSPISCCParagraphDefaultFont"/>
    <w:rsid w:val="004A053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A053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MATE MADUNIĆ</item>
      <item>Maja Cenić punomoćnik sudionika u postupku ANTUN GLASNOVIĆ, vl.t.o. MODNI NAKIT</item>
      <item>Ivo Staničić punomoćnik sudionika u postupku UNIQA osiguranje d.d.</item>
      <item>ŽUPANIJSKO DRŽAVNO ODVJETNIŠTVO U SPLITU punomoćnik sudionika u postupku RH, Ministarstvo financija</item>
      <item>Biserka Treneski punomoćnik sudionika u postupku Gordana Salak; Branka Vilenica; Mira Čiča</item>
      <item>Odvjetničko društvo ETEROVIĆ i ŠARAC punomoćnik sudionika u postupku ARENA NOVA društvo s ograničenom odgovornošću za trgovinu</item>
      <item>Marina Lacković punomoćnik sudionika u postupku DARKOM društvo s ograničenom odgovornošću za komunalnu djelatnost</item>
      <item>OD JELIĆ, VUKOVIĆ &amp; HANDŽISKI punomoćnik sudionika u postupku TRADEXCO d.o.o. za proizvodnju i trgovinu u stečaju</item>
      <item>Bore Erceg punomoćnik sudionika u postupku Miro Erceg</item>
      <item>Maja Cenić punomoćnik sudionika u postupku Hrvatska radiotelevizija</item>
      <item>Dinko Ocvarek punomoćnik sudionika u postupku Natalija Ceković</item>
      <item>Paško Gucić punomoćnik sudionika u postupku AMBRO PROMET d.o.o. za unutarnju i vanjsku trgovinu</item>
      <item>Leopold Aljinović punomoćnik sudionika u postupku BRAĆA BERIŠIĆ COMMERCE d.o.o. za trgovinu, uvoz-izvoz, usluge</item>
      <item>Helena Mihaljević punomoćnik sudionika u postupku CRODUX DERIVATI DVA društvo s ograničenom odgovornošću  za trgovinu naftnim derivatima i plinovima</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item>
      <item>Damir Zagoršćak punomoćnik sudionika u postupku PRVO PLINARSKO DRUŠTVO d.o.o. za distribuciju plina</item>
      <item>Zoran Tomić punomoćnik sudionika u postupku Hrvatske šume d.o.o.</item>
      <item>Odvjetničko društvo Borić &amp; partneri društvo s ograničenom odgovornošću punomoćnik sudionika u postupku IMPULS-LEASING društvo s ograničenom odgovornošću za leasing</item>
      <item>Biserka Treneski punomoćnik sudionika u postupku Milena Dedijer</item>
      <item>Ivan Sunara</item>
      <item>ZUO V.KNEŽEVIĆ, E.BRADAMANTE, M.HINIĆ, I.RADIĆ, B. PAVKOVIĆ, S.PERHAT i N. KNEŽEVIĆ punomoćnik sudionika u postupku GRAD RIJEKA</item>
    </izvorni_sadrzaj>
    <derivirana_varijabla naziv="DomainObject.Predmet.OstaliListFormated_1">
      <item>ANTE HRGOVIĆ</item>
      <item>MATE MADUNIĆ</item>
      <item>Maja Cenić punomoćnik sudionika u postupku ANTUN GLASNOVIĆ, vl.t.o. MODNI NAKIT</item>
      <item>Ivo Staničić punomoćnik sudionika u postupku UNIQA osiguranje d.d.</item>
      <item>ŽUPANIJSKO DRŽAVNO ODVJETNIŠTVO U SPLITU punomoćnik sudionika u postupku RH, Ministarstvo financija</item>
      <item>Biserka Treneski punomoćnik sudionika u postupku Gordana Salak; Branka Vilenica; Mira Čiča</item>
      <item>Odvjetničko društvo ETEROVIĆ i ŠARAC punomoćnik sudionika u postupku ARENA NOVA društvo s ograničenom odgovornošću za trgovinu</item>
      <item>Marina Lacković punomoćnik sudionika u postupku DARKOM društvo s ograničenom odgovornošću za komunalnu djelatnost</item>
      <item>OD JELIĆ, VUKOVIĆ &amp; HANDŽISKI punomoćnik sudionika u postupku TRADEXCO d.o.o. za proizvodnju i trgovinu u stečaju</item>
      <item>Bore Erceg punomoćnik sudionika u postupku Miro Erceg</item>
      <item>Maja Cenić punomoćnik sudionika u postupku Hrvatska radiotelevizija</item>
      <item>Dinko Ocvarek punomoćnik sudionika u postupku Natalija Ceković</item>
      <item>Paško Gucić punomoćnik sudionika u postupku AMBRO PROMET d.o.o. za unutarnju i vanjsku trgovinu</item>
      <item>Leopold Aljinović punomoćnik sudionika u postupku BRAĆA BERIŠIĆ COMMERCE d.o.o. za trgovinu, uvoz-izvoz, usluge</item>
      <item>Helena Mihaljević punomoćnik sudionika u postupku CRODUX DERIVATI DVA društvo s ograničenom odgovornošću  za trgovinu naftnim derivatima i plinovima</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item>
      <item>Damir Zagoršćak punomoćnik sudionika u postupku PRVO PLINARSKO DRUŠTVO d.o.o. za distribuciju plina</item>
      <item>Zoran Tomić punomoćnik sudionika u postupku Hrvatske šume d.o.o.</item>
      <item>Odvjetničko društvo Borić &amp; partneri društvo s ograničenom odgovornošću punomoćnik sudionika u postupku IMPULS-LEASING društvo s ograničenom odgovornošću za leasing</item>
      <item>Biserka Treneski punomoćnik sudionika u postupku Milena Dedijer</item>
      <item>Ivan Sunara</item>
      <item>ZUO V.KNEŽEVIĆ, E.BRADAMANTE, M.HINIĆ, I.RADIĆ, B. PAVKOVIĆ, S.PERHAT i N. KNEŽEVIĆ punomoćnik sudionika u postupku GRAD RIJEKA</item>
    </derivirana_varijabla>
  </DomainObject.Predmet.OstaliListFormated>
  <DomainObject.Predmet.OstaliListFormatedOIB>
    <izvorni_sadrzaj>
      <item>ANTE HRGOVIĆ</item>
      <item>MATE MADUNIĆ</item>
      <item>Maja Cenić, OIB 40083743529 punomoćnik sudionika u postupku ANTUN GLASNOVIĆ, vl.t.o. MODNI NAKIT</item>
      <item>Ivo Staničić punomoćnik sudionika u postupku UNIQA osiguranje d.d.</item>
      <item>ŽUPANIJSKO DRŽAVNO ODVJETNIŠTVO U SPLITU punomoćnik sudionika u postupku RH, Ministarstvo financija</item>
      <item>Biserka Treneski, OIB 99425338372 punomoćnik sudionika u postupku Gordana Salak; Branka Vilenica; Mira Čiča</item>
      <item>Odvjetničko društvo ETEROVIĆ i ŠARAC, OIB 31785728337 punomoćnik sudionika u postupku ARENA NOVA društvo s ograničenom odgovornošću za trgovinu</item>
      <item>Marina Lacković punomoćnik sudionika u postupku DARKOM društvo s ograničenom odgovornošću za komunalnu djelatnost</item>
      <item>OD JELIĆ, VUKOVIĆ &amp; HANDŽISKI punomoćnik sudionika u postupku TRADEXCO d.o.o. za proizvodnju i trgovinu u stečaju</item>
      <item>Bore Erceg punomoćnik sudionika u postupku Miro Erceg</item>
      <item>Maja Cenić, OIB 40083743529 punomoćnik sudionika u postupku Hrvatska radiotelevizija</item>
      <item>Dinko Ocvarek, OIB 29276388782 punomoćnik sudionika u postupku Natalija Ceković</item>
      <item>Paško Gucić punomoćnik sudionika u postupku AMBRO PROMET d.o.o. za unutarnju i vanjsku trgovinu</item>
      <item>Leopold Aljinović punomoćnik sudionika u postupku BRAĆA BERIŠIĆ COMMERCE d.o.o. za trgovinu, uvoz-izvoz, usluge</item>
      <item>Helena Mihaljević, OIB 57624895395 punomoćnik sudionika u postupku CRODUX DERIVATI DVA društvo s ograničenom odgovornošću  za trgovinu naftnim derivatima i plinovima</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OIB 85821130368</item>
      <item>Damir Zagoršćak, OIB 30993782023 punomoćnik sudionika u postupku PRVO PLINARSKO DRUŠTVO d.o.o. za distribuciju plina</item>
      <item>Zoran Tomić, OIB 80809284399 punomoćnik sudionika u postupku Hrvatske šume d.o.o.</item>
      <item>Odvjetničko društvo Borić &amp; partneri društvo s ograničenom odgovornošću, OIB 75819777315 punomoćnik sudionika u postupku IMPULS-LEASING društvo s ograničenom odgovornošću za leasing</item>
      <item>Biserka Treneski, OIB 99425338372 punomoćnik sudionika u postupku Milena Dedijer</item>
      <item>Ivan Sunara, OIB 17000771045</item>
      <item>ZUO V.KNEŽEVIĆ, E.BRADAMANTE, M.HINIĆ, I.RADIĆ, B. PAVKOVIĆ, S.PERHAT i N. KNEŽEVIĆ punomoćnik sudionika u postupku GRAD RIJEKA</item>
    </izvorni_sadrzaj>
    <derivirana_varijabla naziv="DomainObject.Predmet.OstaliListFormatedOIB_1">
      <item>ANTE HRGOVIĆ</item>
      <item>MATE MADUNIĆ</item>
      <item>Maja Cenić, OIB 40083743529 punomoćnik sudionika u postupku ANTUN GLASNOVIĆ, vl.t.o. MODNI NAKIT</item>
      <item>Ivo Staničić punomoćnik sudionika u postupku UNIQA osiguranje d.d.</item>
      <item>ŽUPANIJSKO DRŽAVNO ODVJETNIŠTVO U SPLITU punomoćnik sudionika u postupku RH, Ministarstvo financija</item>
      <item>Biserka Treneski, OIB 99425338372 punomoćnik sudionika u postupku Gordana Salak; Branka Vilenica; Mira Čiča</item>
      <item>Odvjetničko društvo ETEROVIĆ i ŠARAC, OIB 31785728337 punomoćnik sudionika u postupku ARENA NOVA društvo s ograničenom odgovornošću za trgovinu</item>
      <item>Marina Lacković punomoćnik sudionika u postupku DARKOM društvo s ograničenom odgovornošću za komunalnu djelatnost</item>
      <item>OD JELIĆ, VUKOVIĆ &amp; HANDŽISKI punomoćnik sudionika u postupku TRADEXCO d.o.o. za proizvodnju i trgovinu u stečaju</item>
      <item>Bore Erceg punomoćnik sudionika u postupku Miro Erceg</item>
      <item>Maja Cenić, OIB 40083743529 punomoćnik sudionika u postupku Hrvatska radiotelevizija</item>
      <item>Dinko Ocvarek, OIB 29276388782 punomoćnik sudionika u postupku Natalija Ceković</item>
      <item>Paško Gucić punomoćnik sudionika u postupku AMBRO PROMET d.o.o. za unutarnju i vanjsku trgovinu</item>
      <item>Leopold Aljinović punomoćnik sudionika u postupku BRAĆA BERIŠIĆ COMMERCE d.o.o. za trgovinu, uvoz-izvoz, usluge</item>
      <item>Helena Mihaljević, OIB 57624895395 punomoćnik sudionika u postupku CRODUX DERIVATI DVA društvo s ograničenom odgovornošću  za trgovinu naftnim derivatima i plinovima</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OIB 85821130368</item>
      <item>Damir Zagoršćak, OIB 30993782023 punomoćnik sudionika u postupku PRVO PLINARSKO DRUŠTVO d.o.o. za distribuciju plina</item>
      <item>Zoran Tomić, OIB 80809284399 punomoćnik sudionika u postupku Hrvatske šume d.o.o.</item>
      <item>Odvjetničko društvo Borić &amp; partneri društvo s ograničenom odgovornošću, OIB 75819777315 punomoćnik sudionika u postupku IMPULS-LEASING društvo s ograničenom odgovornošću za leasing</item>
      <item>Biserka Treneski, OIB 99425338372 punomoćnik sudionika u postupku Milena Dedijer</item>
      <item>Ivan Sunara, OIB 17000771045</item>
      <item>ZUO V.KNEŽEVIĆ, E.BRADAMANTE, M.HINIĆ, I.RADIĆ, B. PAVKOVIĆ, S.PERHAT i N. KNEŽEVIĆ punomoćnik sudionika u postupku GRAD RIJEKA</item>
    </derivirana_varijabla>
  </DomainObject.Predmet.OstaliListFormatedOIB>
  <DomainObject.Predmet.OstaliListFormatedWithAdress>
    <izvorni_sadrzaj>
      <item>ANTE HRGOVIĆ, Trogirska 24, 22203 Rogoznica</item>
      <item>MATE MADUNIĆ, Put Radoševca 13, 21000 Split</item>
      <item>Maja Cenić, Pavla Hatza 21, 10000 Zagreb punomoćnik sudionika u postupku ANTUN GLASNOVIĆ, vl.t.o. MODNI NAKIT</item>
      <item>Ivo Staničić, Ivana Gundulića 26 A/II, 21000 Split punomoćnik sudionika u postupku UNIQA osiguranje d.d.</item>
      <item>ŽUPANIJSKO DRŽAVNO ODVJETNIŠTVO U SPLITU, Gundulićeva 29a, 21000 Split punomoćnik sudionika u postupku RH, Ministarstvo financija</item>
      <item>Biserka Treneski, Bolnička 5, 32000 Vukovar punomoćnik sudionika u postupku Gordana Salak; Branka Vilenica; Mira Čiča</item>
      <item>Odvjetničko društvo ETEROVIĆ i ŠARAC, Palmotićeva 68, Zagreb punomoćnik sudionika u postupku ARENA NOVA društvo s ograničenom odgovornošću za trgovinu</item>
      <item>Marina Lacković, S. Radića 10., 43500 Daruvar punomoćnik sudionika u postupku DARKOM društvo s ograničenom odgovornošću za komunalnu djelatnost</item>
      <item>OD JELIĆ, VUKOVIĆ &amp; HANDŽISKI, Domagojeva 4, 10000 Zagreb punomoćnik sudionika u postupku TRADEXCO d.o.o. za proizvodnju i trgovinu u stečaju</item>
      <item>Bore Erceg, Stjepana Radića 4D, 22000 Šibenik punomoćnik sudionika u postupku Miro Erceg</item>
      <item>Maja Cenić, Pavla Hatza 21, 10000 Zagreb punomoćnik sudionika u postupku Hrvatska radiotelevizija</item>
      <item>Dinko Ocvarek, S. i A. Radića 45, 44000 Sisak punomoćnik sudionika u postupku Natalija Ceković</item>
      <item>Paško Gucić, Avenija Dubrava 76/IV, 10000 Zagreb punomoćnik sudionika u postupku AMBRO PROMET d.o.o. za unutarnju i vanjsku trgovinu</item>
      <item>Leopold Aljinović, Paraćeva 35, 21000 Split punomoćnik sudionika u postupku BRAĆA BERIŠIĆ COMMERCE d.o.o. za trgovinu, uvoz-izvoz, usluge</item>
      <item>Helena Mihaljević, Lopašićeva ulica 14, 10000 Zagreb punomoćnik sudionika u postupku CRODUX DERIVATI DVA društvo s ograničenom odgovornošću  za trgovinu naftnim derivatima i plinovima</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Mažuranićevo šetalište 24b, 21000 Split</item>
      <item>Damir Zagoršćak, I. Gundulića 36 b, 31000 Osijek punomoćnik sudionika u postupku PRVO PLINARSKO DRUŠTVO d.o.o. za distribuciju plina</item>
      <item>Zoran Tomić, Zelinska 2/I, 10000 Zagreb punomoćnik sudionika u postupku Hrvatske šume d.o.o.</item>
      <item>Odvjetničko društvo Borić &amp; partneri društvo s ograničenom odgovornošću, J. Marohnića 1, 10000 Zagreb punomoćnik sudionika u postupku IMPULS-LEASING društvo s ograničenom odgovornošću za leasing</item>
      <item>Biserka Treneski, Bolnička 5, 32000 Vukovar punomoćnik sudionika u postupku Milena Dedijer</item>
      <item>Ivan Sunara, Antuna Branka Šimića 20, 21000 Split</item>
      <item>ZUO V.KNEŽEVIĆ, E.BRADAMANTE, M.HINIĆ, I.RADIĆ, B. PAVKOVIĆ, S.PERHAT i N. KNEŽEVIĆ, Ribarska 4, 51000 Rijeka punomoćnik sudionika u postupku GRAD RIJEKA</item>
    </izvorni_sadrzaj>
    <derivirana_varijabla naziv="DomainObject.Predmet.OstaliListFormatedWithAdress_1">
      <item>ANTE HRGOVIĆ, Trogirska 24, 22203 Rogoznica</item>
      <item>MATE MADUNIĆ, Put Radoševca 13, 21000 Split</item>
      <item>Maja Cenić, Pavla Hatza 21, 10000 Zagreb punomoćnik sudionika u postupku ANTUN GLASNOVIĆ, vl.t.o. MODNI NAKIT</item>
      <item>Ivo Staničić, Ivana Gundulića 26 A/II, 21000 Split punomoćnik sudionika u postupku UNIQA osiguranje d.d.</item>
      <item>ŽUPANIJSKO DRŽAVNO ODVJETNIŠTVO U SPLITU, Gundulićeva 29a, 21000 Split punomoćnik sudionika u postupku RH, Ministarstvo financija</item>
      <item>Biserka Treneski, Bolnička 5, 32000 Vukovar punomoćnik sudionika u postupku Gordana Salak; Branka Vilenica; Mira Čiča</item>
      <item>Odvjetničko društvo ETEROVIĆ i ŠARAC, Palmotićeva 68, Zagreb punomoćnik sudionika u postupku ARENA NOVA društvo s ograničenom odgovornošću za trgovinu</item>
      <item>Marina Lacković, S. Radića 10., 43500 Daruvar punomoćnik sudionika u postupku DARKOM društvo s ograničenom odgovornošću za komunalnu djelatnost</item>
      <item>OD JELIĆ, VUKOVIĆ &amp; HANDŽISKI, Domagojeva 4, 10000 Zagreb punomoćnik sudionika u postupku TRADEXCO d.o.o. za proizvodnju i trgovinu u stečaju</item>
      <item>Bore Erceg, Stjepana Radića 4D, 22000 Šibenik punomoćnik sudionika u postupku Miro Erceg</item>
      <item>Maja Cenić, Pavla Hatza 21, 10000 Zagreb punomoćnik sudionika u postupku Hrvatska radiotelevizija</item>
      <item>Dinko Ocvarek, S. i A. Radića 45, 44000 Sisak punomoćnik sudionika u postupku Natalija Ceković</item>
      <item>Paško Gucić, Avenija Dubrava 76/IV, 10000 Zagreb punomoćnik sudionika u postupku AMBRO PROMET d.o.o. za unutarnju i vanjsku trgovinu</item>
      <item>Leopold Aljinović, Paraćeva 35, 21000 Split punomoćnik sudionika u postupku BRAĆA BERIŠIĆ COMMERCE d.o.o. za trgovinu, uvoz-izvoz, usluge</item>
      <item>Helena Mihaljević, Lopašićeva ulica 14, 10000 Zagreb punomoćnik sudionika u postupku CRODUX DERIVATI DVA društvo s ograničenom odgovornošću  za trgovinu naftnim derivatima i plinovima</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Mažuranićevo šetalište 24b, 21000 Split</item>
      <item>Damir Zagoršćak, I. Gundulića 36 b, 31000 Osijek punomoćnik sudionika u postupku PRVO PLINARSKO DRUŠTVO d.o.o. za distribuciju plina</item>
      <item>Zoran Tomić, Zelinska 2/I, 10000 Zagreb punomoćnik sudionika u postupku Hrvatske šume d.o.o.</item>
      <item>Odvjetničko društvo Borić &amp; partneri društvo s ograničenom odgovornošću, J. Marohnića 1, 10000 Zagreb punomoćnik sudionika u postupku IMPULS-LEASING društvo s ograničenom odgovornošću za leasing</item>
      <item>Biserka Treneski, Bolnička 5, 32000 Vukovar punomoćnik sudionika u postupku Milena Dedijer</item>
      <item>Ivan Sunara, Antuna Branka Šimića 20, 21000 Split</item>
      <item>ZUO V.KNEŽEVIĆ, E.BRADAMANTE, M.HINIĆ, I.RADIĆ, B. PAVKOVIĆ, S.PERHAT i N. KNEŽEVIĆ, Ribarska 4, 51000 Rijeka punomoćnik sudionika u postupku GRAD RIJEKA</item>
    </derivirana_varijabla>
  </DomainObject.Predmet.OstaliListFormatedWithAdress>
  <DomainObject.Predmet.OstaliListFormatedWithAdressOIB>
    <izvorni_sadrzaj>
      <item>ANTE HRGOVIĆ, Trogirska 24, 22203 Rogoznica</item>
      <item>MATE MADUNIĆ, Put Radoševca 13, 21000 Split</item>
      <item>Maja Cenić, OIB 40083743529, Pavla Hatza 21, 10000 Zagreb punomoćnik sudionika u postupku ANTUN GLASNOVIĆ, vl.t.o. MODNI NAKIT</item>
      <item>Ivo Staničić, Ivana Gundulića 26 A/II, 21000 Split punomoćnik sudionika u postupku UNIQA osiguranje d.d.</item>
      <item>ŽUPANIJSKO DRŽAVNO ODVJETNIŠTVO U SPLITU, Gundulićeva 29a, 21000 Split punomoćnik sudionika u postupku RH, Ministarstvo financija</item>
      <item>Biserka Treneski, OIB 99425338372, Bolnička 5, 32000 Vukovar punomoćnik sudionika u postupku Gordana Salak; Branka Vilenica; Mira Čiča</item>
      <item>Odvjetničko društvo ETEROVIĆ i ŠARAC, OIB 31785728337, Palmotićeva 68, Zagreb punomoćnik sudionika u postupku ARENA NOVA društvo s ograničenom odgovornošću za trgovinu</item>
      <item>Marina Lacković, S. Radića 10., 43500 Daruvar punomoćnik sudionika u postupku DARKOM društvo s ograničenom odgovornošću za komunalnu djelatnost</item>
      <item>OD JELIĆ, VUKOVIĆ &amp; HANDŽISKI, Domagojeva 4, 10000 Zagreb punomoćnik sudionika u postupku TRADEXCO d.o.o. za proizvodnju i trgovinu u stečaju</item>
      <item>Bore Erceg, Stjepana Radića 4D, 22000 Šibenik punomoćnik sudionika u postupku Miro Erceg</item>
      <item>Maja Cenić, OIB 40083743529, Pavla Hatza 21, 10000 Zagreb punomoćnik sudionika u postupku Hrvatska radiotelevizija</item>
      <item>Dinko Ocvarek, OIB 29276388782, S. i A. Radića 45, 44000 Sisak punomoćnik sudionika u postupku Natalija Ceković</item>
      <item>Paško Gucić, Avenija Dubrava 76/IV, 10000 Zagreb punomoćnik sudionika u postupku AMBRO PROMET d.o.o. za unutarnju i vanjsku trgovinu</item>
      <item>Leopold Aljinović, Paraćeva 35, 21000 Split punomoćnik sudionika u postupku BRAĆA BERIŠIĆ COMMERCE d.o.o. za trgovinu, uvoz-izvoz, usluge</item>
      <item>Helena Mihaljević, OIB 57624895395, Lopašićeva ulica 14, 10000 Zagreb punomoćnik sudionika u postupku CRODUX DERIVATI DVA društvo s ograničenom odgovornošću  za trgovinu naftnim derivatima i plinovima</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OIB 85821130368, Mažuranićevo šetalište 24b, 21000 Split</item>
      <item>Damir Zagoršćak, OIB 30993782023, I. Gundulića 36 b, 31000 Osijek punomoćnik sudionika u postupku PRVO PLINARSKO DRUŠTVO d.o.o. za distribuciju plina</item>
      <item>Zoran Tomić, OIB 80809284399, Zelinska 2/I, 10000 Zagreb punomoćnik sudionika u postupku Hrvatske šume d.o.o.</item>
      <item>Odvjetničko društvo Borić &amp; partneri društvo s ograničenom odgovornošću, OIB 75819777315, J. Marohnića 1, 10000 Zagreb punomoćnik sudionika u postupku IMPULS-LEASING društvo s ograničenom odgovornošću za leasing</item>
      <item>Biserka Treneski, OIB 99425338372, Bolnička 5, 32000 Vukovar punomoćnik sudionika u postupku Milena Dedijer</item>
      <item>Ivan Sunara, OIB 17000771045, Antuna Branka Šimića 20, 21000 Split</item>
      <item>ZUO V.KNEŽEVIĆ, E.BRADAMANTE, M.HINIĆ, I.RADIĆ, B. PAVKOVIĆ, S.PERHAT i N. KNEŽEVIĆ, Ribarska 4, 51000 Rijeka punomoćnik sudionika u postupku GRAD RIJEKA</item>
    </izvorni_sadrzaj>
    <derivirana_varijabla naziv="DomainObject.Predmet.OstaliListFormatedWithAdressOIB_1">
      <item>ANTE HRGOVIĆ, Trogirska 24, 22203 Rogoznica</item>
      <item>MATE MADUNIĆ, Put Radoševca 13, 21000 Split</item>
      <item>Maja Cenić, OIB 40083743529, Pavla Hatza 21, 10000 Zagreb punomoćnik sudionika u postupku ANTUN GLASNOVIĆ, vl.t.o. MODNI NAKIT</item>
      <item>Ivo Staničić, Ivana Gundulića 26 A/II, 21000 Split punomoćnik sudionika u postupku UNIQA osiguranje d.d.</item>
      <item>ŽUPANIJSKO DRŽAVNO ODVJETNIŠTVO U SPLITU, Gundulićeva 29a, 21000 Split punomoćnik sudionika u postupku RH, Ministarstvo financija</item>
      <item>Biserka Treneski, OIB 99425338372, Bolnička 5, 32000 Vukovar punomoćnik sudionika u postupku Gordana Salak; Branka Vilenica; Mira Čiča</item>
      <item>Odvjetničko društvo ETEROVIĆ i ŠARAC, OIB 31785728337, Palmotićeva 68, Zagreb punomoćnik sudionika u postupku ARENA NOVA društvo s ograničenom odgovornošću za trgovinu</item>
      <item>Marina Lacković, S. Radića 10., 43500 Daruvar punomoćnik sudionika u postupku DARKOM društvo s ograničenom odgovornošću za komunalnu djelatnost</item>
      <item>OD JELIĆ, VUKOVIĆ &amp; HANDŽISKI, Domagojeva 4, 10000 Zagreb punomoćnik sudionika u postupku TRADEXCO d.o.o. za proizvodnju i trgovinu u stečaju</item>
      <item>Bore Erceg, Stjepana Radića 4D, 22000 Šibenik punomoćnik sudionika u postupku Miro Erceg</item>
      <item>Maja Cenić, OIB 40083743529, Pavla Hatza 21, 10000 Zagreb punomoćnik sudionika u postupku Hrvatska radiotelevizija</item>
      <item>Dinko Ocvarek, OIB 29276388782, S. i A. Radića 45, 44000 Sisak punomoćnik sudionika u postupku Natalija Ceković</item>
      <item>Paško Gucić, Avenija Dubrava 76/IV, 10000 Zagreb punomoćnik sudionika u postupku AMBRO PROMET d.o.o. za unutarnju i vanjsku trgovinu</item>
      <item>Leopold Aljinović, Paraćeva 35, 21000 Split punomoćnik sudionika u postupku BRAĆA BERIŠIĆ COMMERCE d.o.o. za trgovinu, uvoz-izvoz, usluge</item>
      <item>Helena Mihaljević, OIB 57624895395, Lopašićeva ulica 14, 10000 Zagreb punomoćnik sudionika u postupku CRODUX DERIVATI DVA društvo s ograničenom odgovornošću  za trgovinu naftnim derivatima i plinovima</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tem>FINA SPLIT, OIB 85821130368, Mažuranićevo šetalište 24b, 21000 Split</item>
      <item>Damir Zagoršćak, OIB 30993782023, I. Gundulića 36 b, 31000 Osijek punomoćnik sudionika u postupku PRVO PLINARSKO DRUŠTVO d.o.o. za distribuciju plina</item>
      <item>Zoran Tomić, OIB 80809284399, Zelinska 2/I, 10000 Zagreb punomoćnik sudionika u postupku Hrvatske šume d.o.o.</item>
      <item>Odvjetničko društvo Borić &amp; partneri društvo s ograničenom odgovornošću, OIB 75819777315, J. Marohnića 1, 10000 Zagreb punomoćnik sudionika u postupku IMPULS-LEASING društvo s ograničenom odgovornošću za leasing</item>
      <item>Biserka Treneski, OIB 99425338372, Bolnička 5, 32000 Vukovar punomoćnik sudionika u postupku Milena Dedijer</item>
      <item>Ivan Sunara, OIB 17000771045, Antuna Branka Šimića 20, 21000 Split</item>
      <item>ZUO V.KNEŽEVIĆ, E.BRADAMANTE, M.HINIĆ, I.RADIĆ, B. PAVKOVIĆ, S.PERHAT i N. KNEŽEVIĆ, Ribarska 4, 51000 Rijeka punomoćnik sudionika u postupku GRAD RIJEKA</item>
    </derivirana_varijabla>
  </DomainObject.Predmet.OstaliListFormatedWithAdressOIB>
  <DomainObject.Predmet.OstaliListNazivFormated>
    <izvorni_sadrzaj>
      <item>ANTE HRGOVIĆ</item>
      <item>MATE MADUNIĆ</item>
      <item>Maja Cenić</item>
      <item>Ivo Staničić</item>
      <item>ŽUPANIJSKO DRŽAVNO ODVJETNIŠTVO U SPLITU</item>
      <item>Biserka Treneski</item>
      <item>Odvjetničko društvo ETEROVIĆ i ŠARAC</item>
      <item>Marina Lacković</item>
      <item>OD JELIĆ, VUKOVIĆ &amp; HANDŽISKI</item>
      <item>Bore Erceg</item>
      <item>Maja Cenić</item>
      <item>Dinko Ocvarek</item>
      <item>Paško Gucić</item>
      <item>Leopold Aljinović</item>
      <item>Helena Mihaljević</item>
      <item>Ante Kukoč</item>
      <item>FINA SPLIT</item>
      <item>Damir Zagoršćak</item>
      <item>Zoran Tomić</item>
      <item>Odvjetničko društvo Borić &amp; partneri društvo s ograničenom odgovornošću</item>
      <item>Biserka Treneski</item>
      <item>Ivan Sunara</item>
      <item>ZUO V.KNEŽEVIĆ, E.BRADAMANTE, M.HINIĆ, I.RADIĆ, B. PAVKOVIĆ, S.PERHAT i N. KNEŽEVIĆ</item>
    </izvorni_sadrzaj>
    <derivirana_varijabla naziv="DomainObject.Predmet.OstaliListNazivFormated_1">
      <item>ANTE HRGOVIĆ</item>
      <item>MATE MADUNIĆ</item>
      <item>Maja Cenić</item>
      <item>Ivo Staničić</item>
      <item>ŽUPANIJSKO DRŽAVNO ODVJETNIŠTVO U SPLITU</item>
      <item>Biserka Treneski</item>
      <item>Odvjetničko društvo ETEROVIĆ i ŠARAC</item>
      <item>Marina Lacković</item>
      <item>OD JELIĆ, VUKOVIĆ &amp; HANDŽISKI</item>
      <item>Bore Erceg</item>
      <item>Maja Cenić</item>
      <item>Dinko Ocvarek</item>
      <item>Paško Gucić</item>
      <item>Leopold Aljinović</item>
      <item>Helena Mihaljević</item>
      <item>Ante Kukoč</item>
      <item>FINA SPLIT</item>
      <item>Damir Zagoršćak</item>
      <item>Zoran Tomić</item>
      <item>Odvjetničko društvo Borić &amp; partneri društvo s ograničenom odgovornošću</item>
      <item>Biserka Treneski</item>
      <item>Ivan Sunara</item>
      <item>ZUO V.KNEŽEVIĆ, E.BRADAMANTE, M.HINIĆ, I.RADIĆ, B. PAVKOVIĆ, S.PERHAT i N. KNEŽEVIĆ</item>
    </derivirana_varijabla>
  </DomainObject.Predmet.OstaliListNazivFormated>
  <DomainObject.Predmet.OstaliListNazivFormatedOIB>
    <izvorni_sadrzaj>
      <item>ANTE HRGOVIĆ</item>
      <item>MATE MADUNIĆ</item>
      <item>Maja Cenić, OIB 40083743529</item>
      <item>Ivo Staničić</item>
      <item>ŽUPANIJSKO DRŽAVNO ODVJETNIŠTVO U SPLITU</item>
      <item>Biserka Treneski, OIB 99425338372</item>
      <item>Odvjetničko društvo ETEROVIĆ i ŠARAC, OIB 31785728337</item>
      <item>Marina Lacković</item>
      <item>OD JELIĆ, VUKOVIĆ &amp; HANDŽISKI</item>
      <item>Bore Erceg</item>
      <item>Maja Cenić, OIB 40083743529</item>
      <item>Dinko Ocvarek, OIB 29276388782</item>
      <item>Paško Gucić</item>
      <item>Leopold Aljinović</item>
      <item>Helena Mihaljević, OIB 57624895395</item>
      <item>Ante Kukoč</item>
      <item>FINA SPLIT, OIB 85821130368</item>
      <item>Damir Zagoršćak, OIB 30993782023</item>
      <item>Zoran Tomić, OIB 80809284399</item>
      <item>Odvjetničko društvo Borić &amp; partneri društvo s ograničenom odgovornošću, OIB 75819777315</item>
      <item>Biserka Treneski, OIB 99425338372</item>
      <item>Ivan Sunara, OIB 17000771045</item>
      <item>ZUO V.KNEŽEVIĆ, E.BRADAMANTE, M.HINIĆ, I.RADIĆ, B. PAVKOVIĆ, S.PERHAT i N. KNEŽEVIĆ</item>
    </izvorni_sadrzaj>
    <derivirana_varijabla naziv="DomainObject.Predmet.OstaliListNazivFormatedOIB_1">
      <item>ANTE HRGOVIĆ</item>
      <item>MATE MADUNIĆ</item>
      <item>Maja Cenić, OIB 40083743529</item>
      <item>Ivo Staničić</item>
      <item>ŽUPANIJSKO DRŽAVNO ODVJETNIŠTVO U SPLITU</item>
      <item>Biserka Treneski, OIB 99425338372</item>
      <item>Odvjetničko društvo ETEROVIĆ i ŠARAC, OIB 31785728337</item>
      <item>Marina Lacković</item>
      <item>OD JELIĆ, VUKOVIĆ &amp; HANDŽISKI</item>
      <item>Bore Erceg</item>
      <item>Maja Cenić, OIB 40083743529</item>
      <item>Dinko Ocvarek, OIB 29276388782</item>
      <item>Paško Gucić</item>
      <item>Leopold Aljinović</item>
      <item>Helena Mihaljević, OIB 57624895395</item>
      <item>Ante Kukoč</item>
      <item>FINA SPLIT, OIB 85821130368</item>
      <item>Damir Zagoršćak, OIB 30993782023</item>
      <item>Zoran Tomić, OIB 80809284399</item>
      <item>Odvjetničko društvo Borić &amp; partneri društvo s ograničenom odgovornošću, OIB 75819777315</item>
      <item>Biserka Treneski, OIB 99425338372</item>
      <item>Ivan Sunara, OIB 17000771045</item>
      <item>ZUO V.KNEŽEVIĆ, E.BRADAMANTE, M.HINIĆ, I.RADIĆ, B. PAVKOVIĆ, S.PERHAT i N.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tem>ANTE HRGOVIĆ</item>
      <item>MATE MADUNIĆ</item>
      <item>Maja Cenić</item>
      <item>Ivo Staničić</item>
      <item>ŽUPANIJSKO DRŽAVNO ODVJETNIŠTVO U SPLITU</item>
      <item>Biserka Treneski</item>
      <item>Odvjetničko društvo ETEROVIĆ i ŠARAC</item>
      <item>Marina Lacković</item>
      <item>OD JELIĆ, VUKOVIĆ &amp; HANDŽISKI</item>
      <item>Bore Erceg</item>
      <item>Maja Cenić</item>
      <item>Dinko Ocvarek</item>
      <item>Paško Gucić</item>
      <item>Leopold Aljinović</item>
      <item>Helena Mihaljević</item>
      <item>Ante Kukoč</item>
      <item>FINA SPLIT</item>
      <item>Damir Zagoršćak</item>
      <item>Zoran Tomić</item>
      <item>Odvjetničko društvo Borić &amp; partneri društvo s ograničenom odgovornošću</item>
      <item>Biserka Treneski</item>
      <item>Ivan Sunara</item>
      <item>ZUO V.KNEŽEVIĆ, E.BRADAMANTE, M.HINIĆ, I.RADIĆ, B. PAVKOVIĆ, S.PERHAT i N. KNEŽEVIĆ</item>
    </izvorni_sadrzaj>
    <derivirana_varijabla naziv="DomainObject.Predmet.SudioniciListNaziv_1">
      <item>FINA ZAGREB</item>
      <item>BONITA NUOVA, d.o.o. za proizvodnju, trgovinu i ugostiteljstvo u stečaju</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tem>ANTE HRGOVIĆ</item>
      <item>MATE MADUNIĆ</item>
      <item>Maja Cenić</item>
      <item>Ivo Staničić</item>
      <item>ŽUPANIJSKO DRŽAVNO ODVJETNIŠTVO U SPLITU</item>
      <item>Biserka Treneski</item>
      <item>Odvjetničko društvo ETEROVIĆ i ŠARAC</item>
      <item>Marina Lacković</item>
      <item>OD JELIĆ, VUKOVIĆ &amp; HANDŽISKI</item>
      <item>Bore Erceg</item>
      <item>Maja Cenić</item>
      <item>Dinko Ocvarek</item>
      <item>Paško Gucić</item>
      <item>Leopold Aljinović</item>
      <item>Helena Mihaljević</item>
      <item>Ante Kukoč</item>
      <item>FINA SPLIT</item>
      <item>Damir Zagoršćak</item>
      <item>Zoran Tomić</item>
      <item>Odvjetničko društvo Borić &amp; partneri društvo s ograničenom odgovornošću</item>
      <item>Biserka Treneski</item>
      <item>Ivan Sunara</item>
      <item>ZUO V.KNEŽEVIĆ, E.BRADAMANTE, M.HINIĆ, I.RADIĆ, B. PAVKOVIĆ, S.PERHAT i N. KNEŽEVIĆ</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GRAD RIJEKA, OIB 54382731928, Korzo 16,51000 Rijeka</item>
      <item>Marija Mažar, OIB 37191021033, Slavka Kolara 28,47250 Duga Resa</item>
      <item>Miro Erceg, OIB 98218187229, Bosanska 18,22000 Šibenik</item>
      <item>Hrvatske vode, pravna osoba za upravljanje vodama, OIB 28921383001, Grada Vukovara 220,10000 Zagreb</item>
      <item>Milena Dedijer, OIB 06624886344, Gorana Mihaljevića 17,31226 Dalj</item>
      <item>Mira Čiča, OIB 62079191401, Grobljanska Ulica 13,32227 Borovo</item>
      <item>Branka Vilenica, OIB 32335604244, Dr. Ante Starčevića 46,32000 Vukovar</item>
      <item>Gordana Salak, OIB 96542945244, Trg Republike Hrvatske 322,32000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PULA HERCULANEA d. o. o. za obavljanje komunalnih djelatnosti, OIB 11294943436, Trg 1. istarske brigade 14,52100 Pula</item>
      <item>UNIQA osiguranje d.d., OIB 75665455333, Planinska 13A,10000 Zagreb</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GRAD NOVA GRADIŠKA, OIB 08658615403, Trg kralja Tomislava 1,35400 Nova Gradiška</item>
      <item>IMPULS-LEASING društvo s ograničenom odgovornošću za leasing, OIB 65918029671, Velimira Škorpika 24/1,10000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RH, Ministarstvo financija, OIB 18683136487, Katančićeva 5,10000 Zagreb</item>
      <item>NASTAVNI ZAVOD ZA JAVNO ZDRAVSTVO SPLITSKO-DALMATINSKE ŽUPANIJE, OIB 54948902275, Vukovarsa 46,21000 Split</item>
      <item>TRADEXCO d.o.o. za proizvodnju i trgovinu u stečaju, OIB 07595006988, Industrijska 8,10431 Sveta Nedelja</item>
      <item>SOCIETE GENERALE-SPLITSKA BANKA dioničko društvo, OIB 69326397242, Ruđera Boškovića 16,21000 Split</item>
      <item>ARENA NOVA društvo s ograničenom odgovornošću za trgovinu, OIB 73063600438, Štefanovečka cesta 71/a,Zagreb</item>
      <item>Natalija Ceković, OIB 73370524050, ŠUMSKA ULICA 17 (ranije: ŽABNO, ŽABNO, 17),44000 Žabno</item>
      <item>GRAD VARAŽDIN, OIB 13269011531, Trg kralja Tomislava 1,42000 Varaždin</item>
      <item>ANTE HRGOVIĆ, Trogirska 24,22203 Rogoznica</item>
      <item>MATE MADUNIĆ, Put Radoševca 13,21000 Split</item>
      <item>Maja Cenić, OIB 40083743529, Pavla Hatza 21,10000 Zagreb</item>
      <item>Ivo Staničić, Ivana Gundulića 26 A/II,21000 Split</item>
      <item>ŽUPANIJSKO DRŽAVNO ODVJETNIŠTVO U SPLITU, Gundulićeva 29a,21000 Split</item>
      <item>Biserka Treneski, OIB 99425338372, Bolnička 5,32000 Vukovar</item>
      <item>Odvjetničko društvo ETEROVIĆ i ŠARAC, OIB 31785728337, Palmotićeva 68,Zagreb</item>
      <item>Marina Lacković, S. Radića 10.,43500 Daruvar</item>
      <item>OD JELIĆ, VUKOVIĆ &amp; HANDŽISKI, Domagojeva 4,10000 Zagreb</item>
      <item>Bore Erceg, Stjepana Radića 4D,22000 Šibenik</item>
      <item>Maja Cenić, OIB 40083743529, Pavla Hatza 21,10000 Zagreb</item>
      <item>Dinko Ocvarek, OIB 29276388782, S. i A. Radića 45,44000 Sisak</item>
      <item>Paško Gucić, Avenija Dubrava 76/IV,10000 Zagreb</item>
      <item>Leopold Aljinović, Paraćeva 35,21000 Split</item>
      <item>Helena Mihaljević, OIB 57624895395, Lopašićeva ulica 14,10000 Zagreb</item>
      <item>Ante Kukoč, Trg Hrvatske bratske zajednice 3/B,21000 Split</item>
      <item>FINA SPLIT, OIB 85821130368, Mažuranićevo šetalište 24b,21000 Split</item>
      <item>Damir Zagoršćak, OIB 30993782023, I. Gundulića 36 b,31000 Osijek</item>
      <item>Zoran Tomić, OIB 80809284399, Zelinska 2/I,10000 Zagreb</item>
      <item>Odvjetničko društvo Borić &amp; partneri društvo s ograničenom odgovornošću, OIB 75819777315, J. Marohnića 1,10000 Zagreb</item>
      <item>Biserka Treneski, OIB 99425338372, Bolnička 5,32000 Vukovar</item>
      <item>Ivan Sunara, OIB 17000771045, Antuna Branka Šimića 20,21000 Split</item>
      <item>ZUO V.KNEŽEVIĆ, E.BRADAMANTE, M.HINIĆ, I.RADIĆ, B. PAVKOVIĆ, S.PERHAT i N. KNEŽEVIĆ, Ribarska 4,51000 Rijeka</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GRAD RIJEKA, OIB 54382731928, Korzo 16,51000 Rijeka</item>
      <item>Marija Mažar, OIB 37191021033, Slavka Kolara 28,47250 Duga Resa</item>
      <item>Miro Erceg, OIB 98218187229, Bosanska 18,22000 Šibenik</item>
      <item>Hrvatske vode, pravna osoba za upravljanje vodama, OIB 28921383001, Grada Vukovara 220,10000 Zagreb</item>
      <item>Milena Dedijer, OIB 06624886344, Gorana Mihaljevića 17,31226 Dalj</item>
      <item>Mira Čiča, OIB 62079191401, Grobljanska Ulica 13,32227 Borovo</item>
      <item>Branka Vilenica, OIB 32335604244, Dr. Ante Starčevića 46,32000 Vukovar</item>
      <item>Gordana Salak, OIB 96542945244, Trg Republike Hrvatske 322,32000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PULA HERCULANEA d. o. o. za obavljanje komunalnih djelatnosti, OIB 11294943436, Trg 1. istarske brigade 14,52100 Pula</item>
      <item>UNIQA osiguranje d.d., OIB 75665455333, Planinska 13A,10000 Zagreb</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GRAD NOVA GRADIŠKA, OIB 08658615403, Trg kralja Tomislava 1,35400 Nova Gradiška</item>
      <item>IMPULS-LEASING društvo s ograničenom odgovornošću za leasing, OIB 65918029671, Velimira Škorpika 24/1,10000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RH, Ministarstvo financija, OIB 18683136487, Katančićeva 5,10000 Zagreb</item>
      <item>NASTAVNI ZAVOD ZA JAVNO ZDRAVSTVO SPLITSKO-DALMATINSKE ŽUPANIJE, OIB 54948902275, Vukovarsa 46,21000 Split</item>
      <item>TRADEXCO d.o.o. za proizvodnju i trgovinu u stečaju, OIB 07595006988, Industrijska 8,10431 Sveta Nedelja</item>
      <item>SOCIETE GENERALE-SPLITSKA BANKA dioničko društvo, OIB 69326397242, Ruđera Boškovića 16,21000 Split</item>
      <item>ARENA NOVA društvo s ograničenom odgovornošću za trgovinu, OIB 73063600438, Štefanovečka cesta 71/a,Zagreb</item>
      <item>Natalija Ceković, OIB 73370524050, ŠUMSKA ULICA 17 (ranije: ŽABNO, ŽABNO, 17),44000 Žabno</item>
      <item>GRAD VARAŽDIN, OIB 13269011531, Trg kralja Tomislava 1,42000 Varaždin</item>
      <item>ANTE HRGOVIĆ, Trogirska 24,22203 Rogoznica</item>
      <item>MATE MADUNIĆ, Put Radoševca 13,21000 Split</item>
      <item>Maja Cenić, OIB 40083743529, Pavla Hatza 21,10000 Zagreb</item>
      <item>Ivo Staničić, Ivana Gundulića 26 A/II,21000 Split</item>
      <item>ŽUPANIJSKO DRŽAVNO ODVJETNIŠTVO U SPLITU, Gundulićeva 29a,21000 Split</item>
      <item>Biserka Treneski, OIB 99425338372, Bolnička 5,32000 Vukovar</item>
      <item>Odvjetničko društvo ETEROVIĆ i ŠARAC, OIB 31785728337, Palmotićeva 68,Zagreb</item>
      <item>Marina Lacković, S. Radića 10.,43500 Daruvar</item>
      <item>OD JELIĆ, VUKOVIĆ &amp; HANDŽISKI, Domagojeva 4,10000 Zagreb</item>
      <item>Bore Erceg, Stjepana Radića 4D,22000 Šibenik</item>
      <item>Maja Cenić, OIB 40083743529, Pavla Hatza 21,10000 Zagreb</item>
      <item>Dinko Ocvarek, OIB 29276388782, S. i A. Radića 45,44000 Sisak</item>
      <item>Paško Gucić, Avenija Dubrava 76/IV,10000 Zagreb</item>
      <item>Leopold Aljinović, Paraćeva 35,21000 Split</item>
      <item>Helena Mihaljević, OIB 57624895395, Lopašićeva ulica 14,10000 Zagreb</item>
      <item>Ante Kukoč, Trg Hrvatske bratske zajednice 3/B,21000 Split</item>
      <item>FINA SPLIT, OIB 85821130368, Mažuranićevo šetalište 24b,21000 Split</item>
      <item>Damir Zagoršćak, OIB 30993782023, I. Gundulića 36 b,31000 Osijek</item>
      <item>Zoran Tomić, OIB 80809284399, Zelinska 2/I,10000 Zagreb</item>
      <item>Odvjetničko društvo Borić &amp; partneri društvo s ograničenom odgovornošću, OIB 75819777315, J. Marohnića 1,10000 Zagreb</item>
      <item>Biserka Treneski, OIB 99425338372, Bolnička 5,32000 Vukovar</item>
      <item>Ivan Sunara, OIB 17000771045, Antuna Branka Šimića 20,21000 Split</item>
      <item>ZUO V.KNEŽEVIĆ, E.BRADAMANTE, M.HINIĆ, I.RADIĆ, B. PAVKOVIĆ, S.PERHAT i N. KNEŽEVIĆ,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54382731928</item>
      <item>, OIB 37191021033</item>
      <item>, OIB 98218187229</item>
      <item>, OIB 28921383001</item>
      <item>, OIB 06624886344</item>
      <item>, OIB 62079191401</item>
      <item>, OIB 32335604244</item>
      <item>, OIB 96542945244</item>
      <item>, OIB 03210055420</item>
      <item>, OIB 50041264710</item>
      <item>, OIB 88106895548</item>
      <item>, OIB 92896896216</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11294943436</item>
      <item>, OIB 75665455333</item>
      <item>, OIB 46830600751</item>
      <item>, OIB 14861822643</item>
      <item>, OIB 51300447787</item>
      <item>, OIB 56826138353</item>
      <item>, OIB 20998990299</item>
      <item>, OIB 41412434130</item>
      <item>, OIB 00865396224</item>
      <item>, OIB 08658615403</item>
      <item>, OIB 65918029671</item>
      <item>, OIB 28921383001</item>
      <item>, OIB 85821130368</item>
      <item>, OIB 63073332379</item>
      <item>, OIB 26483921030</item>
      <item>, OIB 07007804974</item>
      <item>, OIB 21745061918</item>
      <item>, OIB 68419124305</item>
      <item>, OIB 81793146560</item>
      <item>, OIB 84397956623</item>
      <item>, OIB 58292277611</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18683136487</item>
      <item>, OIB 54948902275</item>
      <item>, OIB 07595006988</item>
      <item>, OIB 69326397242</item>
      <item>, OIB 73063600438</item>
      <item>, OIB 73370524050</item>
      <item>, OIB 13269011531</item>
      <item>, OIB null</item>
      <item>, OIB null</item>
      <item>, OIB 40083743529</item>
      <item>, OIB null</item>
      <item>, OIB null</item>
      <item>, OIB 99425338372</item>
      <item>, OIB 31785728337</item>
      <item>, OIB null</item>
      <item>, OIB null</item>
      <item>, OIB null</item>
      <item>, OIB 40083743529</item>
      <item>, OIB 29276388782</item>
      <item>, OIB null</item>
      <item>, OIB null</item>
      <item>, OIB 57624895395</item>
      <item>, OIB null</item>
      <item>, OIB 85821130368</item>
      <item>, OIB 30993782023</item>
      <item>, OIB 80809284399</item>
      <item>, OIB 75819777315</item>
      <item>, OIB 99425338372</item>
      <item>, OIB 17000771045</item>
      <item>, OIB null</item>
    </izvorni_sadrzaj>
    <derivirana_varijabla naziv="DomainObject.Predmet.SudioniciListNazivOIB_1">
      <item>, OIB 85821130368</item>
      <item>, OIB 72321959920</item>
      <item>, OIB 54382731928</item>
      <item>, OIB 37191021033</item>
      <item>, OIB 98218187229</item>
      <item>, OIB 28921383001</item>
      <item>, OIB 06624886344</item>
      <item>, OIB 62079191401</item>
      <item>, OIB 32335604244</item>
      <item>, OIB 96542945244</item>
      <item>, OIB 03210055420</item>
      <item>, OIB 50041264710</item>
      <item>, OIB 88106895548</item>
      <item>, OIB 92896896216</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11294943436</item>
      <item>, OIB 75665455333</item>
      <item>, OIB 46830600751</item>
      <item>, OIB 14861822643</item>
      <item>, OIB 51300447787</item>
      <item>, OIB 56826138353</item>
      <item>, OIB 20998990299</item>
      <item>, OIB 41412434130</item>
      <item>, OIB 00865396224</item>
      <item>, OIB 08658615403</item>
      <item>, OIB 65918029671</item>
      <item>, OIB 28921383001</item>
      <item>, OIB 85821130368</item>
      <item>, OIB 63073332379</item>
      <item>, OIB 26483921030</item>
      <item>, OIB 07007804974</item>
      <item>, OIB 21745061918</item>
      <item>, OIB 68419124305</item>
      <item>, OIB 81793146560</item>
      <item>, OIB 84397956623</item>
      <item>, OIB 58292277611</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18683136487</item>
      <item>, OIB 54948902275</item>
      <item>, OIB 07595006988</item>
      <item>, OIB 69326397242</item>
      <item>, OIB 73063600438</item>
      <item>, OIB 73370524050</item>
      <item>, OIB 13269011531</item>
      <item>, OIB null</item>
      <item>, OIB null</item>
      <item>, OIB 40083743529</item>
      <item>, OIB null</item>
      <item>, OIB null</item>
      <item>, OIB 99425338372</item>
      <item>, OIB 31785728337</item>
      <item>, OIB null</item>
      <item>, OIB null</item>
      <item>, OIB null</item>
      <item>, OIB 40083743529</item>
      <item>, OIB 29276388782</item>
      <item>, OIB null</item>
      <item>, OIB null</item>
      <item>, OIB 57624895395</item>
      <item>, OIB null</item>
      <item>, OIB 85821130368</item>
      <item>, OIB 30993782023</item>
      <item>, OIB 80809284399</item>
      <item>, OIB 75819777315</item>
      <item>, OIB 99425338372</item>
      <item>, OIB 17000771045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E2C30E-0037-4F75-B0F4-E4929424A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1161</properties:Words>
  <properties:Characters>6560</properties:Characters>
  <properties:Lines>143</properties:Lines>
  <properties:Paragraphs>46</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2018-04-26T11:42:00Z</cp:lastPrinted>
  <dcterms:modified xmlns:xsi="http://www.w3.org/2001/XMLSchema-instance" xsi:type="dcterms:W3CDTF">2018-04-26T11:42:00Z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3</vt:i4>
  </prop:property>
</prop:Properties>
</file>