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53f8c" w14:paraId="9d53f8c" w:rsidRDefault="00CC0BE4" w:rsidP="00CC0BE4" w:rsidR="003C5FAC">
      <w:pPr>
        <w:pStyle w:val="Tijeloteksta"/>
        <w:outlineLvl w:val="0"/>
        <w15:collapsed w:val="false"/>
        <w:rPr>
          <w:b/>
          <w:bCs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42B59" w:rsidR="003C5FAC" w:rsidRPr="003C5FAC">
        <w:tc>
          <w:tcPr>
            <w:tcW w:type="dxa" w:w="3060"/>
          </w:tcPr>
          <w:p w:rsidRDefault="003C5FAC" w:rsidP="00442B59" w:rsidR="003C5FAC" w:rsidRPr="003C5FAC">
            <w:pPr>
              <w:pStyle w:val="Naslov2"/>
              <w:rPr>
                <w:b w:val="false"/>
                <w:bCs/>
                <w:sz w:val="24"/>
              </w:rPr>
            </w:pPr>
            <w:r w:rsidRPr="003C5FAC">
              <w:rPr>
                <w:b w:val="false"/>
                <w:bCs/>
                <w:sz w:val="24"/>
              </w:rPr>
              <w:t>REPUBLIKA HRVATSKA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Trgovački sud u Zagrebu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 Zagreb, Amruševa 2/II</w:t>
            </w:r>
          </w:p>
        </w:tc>
      </w:tr>
    </w:tbl>
    <w:p w:rsidRDefault="001F0F23" w:rsidP="00207199" w:rsidR="001F0F23">
      <w:pPr>
        <w:jc w:val="right"/>
        <w:rPr>
          <w:sz w:val="24"/>
          <w:szCs w:val="24"/>
        </w:rPr>
      </w:pPr>
      <w:r w:rsidRPr="007103AE">
        <w:rPr>
          <w:sz w:val="24"/>
          <w:szCs w:val="24"/>
          <w:lang w:val="pt-BR"/>
        </w:rPr>
        <w:t xml:space="preserve">                                    </w:t>
      </w:r>
      <w:proofErr w:type="spellStart"/>
      <w:r w:rsidRPr="007103AE">
        <w:rPr>
          <w:sz w:val="24"/>
          <w:szCs w:val="24"/>
        </w:rPr>
        <w:t>40</w:t>
      </w:r>
      <w:proofErr w:type="spellEnd"/>
      <w:r w:rsidRPr="007103AE">
        <w:rPr>
          <w:sz w:val="24"/>
          <w:szCs w:val="24"/>
        </w:rPr>
        <w:t>.</w:t>
      </w:r>
      <w:r w:rsidRPr="007103AE">
        <w:rPr>
          <w:b/>
          <w:sz w:val="24"/>
          <w:szCs w:val="24"/>
        </w:rPr>
        <w:t xml:space="preserve"> </w:t>
      </w:r>
      <w:r w:rsidRPr="007103AE">
        <w:rPr>
          <w:sz w:val="24"/>
          <w:szCs w:val="24"/>
        </w:rPr>
        <w:t>St-</w:t>
      </w:r>
      <w:proofErr w:type="spellStart"/>
      <w:r w:rsidR="002C69AC">
        <w:rPr>
          <w:sz w:val="24"/>
          <w:szCs w:val="24"/>
        </w:rPr>
        <w:t>20</w:t>
      </w:r>
      <w:proofErr w:type="spellEnd"/>
      <w:r w:rsidR="002C69AC">
        <w:rPr>
          <w:sz w:val="24"/>
          <w:szCs w:val="24"/>
        </w:rPr>
        <w:t>/</w:t>
      </w:r>
      <w:proofErr w:type="spellStart"/>
      <w:r w:rsidR="002C69AC">
        <w:rPr>
          <w:sz w:val="24"/>
          <w:szCs w:val="24"/>
        </w:rPr>
        <w:t>18</w:t>
      </w:r>
      <w:proofErr w:type="spellEnd"/>
      <w:r w:rsidRPr="007103AE">
        <w:rPr>
          <w:sz w:val="24"/>
          <w:szCs w:val="24"/>
        </w:rPr>
        <w:t xml:space="preserve"> </w:t>
      </w:r>
    </w:p>
    <w:p w:rsidRDefault="001F0F23" w:rsidP="00207199" w:rsidR="00207199">
      <w:pPr>
        <w:jc w:val="right"/>
        <w:rPr>
          <w:sz w:val="24"/>
          <w:szCs w:val="24"/>
        </w:rPr>
      </w:pPr>
      <w:r w:rsidRPr="007103AE">
        <w:rPr>
          <w:sz w:val="24"/>
          <w:szCs w:val="24"/>
        </w:rPr>
        <w:t xml:space="preserve"> </w:t>
      </w:r>
    </w:p>
    <w:p w:rsidRDefault="00207199" w:rsidP="00207199" w:rsidR="00207199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207199" w:rsidP="00207199" w:rsidR="00207199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207199" w:rsidP="00207199" w:rsidR="00207199">
      <w:pPr>
        <w:jc w:val="center"/>
        <w:rPr>
          <w:b/>
          <w:sz w:val="24"/>
          <w:szCs w:val="24"/>
        </w:rPr>
      </w:pPr>
    </w:p>
    <w:p w:rsidRDefault="008C3E62" w:rsidP="002C69AC" w:rsidR="008C3E62" w:rsidRPr="00227F09">
      <w:pPr>
        <w:ind w:firstLine="680"/>
        <w:jc w:val="both"/>
        <w:rPr>
          <w:sz w:val="24"/>
          <w:szCs w:val="24"/>
        </w:rPr>
      </w:pPr>
      <w:r w:rsidRPr="002C69AC">
        <w:rPr>
          <w:sz w:val="24"/>
          <w:szCs w:val="24"/>
        </w:rPr>
        <w:t xml:space="preserve">TRGOVAČKI SUD </w:t>
      </w:r>
      <w:proofErr w:type="spellStart"/>
      <w:r w:rsidRPr="002C69AC">
        <w:rPr>
          <w:sz w:val="24"/>
          <w:szCs w:val="24"/>
        </w:rPr>
        <w:t>ZAGREB</w:t>
      </w:r>
      <w:proofErr w:type="spellEnd"/>
      <w:r w:rsidRPr="002C69AC">
        <w:rPr>
          <w:sz w:val="24"/>
          <w:szCs w:val="24"/>
        </w:rPr>
        <w:t xml:space="preserve"> po sucu Anti Galiću, kao stečajnom sucu, u stečajnom postupku </w:t>
      </w:r>
      <w:r w:rsidR="001F0F23" w:rsidRPr="002C69AC">
        <w:rPr>
          <w:sz w:val="24"/>
          <w:szCs w:val="24"/>
        </w:rPr>
        <w:t xml:space="preserve">nad </w:t>
      </w:r>
      <w:r w:rsidR="005D2197" w:rsidRPr="002C69AC">
        <w:rPr>
          <w:sz w:val="24"/>
          <w:szCs w:val="24"/>
        </w:rPr>
        <w:t xml:space="preserve">Stečajna masa iza AUGUST CESAREC  d.o.o., u stečaju, Zagreb, Đure </w:t>
      </w:r>
      <w:proofErr w:type="spellStart"/>
      <w:r w:rsidR="005D2197" w:rsidRPr="002C69AC">
        <w:rPr>
          <w:sz w:val="24"/>
          <w:szCs w:val="24"/>
        </w:rPr>
        <w:t>Dežalića</w:t>
      </w:r>
      <w:proofErr w:type="spellEnd"/>
      <w:r w:rsidR="005D2197" w:rsidRPr="002C69AC">
        <w:rPr>
          <w:sz w:val="24"/>
          <w:szCs w:val="24"/>
        </w:rPr>
        <w:t xml:space="preserve"> </w:t>
      </w:r>
      <w:proofErr w:type="spellStart"/>
      <w:r w:rsidR="005D2197" w:rsidRPr="002C69AC">
        <w:rPr>
          <w:sz w:val="24"/>
          <w:szCs w:val="24"/>
        </w:rPr>
        <w:t>57</w:t>
      </w:r>
      <w:proofErr w:type="spellEnd"/>
      <w:r w:rsidR="002C69AC" w:rsidRPr="002C69AC">
        <w:rPr>
          <w:sz w:val="24"/>
          <w:szCs w:val="24"/>
        </w:rPr>
        <w:t>.,</w:t>
      </w:r>
      <w:r w:rsidRPr="002C69AC">
        <w:rPr>
          <w:sz w:val="24"/>
          <w:szCs w:val="24"/>
        </w:rPr>
        <w:t xml:space="preserve"> dana </w:t>
      </w:r>
      <w:proofErr w:type="spellStart"/>
      <w:r w:rsidR="002C69AC" w:rsidRPr="002C69AC">
        <w:rPr>
          <w:sz w:val="24"/>
          <w:szCs w:val="24"/>
        </w:rPr>
        <w:t>17</w:t>
      </w:r>
      <w:r w:rsidR="001F0F23" w:rsidRPr="002C69AC">
        <w:rPr>
          <w:sz w:val="24"/>
          <w:szCs w:val="24"/>
        </w:rPr>
        <w:t>.siječnja</w:t>
      </w:r>
      <w:proofErr w:type="spellEnd"/>
      <w:r w:rsidRPr="002C69AC">
        <w:rPr>
          <w:sz w:val="24"/>
          <w:szCs w:val="24"/>
        </w:rPr>
        <w:t xml:space="preserve"> </w:t>
      </w:r>
      <w:proofErr w:type="spellStart"/>
      <w:r w:rsidRPr="002C69AC">
        <w:rPr>
          <w:sz w:val="24"/>
          <w:szCs w:val="24"/>
        </w:rPr>
        <w:t>201</w:t>
      </w:r>
      <w:r w:rsidR="001F0F23" w:rsidRPr="002C69AC">
        <w:rPr>
          <w:sz w:val="24"/>
          <w:szCs w:val="24"/>
        </w:rPr>
        <w:t>8</w:t>
      </w:r>
      <w:proofErr w:type="spellEnd"/>
      <w:r>
        <w:rPr>
          <w:sz w:val="24"/>
          <w:szCs w:val="24"/>
        </w:rPr>
        <w:t>.</w:t>
      </w:r>
    </w:p>
    <w:p w:rsidRDefault="003C5FAC" w:rsidP="003C5FAC" w:rsidR="003C5FAC" w:rsidRPr="00E278BA">
      <w:pPr>
        <w:jc w:val="both"/>
        <w:rPr>
          <w:sz w:val="40"/>
          <w:szCs w:val="40"/>
        </w:rPr>
      </w:pPr>
      <w:r w:rsidRPr="00E278BA">
        <w:rPr>
          <w:sz w:val="40"/>
          <w:szCs w:val="40"/>
        </w:rPr>
        <w:tab/>
      </w:r>
    </w:p>
    <w:p w:rsidRDefault="00795035" w:rsidP="00795035" w:rsidR="0046586E" w:rsidRPr="00C37D5D">
      <w:pPr>
        <w:ind w:left="2880"/>
        <w:rPr>
          <w:sz w:val="24"/>
          <w:szCs w:val="24"/>
        </w:rPr>
      </w:pPr>
      <w:r w:rsidRPr="00C37D5D">
        <w:rPr>
          <w:b/>
          <w:sz w:val="24"/>
          <w:szCs w:val="24"/>
        </w:rPr>
        <w:t xml:space="preserve">         </w:t>
      </w:r>
      <w:r w:rsidR="0046586E" w:rsidRPr="00C37D5D">
        <w:rPr>
          <w:b/>
          <w:sz w:val="24"/>
          <w:szCs w:val="24"/>
        </w:rPr>
        <w:t>r i j e š i o   j e</w:t>
      </w:r>
      <w:r w:rsidR="0046586E" w:rsidRPr="00C37D5D">
        <w:rPr>
          <w:sz w:val="24"/>
          <w:szCs w:val="24"/>
        </w:rPr>
        <w:tab/>
      </w:r>
    </w:p>
    <w:p w:rsidRDefault="00707BCF" w:rsidP="007F1DB1" w:rsidR="00707BCF">
      <w:pPr>
        <w:ind w:firstLine="720"/>
        <w:jc w:val="both"/>
        <w:rPr>
          <w:sz w:val="24"/>
          <w:szCs w:val="24"/>
        </w:rPr>
      </w:pPr>
    </w:p>
    <w:p w:rsidRDefault="00914FD0" w:rsidP="007F1DB1" w:rsidR="0046586E" w:rsidRPr="002533E9">
      <w:pPr>
        <w:ind w:firstLine="720"/>
        <w:jc w:val="both"/>
        <w:rPr>
          <w:sz w:val="24"/>
          <w:szCs w:val="24"/>
        </w:rPr>
      </w:pPr>
      <w:r w:rsidRPr="002533E9">
        <w:rPr>
          <w:sz w:val="24"/>
          <w:szCs w:val="24"/>
        </w:rPr>
        <w:t xml:space="preserve">I. </w:t>
      </w:r>
      <w:r w:rsidR="0046586E" w:rsidRPr="002533E9">
        <w:rPr>
          <w:sz w:val="24"/>
          <w:szCs w:val="24"/>
        </w:rPr>
        <w:t>Saziva se skupština vjerovnika u stečajnom postupku nad</w:t>
      </w:r>
      <w:r w:rsidR="007377C7" w:rsidRPr="002533E9">
        <w:rPr>
          <w:sz w:val="24"/>
          <w:szCs w:val="24"/>
        </w:rPr>
        <w:t xml:space="preserve"> </w:t>
      </w:r>
      <w:r w:rsidR="002C69AC" w:rsidRPr="002C69AC">
        <w:rPr>
          <w:sz w:val="24"/>
          <w:szCs w:val="24"/>
        </w:rPr>
        <w:t xml:space="preserve">Stečajna masa iza AUGUST CESAREC  d.o.o., u stečaju, Zagreb, Đure </w:t>
      </w:r>
      <w:proofErr w:type="spellStart"/>
      <w:r w:rsidR="002C69AC" w:rsidRPr="002C69AC">
        <w:rPr>
          <w:sz w:val="24"/>
          <w:szCs w:val="24"/>
        </w:rPr>
        <w:t>Dežalića</w:t>
      </w:r>
      <w:proofErr w:type="spellEnd"/>
      <w:r w:rsidR="002C69AC" w:rsidRPr="002C69AC">
        <w:rPr>
          <w:sz w:val="24"/>
          <w:szCs w:val="24"/>
        </w:rPr>
        <w:t xml:space="preserve"> </w:t>
      </w:r>
      <w:proofErr w:type="spellStart"/>
      <w:r w:rsidR="002C69AC" w:rsidRPr="002C69AC">
        <w:rPr>
          <w:sz w:val="24"/>
          <w:szCs w:val="24"/>
        </w:rPr>
        <w:t>57</w:t>
      </w:r>
      <w:proofErr w:type="spellEnd"/>
      <w:r w:rsidR="00EC4CA5">
        <w:rPr>
          <w:sz w:val="24"/>
          <w:szCs w:val="24"/>
        </w:rPr>
        <w:t>.</w:t>
      </w:r>
      <w:r w:rsidR="00817D8A" w:rsidRPr="007103AE">
        <w:rPr>
          <w:sz w:val="24"/>
          <w:szCs w:val="24"/>
        </w:rPr>
        <w:t>,</w:t>
      </w:r>
      <w:r w:rsidR="00E01252">
        <w:rPr>
          <w:sz w:val="24"/>
          <w:szCs w:val="24"/>
        </w:rPr>
        <w:t xml:space="preserve"> </w:t>
      </w:r>
      <w:r w:rsidR="00AC0234" w:rsidRPr="002533E9">
        <w:rPr>
          <w:sz w:val="24"/>
          <w:szCs w:val="24"/>
        </w:rPr>
        <w:t xml:space="preserve">za </w:t>
      </w:r>
      <w:r w:rsidR="0046586E" w:rsidRPr="002533E9">
        <w:rPr>
          <w:sz w:val="24"/>
          <w:szCs w:val="24"/>
        </w:rPr>
        <w:t xml:space="preserve"> dan:</w:t>
      </w:r>
    </w:p>
    <w:p w:rsidRDefault="0046586E" w:rsidP="0046586E" w:rsidR="0046586E" w:rsidRPr="002533E9">
      <w:pPr>
        <w:ind w:left="720"/>
        <w:jc w:val="both"/>
        <w:rPr>
          <w:sz w:val="24"/>
          <w:szCs w:val="24"/>
        </w:rPr>
      </w:pPr>
    </w:p>
    <w:p w:rsidRDefault="001F5239" w:rsidP="0046586E" w:rsidR="0046586E" w:rsidRPr="00C37D5D">
      <w:pPr>
        <w:ind w:left="720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2</w:t>
      </w:r>
      <w:r w:rsidR="00EC4CA5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>.veljače</w:t>
      </w:r>
      <w:proofErr w:type="spellEnd"/>
      <w:r w:rsidR="00E01252">
        <w:rPr>
          <w:b/>
          <w:sz w:val="24"/>
          <w:szCs w:val="24"/>
        </w:rPr>
        <w:t xml:space="preserve"> </w:t>
      </w:r>
      <w:proofErr w:type="spellStart"/>
      <w:r w:rsidR="00E01252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8</w:t>
      </w:r>
      <w:proofErr w:type="spellEnd"/>
      <w:r w:rsidR="00BA468E" w:rsidRPr="00C37D5D">
        <w:rPr>
          <w:b/>
          <w:sz w:val="24"/>
          <w:szCs w:val="24"/>
        </w:rPr>
        <w:t xml:space="preserve">. u </w:t>
      </w:r>
      <w:proofErr w:type="spellStart"/>
      <w:r w:rsidR="00EC4CA5">
        <w:rPr>
          <w:b/>
          <w:sz w:val="24"/>
          <w:szCs w:val="24"/>
        </w:rPr>
        <w:t>11</w:t>
      </w:r>
      <w:proofErr w:type="spellEnd"/>
      <w:r w:rsidR="00EC4CA5">
        <w:rPr>
          <w:b/>
          <w:sz w:val="24"/>
          <w:szCs w:val="24"/>
        </w:rPr>
        <w:t>,</w:t>
      </w:r>
      <w:proofErr w:type="spellStart"/>
      <w:r w:rsidR="00EC4CA5">
        <w:rPr>
          <w:b/>
          <w:sz w:val="24"/>
          <w:szCs w:val="24"/>
        </w:rPr>
        <w:t>00</w:t>
      </w:r>
      <w:proofErr w:type="spellEnd"/>
      <w:r w:rsidR="00BA468E" w:rsidRPr="00C37D5D">
        <w:rPr>
          <w:b/>
          <w:sz w:val="24"/>
          <w:szCs w:val="24"/>
        </w:rPr>
        <w:t xml:space="preserve"> </w:t>
      </w:r>
      <w:r w:rsidR="0046586E" w:rsidRPr="00C37D5D">
        <w:rPr>
          <w:b/>
          <w:sz w:val="24"/>
          <w:szCs w:val="24"/>
        </w:rPr>
        <w:t>sati</w:t>
      </w:r>
      <w:r w:rsidR="008C614C" w:rsidRPr="00C37D5D">
        <w:rPr>
          <w:b/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>u zgradi</w:t>
      </w:r>
      <w:r w:rsidR="008C614C" w:rsidRPr="00C37D5D">
        <w:rPr>
          <w:b/>
          <w:sz w:val="24"/>
          <w:szCs w:val="24"/>
        </w:rPr>
        <w:t xml:space="preserve"> </w:t>
      </w:r>
      <w:r w:rsidR="0046586E" w:rsidRPr="00C37D5D">
        <w:rPr>
          <w:sz w:val="24"/>
          <w:szCs w:val="24"/>
        </w:rPr>
        <w:t xml:space="preserve">Trgovačkog suda u Zagrebu, Petrinjska 8, </w:t>
      </w:r>
      <w:r w:rsidR="00BA468E" w:rsidRPr="00C37D5D">
        <w:rPr>
          <w:sz w:val="24"/>
          <w:szCs w:val="24"/>
        </w:rPr>
        <w:t>soba 96/II</w:t>
      </w:r>
      <w:r w:rsidR="00AC0234" w:rsidRPr="00C37D5D">
        <w:rPr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 xml:space="preserve"> – stari dio </w:t>
      </w:r>
      <w:r w:rsidR="0046586E" w:rsidRPr="00C37D5D">
        <w:rPr>
          <w:sz w:val="24"/>
          <w:szCs w:val="24"/>
        </w:rPr>
        <w:t>sa slijedećim:</w:t>
      </w:r>
    </w:p>
    <w:p w:rsidRDefault="008C1FD1" w:rsidP="008214DC" w:rsidR="008C1FD1">
      <w:pPr>
        <w:ind w:left="709"/>
        <w:jc w:val="both"/>
        <w:rPr>
          <w:sz w:val="24"/>
          <w:szCs w:val="24"/>
        </w:rPr>
      </w:pPr>
    </w:p>
    <w:p w:rsidRDefault="0046586E" w:rsidP="008214DC" w:rsidR="0046586E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Dnevnim redom:</w:t>
      </w:r>
    </w:p>
    <w:p w:rsidRDefault="00D30217" w:rsidP="008214DC" w:rsidR="00D30217">
      <w:pPr>
        <w:ind w:left="709"/>
        <w:jc w:val="both"/>
        <w:rPr>
          <w:sz w:val="24"/>
          <w:szCs w:val="24"/>
        </w:rPr>
      </w:pPr>
    </w:p>
    <w:p w:rsidRDefault="004F471C" w:rsidP="005938EF" w:rsidR="004F471C">
      <w:pPr>
        <w:pStyle w:val="Odlomakpopisa"/>
        <w:numPr>
          <w:ilvl w:val="0"/>
          <w:numId w:val="35"/>
        </w:numPr>
        <w:jc w:val="both"/>
        <w:rPr>
          <w:sz w:val="24"/>
          <w:szCs w:val="24"/>
        </w:rPr>
      </w:pPr>
      <w:r>
        <w:rPr>
          <w:sz w:val="24"/>
          <w:szCs w:val="24"/>
        </w:rPr>
        <w:t>Izvješće stečajnog upravitelja i tijeku stečajnog postupka i stanju stečajne mase</w:t>
      </w:r>
    </w:p>
    <w:p w:rsidRDefault="00EC4CA5" w:rsidP="005938EF" w:rsidR="00EC4CA5">
      <w:pPr>
        <w:pStyle w:val="Odlomakpopisa"/>
        <w:numPr>
          <w:ilvl w:val="0"/>
          <w:numId w:val="3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Davanje </w:t>
      </w:r>
      <w:proofErr w:type="spellStart"/>
      <w:r>
        <w:rPr>
          <w:sz w:val="24"/>
          <w:szCs w:val="24"/>
        </w:rPr>
        <w:t>siglasnosti</w:t>
      </w:r>
      <w:proofErr w:type="spellEnd"/>
      <w:r>
        <w:rPr>
          <w:sz w:val="24"/>
          <w:szCs w:val="24"/>
        </w:rPr>
        <w:t xml:space="preserve"> stečajnom upravitelju za sklapanje ugovora sa Gradom Zagrebom i Republikom Hrvatskom radi raspodjele sredstava prikupljenih od prodaje stanova</w:t>
      </w:r>
    </w:p>
    <w:p w:rsidRDefault="003541EB" w:rsidP="007F1DB1" w:rsidR="003541EB">
      <w:pPr>
        <w:ind w:firstLine="502"/>
        <w:jc w:val="both"/>
        <w:rPr>
          <w:sz w:val="24"/>
          <w:szCs w:val="24"/>
        </w:rPr>
      </w:pPr>
    </w:p>
    <w:p w:rsidRDefault="00914FD0" w:rsidP="007F1DB1" w:rsidR="0046586E" w:rsidRPr="00C37D5D">
      <w:pPr>
        <w:ind w:firstLine="502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</w:t>
      </w:r>
      <w:r w:rsidR="0046586E" w:rsidRPr="00C37D5D">
        <w:rPr>
          <w:sz w:val="24"/>
          <w:szCs w:val="24"/>
        </w:rPr>
        <w:t xml:space="preserve">I  Ovo rješenje će se  objaviti </w:t>
      </w:r>
      <w:r w:rsidR="008C1FD1">
        <w:rPr>
          <w:sz w:val="24"/>
          <w:szCs w:val="24"/>
        </w:rPr>
        <w:t>ne e-oglasnoj ploči suda</w:t>
      </w:r>
      <w:r w:rsidR="0046586E" w:rsidRPr="00C37D5D">
        <w:rPr>
          <w:sz w:val="24"/>
          <w:szCs w:val="24"/>
        </w:rPr>
        <w:t xml:space="preserve"> </w:t>
      </w:r>
    </w:p>
    <w:p w:rsidRDefault="006D55AF" w:rsidP="0046586E" w:rsidR="006D55AF" w:rsidRPr="00C37D5D">
      <w:pPr>
        <w:ind w:left="360"/>
        <w:jc w:val="center"/>
        <w:rPr>
          <w:sz w:val="24"/>
          <w:szCs w:val="24"/>
        </w:rPr>
      </w:pPr>
    </w:p>
    <w:p w:rsidRDefault="0046586E" w:rsidP="00662D75" w:rsidR="0046586E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>Obrazloženje</w:t>
      </w:r>
    </w:p>
    <w:p w:rsidRDefault="00FF469E" w:rsidP="00FF469E" w:rsidR="00FF469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Postupajući po prijedlogu stečajnog upravitelja od </w:t>
      </w:r>
      <w:proofErr w:type="spellStart"/>
      <w:r w:rsidR="003541EB">
        <w:rPr>
          <w:sz w:val="24"/>
          <w:szCs w:val="24"/>
        </w:rPr>
        <w:t>3.siječnja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</w:t>
      </w:r>
      <w:r w:rsidR="003541EB">
        <w:rPr>
          <w:sz w:val="24"/>
          <w:szCs w:val="24"/>
        </w:rPr>
        <w:t>8</w:t>
      </w:r>
      <w:proofErr w:type="spellEnd"/>
      <w:r>
        <w:rPr>
          <w:sz w:val="24"/>
          <w:szCs w:val="24"/>
        </w:rPr>
        <w:t xml:space="preserve">., </w:t>
      </w:r>
      <w:r w:rsidRPr="005672D9">
        <w:rPr>
          <w:sz w:val="24"/>
          <w:szCs w:val="24"/>
        </w:rPr>
        <w:t xml:space="preserve">a temeljem </w:t>
      </w:r>
      <w:proofErr w:type="spellStart"/>
      <w:r w:rsidRPr="005672D9">
        <w:rPr>
          <w:sz w:val="24"/>
          <w:szCs w:val="24"/>
        </w:rPr>
        <w:t>odrebe</w:t>
      </w:r>
      <w:proofErr w:type="spellEnd"/>
      <w:r w:rsidRPr="005672D9">
        <w:rPr>
          <w:sz w:val="24"/>
          <w:szCs w:val="24"/>
        </w:rPr>
        <w:t xml:space="preserve"> članka </w:t>
      </w:r>
      <w:proofErr w:type="spellStart"/>
      <w:r w:rsidRPr="005672D9">
        <w:rPr>
          <w:sz w:val="24"/>
          <w:szCs w:val="24"/>
        </w:rPr>
        <w:t>38.</w:t>
      </w:r>
      <w:r>
        <w:rPr>
          <w:sz w:val="24"/>
          <w:szCs w:val="24"/>
        </w:rPr>
        <w:t>a</w:t>
      </w:r>
      <w:proofErr w:type="spellEnd"/>
      <w:r w:rsidRPr="005672D9">
        <w:rPr>
          <w:sz w:val="24"/>
          <w:szCs w:val="24"/>
        </w:rPr>
        <w:t xml:space="preserve">. stavak 1. </w:t>
      </w:r>
      <w:r>
        <w:rPr>
          <w:sz w:val="24"/>
          <w:szCs w:val="24"/>
        </w:rPr>
        <w:t>Stečajnog zakona (</w:t>
      </w:r>
      <w:proofErr w:type="spellStart"/>
      <w:r>
        <w:rPr>
          <w:sz w:val="24"/>
          <w:szCs w:val="24"/>
        </w:rPr>
        <w:t>N.N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br.44</w:t>
      </w:r>
      <w:proofErr w:type="spellEnd"/>
      <w:r w:rsidR="0043423E">
        <w:rPr>
          <w:sz w:val="24"/>
          <w:szCs w:val="24"/>
        </w:rPr>
        <w:t>/</w:t>
      </w:r>
      <w:proofErr w:type="spellStart"/>
      <w:r w:rsidR="0043423E">
        <w:rPr>
          <w:sz w:val="24"/>
          <w:szCs w:val="24"/>
        </w:rPr>
        <w:t>96</w:t>
      </w:r>
      <w:proofErr w:type="spellEnd"/>
      <w:r w:rsidR="0043423E">
        <w:rPr>
          <w:sz w:val="24"/>
          <w:szCs w:val="24"/>
        </w:rPr>
        <w:t xml:space="preserve"> do </w:t>
      </w:r>
      <w:proofErr w:type="spellStart"/>
      <w:r w:rsidR="0043423E">
        <w:rPr>
          <w:sz w:val="24"/>
          <w:szCs w:val="24"/>
        </w:rPr>
        <w:t>133</w:t>
      </w:r>
      <w:proofErr w:type="spellEnd"/>
      <w:r w:rsidR="0043423E">
        <w:rPr>
          <w:sz w:val="24"/>
          <w:szCs w:val="24"/>
        </w:rPr>
        <w:t>/</w:t>
      </w:r>
      <w:proofErr w:type="spellStart"/>
      <w:r w:rsidR="0043423E">
        <w:rPr>
          <w:sz w:val="24"/>
          <w:szCs w:val="24"/>
        </w:rPr>
        <w:t>12</w:t>
      </w:r>
      <w:proofErr w:type="spellEnd"/>
      <w:r w:rsidR="0043423E">
        <w:rPr>
          <w:sz w:val="24"/>
          <w:szCs w:val="24"/>
        </w:rPr>
        <w:t>)</w:t>
      </w:r>
      <w:r w:rsidR="00DB0DD6">
        <w:rPr>
          <w:sz w:val="24"/>
          <w:szCs w:val="24"/>
        </w:rPr>
        <w:t xml:space="preserve">, koji Zakon se u ovom postupku primjenjuje temeljem članka </w:t>
      </w:r>
      <w:proofErr w:type="spellStart"/>
      <w:r w:rsidR="00DB0DD6">
        <w:rPr>
          <w:sz w:val="24"/>
          <w:szCs w:val="24"/>
        </w:rPr>
        <w:t>441</w:t>
      </w:r>
      <w:proofErr w:type="spellEnd"/>
      <w:r w:rsidR="00DB0DD6">
        <w:rPr>
          <w:sz w:val="24"/>
          <w:szCs w:val="24"/>
        </w:rPr>
        <w:t>. stavak 1. Stečajnog zakona (N.N.br.71/</w:t>
      </w:r>
      <w:proofErr w:type="spellStart"/>
      <w:r w:rsidR="00DB0DD6">
        <w:rPr>
          <w:sz w:val="24"/>
          <w:szCs w:val="24"/>
        </w:rPr>
        <w:t>15</w:t>
      </w:r>
      <w:proofErr w:type="spellEnd"/>
      <w:r w:rsidR="00DB0DD6">
        <w:rPr>
          <w:sz w:val="24"/>
          <w:szCs w:val="24"/>
        </w:rPr>
        <w:t>)</w:t>
      </w:r>
      <w:r w:rsidR="0043423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stečajni je sudac sazvao skupštinu vjerovnika. </w:t>
      </w:r>
    </w:p>
    <w:p w:rsidRDefault="007F1DB1" w:rsidP="0046586E" w:rsidR="007F1DB1">
      <w:pPr>
        <w:jc w:val="both"/>
        <w:rPr>
          <w:sz w:val="24"/>
          <w:szCs w:val="24"/>
        </w:rPr>
      </w:pPr>
    </w:p>
    <w:p w:rsidRDefault="00795035" w:rsidP="00555C80" w:rsidR="0046586E" w:rsidRPr="00C37D5D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 xml:space="preserve">Zagreb, </w:t>
      </w:r>
      <w:r w:rsidR="00662D75" w:rsidRPr="00C37D5D">
        <w:rPr>
          <w:sz w:val="24"/>
          <w:szCs w:val="24"/>
        </w:rPr>
        <w:t xml:space="preserve">dana </w:t>
      </w:r>
      <w:proofErr w:type="spellStart"/>
      <w:r w:rsidR="003541EB">
        <w:rPr>
          <w:sz w:val="24"/>
          <w:szCs w:val="24"/>
        </w:rPr>
        <w:t>17.</w:t>
      </w:r>
      <w:r w:rsidR="001F5239">
        <w:rPr>
          <w:sz w:val="24"/>
          <w:szCs w:val="24"/>
        </w:rPr>
        <w:t>siječnja</w:t>
      </w:r>
      <w:proofErr w:type="spellEnd"/>
      <w:r w:rsidR="00B103BA">
        <w:rPr>
          <w:sz w:val="24"/>
          <w:szCs w:val="24"/>
        </w:rPr>
        <w:t xml:space="preserve"> </w:t>
      </w:r>
      <w:proofErr w:type="spellStart"/>
      <w:r w:rsidR="00B17C27">
        <w:rPr>
          <w:sz w:val="24"/>
          <w:szCs w:val="24"/>
        </w:rPr>
        <w:t>201</w:t>
      </w:r>
      <w:r w:rsidR="001F5239">
        <w:rPr>
          <w:sz w:val="24"/>
          <w:szCs w:val="24"/>
        </w:rPr>
        <w:t>8</w:t>
      </w:r>
      <w:proofErr w:type="spellEnd"/>
      <w:r w:rsidR="00B17C27">
        <w:rPr>
          <w:sz w:val="24"/>
          <w:szCs w:val="24"/>
        </w:rPr>
        <w:t>.</w:t>
      </w:r>
    </w:p>
    <w:p w:rsidRDefault="0003404D" w:rsidP="00B17C27" w:rsidR="0046586E" w:rsidRPr="00C37D5D">
      <w:pPr>
        <w:ind w:left="4956"/>
        <w:jc w:val="right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Pr="00C37D5D">
        <w:rPr>
          <w:sz w:val="24"/>
          <w:szCs w:val="24"/>
        </w:rPr>
        <w:tab/>
        <w:t>Sudac</w:t>
      </w:r>
      <w:r w:rsidR="0046586E" w:rsidRPr="00C37D5D">
        <w:rPr>
          <w:sz w:val="24"/>
          <w:szCs w:val="24"/>
        </w:rPr>
        <w:t xml:space="preserve">: </w:t>
      </w:r>
    </w:p>
    <w:p w:rsidRDefault="0046586E" w:rsidP="00CC0BE4" w:rsidR="0046586E" w:rsidRPr="00C37D5D">
      <w:pPr>
        <w:pStyle w:val="Tijeloteksta"/>
        <w:ind w:left="907"/>
        <w:jc w:val="right"/>
        <w:rPr>
          <w:szCs w:val="24"/>
        </w:rPr>
      </w:pPr>
      <w:r w:rsidRPr="00C37D5D">
        <w:rPr>
          <w:szCs w:val="24"/>
        </w:rPr>
        <w:t>Ante Galić</w:t>
      </w:r>
      <w:r w:rsidR="00897D3D">
        <w:rPr>
          <w:szCs w:val="24"/>
        </w:rPr>
        <w:t xml:space="preserve"> </w:t>
      </w:r>
      <w:r w:rsidR="00DB7A56">
        <w:rPr>
          <w:szCs w:val="24"/>
        </w:rPr>
        <w:t>v.r.</w:t>
      </w:r>
    </w:p>
    <w:p w:rsidRDefault="0046586E" w:rsidP="00662D75" w:rsidR="0046586E" w:rsidRPr="00C37D5D">
      <w:pPr>
        <w:pStyle w:val="Tijeloteksta"/>
        <w:rPr>
          <w:szCs w:val="24"/>
        </w:rPr>
      </w:pPr>
      <w:r w:rsidRPr="00C37D5D">
        <w:rPr>
          <w:szCs w:val="24"/>
        </w:rPr>
        <w:t>Protiv ovog rješenja nije dopuštena žalba (čl. 278. ZPP-a</w:t>
      </w:r>
      <w:r w:rsidR="0073490B" w:rsidRPr="00C37D5D">
        <w:rPr>
          <w:szCs w:val="24"/>
        </w:rPr>
        <w:t>,</w:t>
      </w:r>
      <w:r w:rsidRPr="00C37D5D">
        <w:rPr>
          <w:szCs w:val="24"/>
        </w:rPr>
        <w:t xml:space="preserve"> a u vezi čl. 6. SZ-a). </w:t>
      </w:r>
    </w:p>
    <w:p w:rsidRDefault="000B0316" w:rsidP="00DD411B" w:rsidR="000B0316" w:rsidRPr="00C37D5D">
      <w:pPr>
        <w:rPr>
          <w:sz w:val="24"/>
          <w:szCs w:val="24"/>
        </w:rPr>
      </w:pPr>
    </w:p>
    <w:p w:rsidRDefault="00DB7A56" w:rsidP="00DB7A56" w:rsidR="00DB7A56" w:rsidRPr="00DB7A56">
      <w:pPr>
        <w:ind w:firstLine="720" w:left="3600"/>
        <w:jc w:val="both"/>
        <w:rPr>
          <w:sz w:val="24"/>
          <w:szCs w:val="24"/>
        </w:rPr>
      </w:pPr>
      <w:r w:rsidRPr="00DB7A56">
        <w:rPr>
          <w:sz w:val="24"/>
          <w:szCs w:val="24"/>
        </w:rPr>
        <w:t xml:space="preserve">Za točnost </w:t>
      </w:r>
      <w:proofErr w:type="spellStart"/>
      <w:r w:rsidRPr="00DB7A56">
        <w:rPr>
          <w:sz w:val="24"/>
          <w:szCs w:val="24"/>
        </w:rPr>
        <w:t>otpravka</w:t>
      </w:r>
      <w:proofErr w:type="spellEnd"/>
      <w:r w:rsidRPr="00DB7A56">
        <w:rPr>
          <w:sz w:val="24"/>
          <w:szCs w:val="24"/>
        </w:rPr>
        <w:t>, ovlašteni službenik:</w:t>
      </w:r>
    </w:p>
    <w:p w:rsidRDefault="00DB7A56" w:rsidP="00422EE0" w:rsidR="00DB7A56" w:rsidRPr="00DB7A56">
      <w:pPr>
        <w:jc w:val="both"/>
        <w:rPr>
          <w:sz w:val="24"/>
          <w:szCs w:val="24"/>
        </w:rPr>
      </w:pPr>
      <w:r w:rsidRPr="00DB7A56">
        <w:rPr>
          <w:sz w:val="24"/>
          <w:szCs w:val="24"/>
        </w:rPr>
        <w:t xml:space="preserve">               </w:t>
      </w:r>
      <w:r w:rsidRPr="00DB7A56">
        <w:rPr>
          <w:sz w:val="24"/>
          <w:szCs w:val="24"/>
        </w:rPr>
        <w:tab/>
      </w:r>
      <w:r w:rsidRPr="00DB7A56">
        <w:rPr>
          <w:sz w:val="24"/>
          <w:szCs w:val="24"/>
        </w:rPr>
        <w:tab/>
      </w:r>
      <w:r w:rsidRPr="00DB7A56">
        <w:rPr>
          <w:sz w:val="24"/>
          <w:szCs w:val="24"/>
        </w:rPr>
        <w:tab/>
      </w:r>
      <w:r w:rsidRPr="00DB7A56">
        <w:rPr>
          <w:sz w:val="24"/>
          <w:szCs w:val="24"/>
        </w:rPr>
        <w:tab/>
      </w:r>
      <w:r w:rsidRPr="00DB7A56">
        <w:rPr>
          <w:sz w:val="24"/>
          <w:szCs w:val="24"/>
        </w:rPr>
        <w:tab/>
      </w:r>
      <w:r w:rsidRPr="00DB7A56">
        <w:rPr>
          <w:sz w:val="24"/>
          <w:szCs w:val="24"/>
        </w:rPr>
        <w:tab/>
        <w:t>Valentina Delač</w:t>
      </w:r>
    </w:p>
    <w:p w:rsidRDefault="00C37D5D" w:rsidP="00DB7A56" w:rsidR="00C37D5D" w:rsidRPr="00DB7A56">
      <w:pPr>
        <w:ind w:left="720"/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sectPr w:rsidSect="00662D75" w:rsidR="00C37D5D">
      <w:headerReference w:type="even" r:id="rId10"/>
      <w:headerReference w:type="default" r:id="rId11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696" w:rsidR="004D2696">
      <w:r>
        <w:separator/>
      </w:r>
    </w:p>
  </w:endnote>
  <w:endnote w:id="0" w:type="continuationSeparator">
    <w:p w:rsidRDefault="004D2696" w:rsidR="004D2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696" w:rsidR="004D2696">
      <w:r>
        <w:separator/>
      </w:r>
    </w:p>
  </w:footnote>
  <w:footnote w:id="0" w:type="continuationSeparator">
    <w:p w:rsidRDefault="004D2696" w:rsidR="004D2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FA480E" w:rsidP="0073490B" w:rsidR="00FA480E" w:rsidRPr="00BC5B1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8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1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2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4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0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1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2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6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78D5DE6"/>
    <w:multiLevelType w:val="hybridMultilevel"/>
    <w:tmpl w:val="CBC6E754"/>
    <w:lvl w:tplc="29703412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2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3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7"/>
  </w:num>
  <w:num w:numId="3">
    <w:abstractNumId w:val="8"/>
  </w:num>
  <w:num w:numId="4">
    <w:abstractNumId w:val="21"/>
  </w:num>
  <w:num w:numId="5">
    <w:abstractNumId w:val="13"/>
  </w:num>
  <w:num w:numId="6">
    <w:abstractNumId w:val="5"/>
  </w:num>
  <w:num w:numId="7">
    <w:abstractNumId w:val="15"/>
  </w:num>
  <w:num w:numId="8">
    <w:abstractNumId w:val="2"/>
  </w:num>
  <w:num w:numId="9">
    <w:abstractNumId w:val="30"/>
  </w:num>
  <w:num w:numId="10">
    <w:abstractNumId w:val="14"/>
  </w:num>
  <w:num w:numId="11">
    <w:abstractNumId w:val="3"/>
  </w:num>
  <w:num w:numId="12">
    <w:abstractNumId w:val="0"/>
  </w:num>
  <w:num w:numId="13">
    <w:abstractNumId w:val="11"/>
  </w:num>
  <w:num w:numId="14">
    <w:abstractNumId w:val="20"/>
  </w:num>
  <w:num w:numId="15">
    <w:abstractNumId w:val="26"/>
  </w:num>
  <w:num w:numId="16">
    <w:abstractNumId w:val="33"/>
  </w:num>
  <w:num w:numId="17">
    <w:abstractNumId w:val="19"/>
  </w:num>
  <w:num w:numId="18">
    <w:abstractNumId w:val="18"/>
  </w:num>
  <w:num w:numId="19">
    <w:abstractNumId w:val="22"/>
  </w:num>
  <w:num w:numId="20">
    <w:abstractNumId w:val="23"/>
  </w:num>
  <w:num w:numId="21">
    <w:abstractNumId w:val="24"/>
  </w:num>
  <w:num w:numId="22">
    <w:abstractNumId w:val="1"/>
  </w:num>
  <w:num w:numId="23">
    <w:abstractNumId w:val="17"/>
  </w:num>
  <w:num w:numId="24">
    <w:abstractNumId w:val="16"/>
  </w:num>
  <w:num w:numId="25">
    <w:abstractNumId w:val="31"/>
  </w:num>
  <w:num w:numId="26">
    <w:abstractNumId w:val="28"/>
  </w:num>
  <w:num w:numId="27">
    <w:abstractNumId w:val="29"/>
  </w:num>
  <w:num w:numId="28">
    <w:abstractNumId w:val="34"/>
  </w:num>
  <w:num w:numId="29">
    <w:abstractNumId w:val="12"/>
  </w:num>
  <w:num w:numId="30">
    <w:abstractNumId w:val="9"/>
  </w:num>
  <w:num w:numId="31">
    <w:abstractNumId w:val="10"/>
  </w:num>
  <w:num w:numId="32">
    <w:abstractNumId w:val="6"/>
    <w:lvlOverride w:ilvl="0">
      <w:startOverride w:val="1"/>
    </w:lvlOverride>
  </w:num>
  <w:num w:numId="33">
    <w:abstractNumId w:val="25"/>
  </w:num>
  <w:num w:numId="34">
    <w:abstractNumId w:val="4"/>
  </w:num>
  <w:num w:numId="35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42749"/>
    <w:rsid w:val="00054414"/>
    <w:rsid w:val="00062CBA"/>
    <w:rsid w:val="0006767C"/>
    <w:rsid w:val="00094714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614C"/>
    <w:rsid w:val="00131251"/>
    <w:rsid w:val="00132612"/>
    <w:rsid w:val="00150283"/>
    <w:rsid w:val="001717A5"/>
    <w:rsid w:val="0017216B"/>
    <w:rsid w:val="00191296"/>
    <w:rsid w:val="00191A43"/>
    <w:rsid w:val="001A5773"/>
    <w:rsid w:val="001B2626"/>
    <w:rsid w:val="001B4D1B"/>
    <w:rsid w:val="001C7F12"/>
    <w:rsid w:val="001D0211"/>
    <w:rsid w:val="001D1CFC"/>
    <w:rsid w:val="001E4E34"/>
    <w:rsid w:val="001F0F23"/>
    <w:rsid w:val="001F5239"/>
    <w:rsid w:val="00201CA4"/>
    <w:rsid w:val="00207199"/>
    <w:rsid w:val="00233F12"/>
    <w:rsid w:val="002432AA"/>
    <w:rsid w:val="002477B8"/>
    <w:rsid w:val="002533E9"/>
    <w:rsid w:val="00273F93"/>
    <w:rsid w:val="002873E2"/>
    <w:rsid w:val="002907EF"/>
    <w:rsid w:val="002C50CA"/>
    <w:rsid w:val="002C69AC"/>
    <w:rsid w:val="002D157E"/>
    <w:rsid w:val="002E430B"/>
    <w:rsid w:val="002E5D62"/>
    <w:rsid w:val="002F4570"/>
    <w:rsid w:val="00317E73"/>
    <w:rsid w:val="00353BA6"/>
    <w:rsid w:val="003541EB"/>
    <w:rsid w:val="00357ABE"/>
    <w:rsid w:val="00372383"/>
    <w:rsid w:val="00374CD0"/>
    <w:rsid w:val="0039628C"/>
    <w:rsid w:val="003C5F18"/>
    <w:rsid w:val="003C5FAC"/>
    <w:rsid w:val="003D46DA"/>
    <w:rsid w:val="003F22C5"/>
    <w:rsid w:val="003F7817"/>
    <w:rsid w:val="0040010D"/>
    <w:rsid w:val="0043423E"/>
    <w:rsid w:val="00456FA8"/>
    <w:rsid w:val="0046586E"/>
    <w:rsid w:val="00467722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4F471C"/>
    <w:rsid w:val="00526B04"/>
    <w:rsid w:val="00537F75"/>
    <w:rsid w:val="00555C80"/>
    <w:rsid w:val="00567300"/>
    <w:rsid w:val="00585C9F"/>
    <w:rsid w:val="005938EF"/>
    <w:rsid w:val="005B65D9"/>
    <w:rsid w:val="005D2197"/>
    <w:rsid w:val="005E201C"/>
    <w:rsid w:val="005E3C38"/>
    <w:rsid w:val="00612B27"/>
    <w:rsid w:val="00620498"/>
    <w:rsid w:val="00620C8D"/>
    <w:rsid w:val="00633AC4"/>
    <w:rsid w:val="00651158"/>
    <w:rsid w:val="00662D75"/>
    <w:rsid w:val="00663C91"/>
    <w:rsid w:val="00686D61"/>
    <w:rsid w:val="00696658"/>
    <w:rsid w:val="006B5D3C"/>
    <w:rsid w:val="006C3A95"/>
    <w:rsid w:val="006D55AF"/>
    <w:rsid w:val="006E304A"/>
    <w:rsid w:val="006E46AB"/>
    <w:rsid w:val="006F6D68"/>
    <w:rsid w:val="00700853"/>
    <w:rsid w:val="00707BCF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E65DA"/>
    <w:rsid w:val="007F01D2"/>
    <w:rsid w:val="007F1DB1"/>
    <w:rsid w:val="008162EF"/>
    <w:rsid w:val="00817D8A"/>
    <w:rsid w:val="008214DC"/>
    <w:rsid w:val="00844290"/>
    <w:rsid w:val="008551CF"/>
    <w:rsid w:val="008809E0"/>
    <w:rsid w:val="00893B60"/>
    <w:rsid w:val="00897D3D"/>
    <w:rsid w:val="008A0395"/>
    <w:rsid w:val="008A7093"/>
    <w:rsid w:val="008C1FD1"/>
    <w:rsid w:val="008C3E62"/>
    <w:rsid w:val="008C614C"/>
    <w:rsid w:val="008D50EB"/>
    <w:rsid w:val="008E1E54"/>
    <w:rsid w:val="008E321C"/>
    <w:rsid w:val="00914FD0"/>
    <w:rsid w:val="00936200"/>
    <w:rsid w:val="00940717"/>
    <w:rsid w:val="009431B0"/>
    <w:rsid w:val="00945B73"/>
    <w:rsid w:val="009516AA"/>
    <w:rsid w:val="00951FE7"/>
    <w:rsid w:val="0095407F"/>
    <w:rsid w:val="009622A9"/>
    <w:rsid w:val="00993D07"/>
    <w:rsid w:val="00996C31"/>
    <w:rsid w:val="009C44FC"/>
    <w:rsid w:val="009F2851"/>
    <w:rsid w:val="00A00260"/>
    <w:rsid w:val="00A04C0E"/>
    <w:rsid w:val="00A2478E"/>
    <w:rsid w:val="00A312D2"/>
    <w:rsid w:val="00A317F7"/>
    <w:rsid w:val="00A336D1"/>
    <w:rsid w:val="00A841A3"/>
    <w:rsid w:val="00A87F36"/>
    <w:rsid w:val="00AB061E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561DA"/>
    <w:rsid w:val="00B57134"/>
    <w:rsid w:val="00B924F3"/>
    <w:rsid w:val="00BA468E"/>
    <w:rsid w:val="00BA7156"/>
    <w:rsid w:val="00BC577A"/>
    <w:rsid w:val="00BC5B11"/>
    <w:rsid w:val="00BF21D7"/>
    <w:rsid w:val="00BF4A85"/>
    <w:rsid w:val="00C008F7"/>
    <w:rsid w:val="00C2674F"/>
    <w:rsid w:val="00C37D5D"/>
    <w:rsid w:val="00C92ED0"/>
    <w:rsid w:val="00CC0BE4"/>
    <w:rsid w:val="00CD228D"/>
    <w:rsid w:val="00CD374E"/>
    <w:rsid w:val="00CE01BF"/>
    <w:rsid w:val="00CE6725"/>
    <w:rsid w:val="00CE78D5"/>
    <w:rsid w:val="00CF463B"/>
    <w:rsid w:val="00D30217"/>
    <w:rsid w:val="00D405E2"/>
    <w:rsid w:val="00D45358"/>
    <w:rsid w:val="00D66BEA"/>
    <w:rsid w:val="00D77942"/>
    <w:rsid w:val="00D81DCF"/>
    <w:rsid w:val="00D97624"/>
    <w:rsid w:val="00DB0DD6"/>
    <w:rsid w:val="00DB7A56"/>
    <w:rsid w:val="00DC598C"/>
    <w:rsid w:val="00DD411B"/>
    <w:rsid w:val="00DE234F"/>
    <w:rsid w:val="00E01252"/>
    <w:rsid w:val="00E16A21"/>
    <w:rsid w:val="00E2754D"/>
    <w:rsid w:val="00E30351"/>
    <w:rsid w:val="00E47244"/>
    <w:rsid w:val="00E75232"/>
    <w:rsid w:val="00E878A4"/>
    <w:rsid w:val="00EA2B82"/>
    <w:rsid w:val="00EC364A"/>
    <w:rsid w:val="00EC4CA5"/>
    <w:rsid w:val="00ED1C9A"/>
    <w:rsid w:val="00EF6841"/>
    <w:rsid w:val="00F1153C"/>
    <w:rsid w:val="00F15F2F"/>
    <w:rsid w:val="00F26245"/>
    <w:rsid w:val="00F53777"/>
    <w:rsid w:val="00F53D22"/>
    <w:rsid w:val="00F671BA"/>
    <w:rsid w:val="00F70733"/>
    <w:rsid w:val="00F772FA"/>
    <w:rsid w:val="00F80DD6"/>
    <w:rsid w:val="00F900D5"/>
    <w:rsid w:val="00FA480E"/>
    <w:rsid w:val="00FA6161"/>
    <w:rsid w:val="00FC1635"/>
    <w:rsid w:val="00FD0A9D"/>
    <w:rsid w:val="00FF2DF1"/>
    <w:rsid w:val="00FF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DB7A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A56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A56"/>
    <w:rPr>
      <w:b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A56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A56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DB7A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A56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A56"/>
    <w:rPr>
      <w:b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A56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A56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St-20/2018</izvorni_sadrzaj>
    <derivirana_varijabla naziv="DomainObject.Predmet.OznakaBroj_1">St-20/2018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AUGUST CESAREC d.o.o. u stečaju</izvorni_sadrzaj>
    <derivirana_varijabla naziv="DomainObject.Predmet.ProtustrankaFormated_1">  Stečajna masa iza AUGUST CESAREC d.o.o. u stečaju</derivirana_varijabla>
  </DomainObject.Predmet.ProtustrankaFormated>
  <DomainObject.Predmet.ProtustrankaFormatedOIB>
    <izvorni_sadrzaj>  Stečajna masa iza AUGUST CESAREC d.o.o. u stečaju, OIB 62066722888</izvorni_sadrzaj>
    <derivirana_varijabla naziv="DomainObject.Predmet.ProtustrankaFormatedOIB_1">  Stečajna masa iza AUGUST CESAREC d.o.o. u stečaju, OIB 62066722888</derivirana_varijabla>
  </DomainObject.Predmet.ProtustrankaFormatedOIB>
  <DomainObject.Predmet.ProtustrankaFormatedWithAdress>
    <izvorni_sadrzaj> Stečajna masa iza AUGUST CESAREC d.o.o. u stečaju, Radnička cesta 30, 10000 Zagreb</izvorni_sadrzaj>
    <derivirana_varijabla naziv="DomainObject.Predmet.ProtustrankaFormatedWithAdress_1"> Stečajna masa iza AUGUST CESAREC d.o.o. u stečaju, Radnička cesta 30, 10000 Zagreb</derivirana_varijabla>
  </DomainObject.Predmet.ProtustrankaFormatedWithAdress>
  <DomainObject.Predmet.ProtustrankaFormatedWithAdressOIB>
    <izvorni_sadrzaj> Stečajna masa iza AUGUST CESAREC d.o.o. u stečaju, OIB 62066722888, Radnička cesta 30, 10000 Zagreb</izvorni_sadrzaj>
    <derivirana_varijabla naziv="DomainObject.Predmet.ProtustrankaFormatedWithAdressOIB_1"> Stečajna masa iza AUGUST CESAREC d.o.o. u stečaju, OIB 62066722888, Radnička cesta 30, 10000 Zagreb</derivirana_varijabla>
  </DomainObject.Predmet.ProtustrankaFormatedWithAdressOIB>
  <DomainObject.Predmet.ProtustrankaWithAdress>
    <izvorni_sadrzaj>Stečajna masa iza AUGUST CESAREC d.o.o. u stečaju Radnička cesta 30, 10000 Zagreb</izvorni_sadrzaj>
    <derivirana_varijabla naziv="DomainObject.Predmet.ProtustrankaWithAdress_1">Stečajna masa iza AUGUST CESAREC d.o.o. u stečaju Radnička cesta 30, 10000 Zagreb</derivirana_varijabla>
  </DomainObject.Predmet.ProtustrankaWithAdress>
  <DomainObject.Predmet.ProtustrankaWithAdressOIB>
    <izvorni_sadrzaj>Stečajna masa iza AUGUST CESAREC d.o.o. u stečaju, OIB 62066722888, Radnička cesta 30, 10000 Zagreb</izvorni_sadrzaj>
    <derivirana_varijabla naziv="DomainObject.Predmet.ProtustrankaWithAdressOIB_1">Stečajna masa iza AUGUST CESAREC d.o.o. u stečaju, OIB 62066722888, Radnička cesta 30, 10000 Zagreb</derivirana_varijabla>
  </DomainObject.Predmet.ProtustrankaWithAdressOIB>
  <DomainObject.Predmet.ProtustrankaNazivFormated>
    <izvorni_sadrzaj>Stečajna masa iza AUGUST CESAREC d.o.o. u stečaju</izvorni_sadrzaj>
    <derivirana_varijabla naziv="DomainObject.Predmet.ProtustrankaNazivFormated_1">Stečajna masa iza AUGUST CESAREC d.o.o. u stečaju</derivirana_varijabla>
  </DomainObject.Predmet.ProtustrankaNazivFormated>
  <DomainObject.Predmet.ProtustrankaNazivFormatedOIB>
    <izvorni_sadrzaj>Stečajna masa iza AUGUST CESAREC d.o.o. u stečaju, OIB 62066722888</izvorni_sadrzaj>
    <derivirana_varijabla naziv="DomainObject.Predmet.ProtustrankaNazivFormatedOIB_1">Stečajna masa iza AUGUST CESAREC d.o.o. u stečaju, OIB 62066722888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AUGUST CESAREC d.o.o.</izvorni_sadrzaj>
    <derivirana_varijabla naziv="DomainObject.Predmet.StrankaFormated_1">  AUGUST CESAREC d.o.o.</derivirana_varijabla>
  </DomainObject.Predmet.StrankaFormated>
  <DomainObject.Predmet.StrankaFormatedOIB>
    <izvorni_sadrzaj>  AUGUST CESAREC d.o.o.</izvorni_sadrzaj>
    <derivirana_varijabla naziv="DomainObject.Predmet.StrankaFormatedOIB_1">  AUGUST CESAREC d.o.o.</derivirana_varijabla>
  </DomainObject.Predmet.StrankaFormatedOIB>
  <DomainObject.Predmet.StrankaFormatedWithAdress>
    <izvorni_sadrzaj> AUGUST CESAREC d.o.o., Ulica G.Deželića 57, 10000 Zagreb</izvorni_sadrzaj>
    <derivirana_varijabla naziv="DomainObject.Predmet.StrankaFormatedWithAdress_1"> AUGUST CESAREC d.o.o., Ulica G.Deželića 57, 10000 Zagreb</derivirana_varijabla>
  </DomainObject.Predmet.StrankaFormatedWithAdress>
  <DomainObject.Predmet.StrankaFormatedWithAdressOIB>
    <izvorni_sadrzaj> AUGUST CESAREC d.o.o., Ulica G.Deželića 57, 10000 Zagreb</izvorni_sadrzaj>
    <derivirana_varijabla naziv="DomainObject.Predmet.StrankaFormatedWithAdressOIB_1"> AUGUST CESAREC d.o.o., Ulica G.Deželića 57, 10000 Zagreb</derivirana_varijabla>
  </DomainObject.Predmet.StrankaFormatedWithAdressOIB>
  <DomainObject.Predmet.StrankaWithAdress>
    <izvorni_sadrzaj>AUGUST CESAREC d.o.o. Ulica G.Deželića 57,10000 Zagreb</izvorni_sadrzaj>
    <derivirana_varijabla naziv="DomainObject.Predmet.StrankaWithAdress_1">AUGUST CESAREC d.o.o. Ulica G.Deželića 57,10000 Zagreb</derivirana_varijabla>
  </DomainObject.Predmet.StrankaWithAdress>
  <DomainObject.Predmet.StrankaWithAdressOIB>
    <izvorni_sadrzaj>AUGUST CESAREC d.o.o., Ulica G.Deželića 57,10000 Zagreb</izvorni_sadrzaj>
    <derivirana_varijabla naziv="DomainObject.Predmet.StrankaWithAdressOIB_1">AUGUST CESAREC d.o.o., Ulica G.Deželića 57,10000 Zagreb</derivirana_varijabla>
  </DomainObject.Predmet.StrankaWithAdressOIB>
  <DomainObject.Predmet.StrankaNazivFormated>
    <izvorni_sadrzaj>AUGUST CESAREC d.o.o.</izvorni_sadrzaj>
    <derivirana_varijabla naziv="DomainObject.Predmet.StrankaNazivFormated_1">AUGUST CESAREC d.o.o.</derivirana_varijabla>
  </DomainObject.Predmet.StrankaNazivFormated>
  <DomainObject.Predmet.StrankaNazivFormatedOIB>
    <izvorni_sadrzaj>AUGUST CESAREC d.o.o.</izvorni_sadrzaj>
    <derivirana_varijabla naziv="DomainObject.Predmet.StrankaNazivFormatedOIB_1">AUGUST CESAREC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AUGUST CESAREC d.o.o.</item>
    </izvorni_sadrzaj>
    <derivirana_varijabla naziv="DomainObject.Predmet.StrankaListFormated_1">
      <item>AUGUST CESAREC d.o.o.</item>
    </derivirana_varijabla>
  </DomainObject.Predmet.StrankaListFormated>
  <DomainObject.Predmet.StrankaListFormatedOIB>
    <izvorni_sadrzaj>
      <item>AUGUST CESAREC d.o.o.</item>
    </izvorni_sadrzaj>
    <derivirana_varijabla naziv="DomainObject.Predmet.StrankaListFormatedOIB_1">
      <item>AUGUST CESAREC d.o.o.</item>
    </derivirana_varijabla>
  </DomainObject.Predmet.StrankaListFormatedOIB>
  <DomainObject.Predmet.StrankaListFormatedWithAdress>
    <izvorni_sadrzaj>
      <item>AUGUST CESAREC d.o.o., Ulica G.Deželića 57, 10000 Zagreb</item>
    </izvorni_sadrzaj>
    <derivirana_varijabla naziv="DomainObject.Predmet.StrankaListFormatedWithAdress_1">
      <item>AUGUST CESAREC d.o.o., Ulica G.Deželića 57, 10000 Zagreb</item>
    </derivirana_varijabla>
  </DomainObject.Predmet.StrankaListFormatedWithAdress>
  <DomainObject.Predmet.StrankaListFormatedWithAdressOIB>
    <izvorni_sadrzaj>
      <item>AUGUST CESAREC d.o.o., Ulica G.Deželića 57, 10000 Zagreb</item>
    </izvorni_sadrzaj>
    <derivirana_varijabla naziv="DomainObject.Predmet.StrankaListFormatedWithAdressOIB_1">
      <item>AUGUST CESAREC d.o.o., Ulica G.Deželića 57, 10000 Zagreb</item>
    </derivirana_varijabla>
  </DomainObject.Predmet.StrankaListFormatedWithAdressOIB>
  <DomainObject.Predmet.StrankaListNazivFormated>
    <izvorni_sadrzaj>
      <item>AUGUST CESAREC d.o.o.</item>
    </izvorni_sadrzaj>
    <derivirana_varijabla naziv="DomainObject.Predmet.StrankaListNazivFormated_1">
      <item>AUGUST CESAREC d.o.o.</item>
    </derivirana_varijabla>
  </DomainObject.Predmet.StrankaListNazivFormated>
  <DomainObject.Predmet.StrankaListNazivFormatedOIB>
    <izvorni_sadrzaj>
      <item>AUGUST CESAREC d.o.o.</item>
    </izvorni_sadrzaj>
    <derivirana_varijabla naziv="DomainObject.Predmet.StrankaListNazivFormatedOIB_1">
      <item>AUGUST CESAREC d.o.o.</item>
    </derivirana_varijabla>
  </DomainObject.Predmet.StrankaListNazivFormatedOIB>
  <DomainObject.Predmet.ProtuStrankaListFormated>
    <izvorni_sadrzaj>
      <item>Stečajna masa iza AUGUST CESAREC d.o.o. u stečaju</item>
    </izvorni_sadrzaj>
    <derivirana_varijabla naziv="DomainObject.Predmet.ProtuStrankaListFormated_1">
      <item>Stečajna masa iza AUGUST CESAREC d.o.o. u stečaju</item>
    </derivirana_varijabla>
  </DomainObject.Predmet.ProtuStrankaListFormated>
  <DomainObject.Predmet.ProtuStrankaListFormatedOIB>
    <izvorni_sadrzaj>
      <item>Stečajna masa iza AUGUST CESAREC d.o.o. u stečaju, OIB 62066722888</item>
    </izvorni_sadrzaj>
    <derivirana_varijabla naziv="DomainObject.Predmet.ProtuStrankaListFormatedOIB_1">
      <item>Stečajna masa iza AUGUST CESAREC d.o.o. u stečaju, OIB 62066722888</item>
    </derivirana_varijabla>
  </DomainObject.Predmet.ProtuStrankaListFormatedOIB>
  <DomainObject.Predmet.ProtuStrankaListFormatedWithAdress>
    <izvorni_sadrzaj>
      <item>Stečajna masa iza AUGUST CESAREC d.o.o. u stečaju, Radnička cesta 30, 10000 Zagreb</item>
    </izvorni_sadrzaj>
    <derivirana_varijabla naziv="DomainObject.Predmet.ProtuStrankaListFormatedWithAdress_1">
      <item>Stečajna masa iza AUGUST CESAREC d.o.o. u stečaju, Radnička cesta 30, 10000 Zagreb</item>
    </derivirana_varijabla>
  </DomainObject.Predmet.ProtuStrankaListFormatedWithAdress>
  <DomainObject.Predmet.ProtuStrankaListFormatedWithAdressOIB>
    <izvorni_sadrzaj>
      <item>Stečajna masa iza AUGUST CESAREC d.o.o. u stečaju, OIB 62066722888, Radnička cesta 30, 10000 Zagreb</item>
    </izvorni_sadrzaj>
    <derivirana_varijabla naziv="DomainObject.Predmet.ProtuStrankaListFormatedWithAdressOIB_1">
      <item>Stečajna masa iza AUGUST CESAREC d.o.o. u stečaju, OIB 62066722888, Radnička cesta 30, 10000 Zagreb</item>
    </derivirana_varijabla>
  </DomainObject.Predmet.ProtuStrankaListFormatedWithAdressOIB>
  <DomainObject.Predmet.ProtuStrankaListNazivFormated>
    <izvorni_sadrzaj>
      <item>Stečajna masa iza AUGUST CESAREC d.o.o. u stečaju</item>
    </izvorni_sadrzaj>
    <derivirana_varijabla naziv="DomainObject.Predmet.ProtuStrankaListNazivFormated_1">
      <item>Stečajna masa iza AUGUST CESAREC d.o.o. u stečaju</item>
    </derivirana_varijabla>
  </DomainObject.Predmet.ProtuStrankaListNazivFormated>
  <DomainObject.Predmet.ProtuStrankaListNazivFormatedOIB>
    <izvorni_sadrzaj>
      <item>Stečajna masa iza AUGUST CESAREC d.o.o. u stečaju, OIB 62066722888</item>
    </izvorni_sadrzaj>
    <derivirana_varijabla naziv="DomainObject.Predmet.ProtuStrankaListNazivFormatedOIB_1">
      <item>Stečajna masa iza AUGUST CESAREC d.o.o. u stečaju, OIB 62066722888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AUGUST CESAREC d.o.o.</izvorni_sadrzaj>
    <derivirana_varijabla naziv="DomainObject.Predmet.StrankaIDrugi_1">AUGUST CESAREC d.o.o.</derivirana_varijabla>
  </DomainObject.Predmet.StrankaIDrugi>
  <DomainObject.Predmet.ProtustrankaIDrugi>
    <izvorni_sadrzaj>Stečajna masa iza AUGUST CESAREC d.o.o. u stečaju</izvorni_sadrzaj>
    <derivirana_varijabla naziv="DomainObject.Predmet.ProtustrankaIDrugi_1">Stečajna masa iza AUGUST CESAREC d.o.o. u stečaju</derivirana_varijabla>
  </DomainObject.Predmet.ProtustrankaIDrugi>
  <DomainObject.Predmet.StrankaIDrugiAdressOIB>
    <izvorni_sadrzaj>AUGUST CESAREC d.o.o., Ulica G.Deželića 57, 10000 Zagreb</izvorni_sadrzaj>
    <derivirana_varijabla naziv="DomainObject.Predmet.StrankaIDrugiAdressOIB_1">AUGUST CESAREC d.o.o., Ulica G.Deželića 57, 10000 Zagreb</derivirana_varijabla>
  </DomainObject.Predmet.StrankaIDrugiAdressOIB>
  <DomainObject.Predmet.ProtustrankaIDrugiAdressOIB>
    <izvorni_sadrzaj>Stečajna masa iza AUGUST CESAREC d.o.o. u stečaju, OIB 62066722888, Radnička cesta 30, 10000 Zagreb</izvorni_sadrzaj>
    <derivirana_varijabla naziv="DomainObject.Predmet.ProtustrankaIDrugiAdressOIB_1">Stečajna masa iza AUGUST CESAREC d.o.o. u stečaju, OIB 62066722888, Radnička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AUGUST CESAREC d.o.o.</item>
      <item>Stečajna masa iza AUGUST CESAREC d.o.o. u stečaju</item>
    </izvorni_sadrzaj>
    <derivirana_varijabla naziv="DomainObject.Predmet.SudioniciListNaziv_1">
      <item>AUGUST CESAREC d.o.o.</item>
      <item>Stečajna masa iza AUGUST CESAREC d.o.o. u stečaju</item>
    </derivirana_varijabla>
  </DomainObject.Predmet.SudioniciListNaziv>
  <DomainObject.Predmet.SudioniciListAdressOIB>
    <izvorni_sadrzaj>
      <item>AUGUST CESAREC d.o.o., Ulica G.Deželića 57,10000 Zagreb</item>
      <item>Stečajna masa iza AUGUST CESAREC d.o.o. u stečaju, OIB 62066722888, Radnička cesta 30,10000 Zagreb</item>
    </izvorni_sadrzaj>
    <derivirana_varijabla naziv="DomainObject.Predmet.SudioniciListAdressOIB_1">
      <item>AUGUST CESAREC d.o.o., Ulica G.Deželića 57,10000 Zagreb</item>
      <item>Stečajna masa iza AUGUST CESAREC d.o.o. u stečaju, OIB 62066722888, Radnička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62066722888</item>
    </izvorni_sadrzaj>
    <derivirana_varijabla naziv="DomainObject.Predmet.SudioniciListNazivOIB_1">
      <item>, OIB null</item>
      <item>, OIB 62066722888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233</properties:Words>
  <properties:Characters>1199</properties:Characters>
  <properties:Lines>44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2018-01-17T13:53:00Z</dcterms:created>
  <dc:creator>user</dc:creator>
  <cp:lastModifiedBy>Valentina Delač</cp:lastModifiedBy>
  <cp:lastPrinted>2018-01-17T13:54:00Z</cp:lastPrinted>
  <dcterms:modified xmlns:xsi="http://www.w3.org/2001/XMLSchema-instance" xsi:type="dcterms:W3CDTF">2018-01-17T13:54:00Z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