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95706" w14:paraId="ce95706" w:rsidRDefault="00EF311F" w:rsidP="00126F44" w:rsidR="00E543AD">
      <w:pPr>
        <w15:collapsed w:val="false"/>
      </w:pPr>
      <w:bookmarkStart w:name="_GoBack" w:id="0"/>
      <w:bookmarkEnd w:id="0"/>
      <w:r>
        <w:tab/>
      </w:r>
      <w:r>
        <w:tab/>
      </w:r>
      <w:r>
        <w:tab/>
      </w:r>
      <w:r>
        <w:tab/>
      </w:r>
      <w:r>
        <w:tab/>
      </w:r>
      <w:r>
        <w:tab/>
      </w:r>
      <w:r>
        <w:tab/>
      </w:r>
      <w:r>
        <w:tab/>
      </w:r>
      <w:r>
        <w:tab/>
      </w:r>
      <w:r>
        <w:tab/>
        <w:t>14 St-</w:t>
      </w:r>
      <w:r w:rsidR="005D7039">
        <w:t>1</w:t>
      </w:r>
      <w:r w:rsidR="004E7DC7">
        <w:t>4</w:t>
      </w:r>
      <w:r>
        <w:t>/1</w:t>
      </w:r>
      <w:r w:rsidR="004E7DC7">
        <w:t>7</w:t>
      </w:r>
      <w:r>
        <w:t>-</w:t>
      </w:r>
      <w:r w:rsidR="009C04B7">
        <w:t>1</w:t>
      </w:r>
      <w:r w:rsidR="005D7039">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435E75" w:rsidP="008D5352" w:rsidR="008D5352">
      <w:pPr>
        <w:jc w:val="both"/>
      </w:pPr>
      <w:r>
        <w:tab/>
      </w:r>
      <w:r w:rsidR="004E7DC7" w:rsidRPr="004E7DC7">
        <w:t>Trgovački sud u Osijeku, po sucu mr. sc. Tihomiru Kovačeviću, kao stečajnom sucu, povodom prijedloga RH, MF, Porezna uprava, Područni ured Osijek, zastupana po ŽDO u Osijeku OIB 18683136487 za otvaranje stečajnog postupka nad dužnikom 4 MONTERA j.d.o.o. za usluge, Vukovar, Olajnica 9/13, MBS: 030163056, OIB: 02964203103</w:t>
      </w:r>
      <w:r w:rsidR="008D5352" w:rsidRPr="0041082E">
        <w:t xml:space="preserve">, dana </w:t>
      </w:r>
      <w:r w:rsidR="004E7DC7">
        <w:t>6</w:t>
      </w:r>
      <w:r w:rsidR="008D5352" w:rsidRPr="0041082E">
        <w:t xml:space="preserve">. </w:t>
      </w:r>
      <w:r w:rsidR="005D7039">
        <w:t>lip</w:t>
      </w:r>
      <w:r w:rsidR="008D5352">
        <w:t>nja</w:t>
      </w:r>
      <w:r w:rsidR="008D5352" w:rsidRPr="0041082E">
        <w:t xml:space="preserve"> 201</w:t>
      </w:r>
      <w:r w:rsidR="008D5352">
        <w:t>8</w:t>
      </w:r>
      <w:r w:rsidR="008D5352" w:rsidRPr="0041082E">
        <w:t>.</w:t>
      </w:r>
    </w:p>
    <w:p w:rsidRDefault="00064EFD" w:rsidP="00A275FE" w:rsidR="00064EFD">
      <w:pPr>
        <w:jc w:val="both"/>
      </w:pPr>
    </w:p>
    <w:p w:rsidRDefault="00E3647A" w:rsidP="00A275FE" w:rsidR="00E3647A">
      <w:pPr>
        <w:jc w:val="both"/>
      </w:pPr>
    </w:p>
    <w:p w:rsidRDefault="00A275FE" w:rsidP="00A275FE" w:rsidR="00A275FE" w:rsidRPr="00703147">
      <w:pPr>
        <w:jc w:val="center"/>
      </w:pPr>
      <w:r w:rsidRPr="00703147">
        <w:t>r i j e š i o  j e</w:t>
      </w:r>
    </w:p>
    <w:p w:rsidRDefault="00AC04FA" w:rsidP="00A275FE" w:rsidR="00AC04FA">
      <w:pPr>
        <w:rPr>
          <w:b/>
          <w:bCs/>
        </w:rPr>
      </w:pPr>
    </w:p>
    <w:p w:rsidRDefault="00A275FE" w:rsidP="004E7DC7"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4E7DC7" w:rsidRPr="004E7DC7">
        <w:t>4 MONTERA j.d.o.o. za usluge, Vukovar, Olajnica 9/13, MBS: 030163056, OIB: 02964203103</w:t>
      </w:r>
      <w:r w:rsidRPr="00557979">
        <w:rPr>
          <w:bCs/>
        </w:rPr>
        <w:t>.</w:t>
      </w:r>
    </w:p>
    <w:p w:rsidRDefault="00A275FE" w:rsidP="00A275FE" w:rsidR="00A275FE">
      <w:pPr>
        <w:ind w:left="1065"/>
        <w:jc w:val="both"/>
        <w:rPr>
          <w:bCs/>
        </w:rPr>
      </w:pPr>
    </w:p>
    <w:p w:rsidRDefault="00A275FE" w:rsidP="00735D9E"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735D9E" w:rsidRPr="00735D9E">
        <w:t>Ivan Mikić</w:t>
      </w:r>
      <w:r w:rsidR="00735D9E">
        <w:t>,</w:t>
      </w:r>
      <w:r w:rsidR="00735D9E" w:rsidRPr="00735D9E">
        <w:t xml:space="preserve"> Nova Gradiška, Gundulićeva bb, OIB 72220905423</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4E7DC7" w:rsidR="00A275FE" w:rsidRPr="00A8678A">
      <w:pPr>
        <w:numPr>
          <w:ilvl w:val="0"/>
          <w:numId w:val="1"/>
        </w:numPr>
        <w:jc w:val="both"/>
      </w:pPr>
      <w:r w:rsidRPr="00692327">
        <w:rPr>
          <w:bCs/>
        </w:rPr>
        <w:t>ZAKLJUČUJE</w:t>
      </w:r>
      <w:r w:rsidRPr="00557979">
        <w:t xml:space="preserve"> se stečajni postupak nad dužnikom: </w:t>
      </w:r>
      <w:r w:rsidR="004E7DC7" w:rsidRPr="004E7DC7">
        <w:t>4 MONTERA j.d.o.o. za usluge, Vukovar, Olajnica 9/13, MBS: 030163056, OIB: 02964203103</w:t>
      </w:r>
      <w:r>
        <w:rPr>
          <w:bCs/>
        </w:rPr>
        <w:t>.</w:t>
      </w:r>
    </w:p>
    <w:p w:rsidRDefault="00A275FE" w:rsidP="00A275FE" w:rsidR="00A275FE">
      <w:pPr>
        <w:jc w:val="both"/>
      </w:pPr>
    </w:p>
    <w:p w:rsidRDefault="00A275FE" w:rsidP="002974D6" w:rsidR="00A275FE">
      <w:pPr>
        <w:pStyle w:val="Odlomakpopisa"/>
        <w:numPr>
          <w:ilvl w:val="0"/>
          <w:numId w:val="1"/>
        </w:numPr>
        <w:jc w:val="both"/>
      </w:pPr>
      <w:r>
        <w:t xml:space="preserve">Nalaže se bivšem zakonskom zastupniku </w:t>
      </w:r>
      <w:r w:rsidR="002974D6" w:rsidRPr="002974D6">
        <w:t>Robert Rožić, Jarmina, Josipa Kozarca 42, OIB 12729940176</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2974D6" w:rsidP="002974D6" w:rsidR="002974D6" w:rsidRPr="002031A1">
      <w:pPr>
        <w:ind w:firstLine="720"/>
        <w:jc w:val="both"/>
      </w:pPr>
      <w:r w:rsidRPr="002031A1">
        <w:t xml:space="preserve">Dana </w:t>
      </w:r>
      <w:r>
        <w:t>17</w:t>
      </w:r>
      <w:r w:rsidRPr="002031A1">
        <w:t>.</w:t>
      </w:r>
      <w:r>
        <w:t>1</w:t>
      </w:r>
      <w:r w:rsidRPr="002031A1">
        <w:t>0.201</w:t>
      </w:r>
      <w:r>
        <w:t>6</w:t>
      </w:r>
      <w:r w:rsidRPr="002031A1">
        <w:t>. zaprimljen je na ovome sudu zahtjev FINE Regionalni centar Osijek, Podružnica Osijek, klasa: 110-07/1</w:t>
      </w:r>
      <w:r>
        <w:t>6</w:t>
      </w:r>
      <w:r w:rsidRPr="002031A1">
        <w:t>-01/04 Ur. broj 04-06-1</w:t>
      </w:r>
      <w:r>
        <w:t>6</w:t>
      </w:r>
      <w:r w:rsidRPr="002031A1">
        <w:t>-</w:t>
      </w:r>
      <w:r>
        <w:t>12312</w:t>
      </w:r>
      <w:r w:rsidRPr="002031A1">
        <w:t xml:space="preserve"> od </w:t>
      </w:r>
      <w:r>
        <w:t>14</w:t>
      </w:r>
      <w:r w:rsidRPr="002031A1">
        <w:t>.</w:t>
      </w:r>
      <w:r>
        <w:t>1</w:t>
      </w:r>
      <w:r w:rsidRPr="002031A1">
        <w:t>0.201</w:t>
      </w:r>
      <w:r>
        <w:t>6</w:t>
      </w:r>
      <w:r w:rsidRPr="002031A1">
        <w:t xml:space="preserve">. godine, za </w:t>
      </w:r>
      <w:r>
        <w:t>provedbu skraćenog</w:t>
      </w:r>
      <w:r w:rsidRPr="002031A1">
        <w:t xml:space="preserve"> stečajnog postupka nad dužnikom </w:t>
      </w:r>
      <w:r>
        <w:t xml:space="preserve">4 </w:t>
      </w:r>
      <w:r w:rsidRPr="00BF19E4">
        <w:t>MONTERA j.d.o.o. za usluge, Vukovar, Olajnica 9/13, MBS: 030163056, OIB: 02964203103</w:t>
      </w:r>
      <w:r w:rsidRPr="002031A1">
        <w:t xml:space="preserve">, temeljem odredbe čl. </w:t>
      </w:r>
      <w:r>
        <w:t>429</w:t>
      </w:r>
      <w:r w:rsidRPr="002031A1">
        <w:t>. st. 1. Stečajnog zakona (NN 71/15 i 104/17, dalje: SZ).</w:t>
      </w:r>
    </w:p>
    <w:p w:rsidRDefault="002974D6" w:rsidP="002974D6" w:rsidR="002974D6" w:rsidRPr="002031A1">
      <w:pPr>
        <w:ind w:firstLine="720"/>
        <w:jc w:val="both"/>
      </w:pPr>
    </w:p>
    <w:p w:rsidRDefault="002974D6" w:rsidP="002974D6" w:rsidR="002974D6" w:rsidRPr="002031A1">
      <w:pPr>
        <w:ind w:firstLine="720"/>
        <w:jc w:val="both"/>
      </w:pPr>
      <w:r w:rsidRPr="002031A1">
        <w:t xml:space="preserve">U </w:t>
      </w:r>
      <w:r>
        <w:t>zahtjev</w:t>
      </w:r>
      <w:r w:rsidRPr="002031A1">
        <w:t xml:space="preserve">u je navela da na dan </w:t>
      </w:r>
      <w:r>
        <w:t>13</w:t>
      </w:r>
      <w:r w:rsidRPr="002031A1">
        <w:t>.</w:t>
      </w:r>
      <w:r>
        <w:t>10</w:t>
      </w:r>
      <w:r w:rsidRPr="002031A1">
        <w:t>.201</w:t>
      </w:r>
      <w:r>
        <w:t>6</w:t>
      </w:r>
      <w:r w:rsidRPr="002031A1">
        <w:t xml:space="preserve">. dužnik u Očevidniku redoslijeda osnova za plaćanje ima evidentirane neizvršene osnove za plaćanje u neprekinutom razdoblju od 120 dana, u ukupnom iznosu od </w:t>
      </w:r>
      <w:r>
        <w:t>68.215,35</w:t>
      </w:r>
      <w:r w:rsidRPr="002031A1">
        <w:t xml:space="preserve"> kn, u koji iznos je uračunata kamata i naknada FINE za provedbe ovrhe na novčanim sredstvima dužnika. Navodi da dužnik </w:t>
      </w:r>
      <w:r>
        <w:t>ne</w:t>
      </w:r>
      <w:r w:rsidRPr="002031A1">
        <w:t>ma zaposlen</w:t>
      </w:r>
      <w:r>
        <w:t>ih</w:t>
      </w:r>
      <w:r w:rsidRPr="002031A1">
        <w:t xml:space="preserve"> radnika. </w:t>
      </w:r>
    </w:p>
    <w:p w:rsidRDefault="002974D6" w:rsidP="002974D6" w:rsidR="002974D6" w:rsidRPr="002031A1">
      <w:pPr>
        <w:ind w:firstLine="720"/>
        <w:jc w:val="both"/>
      </w:pPr>
    </w:p>
    <w:p w:rsidRDefault="002974D6" w:rsidP="002974D6" w:rsidR="002974D6">
      <w:pPr>
        <w:ind w:firstLine="720"/>
        <w:jc w:val="both"/>
      </w:pPr>
      <w:r w:rsidRPr="002031A1">
        <w:t xml:space="preserve">Dostavlja popis računa i oročenih novčanih sredstava dužnika na dan </w:t>
      </w:r>
      <w:r>
        <w:t>13</w:t>
      </w:r>
      <w:r w:rsidRPr="002031A1">
        <w:t>.</w:t>
      </w:r>
      <w:r>
        <w:t>1</w:t>
      </w:r>
      <w:r w:rsidRPr="002031A1">
        <w:t>0.201</w:t>
      </w:r>
      <w:r>
        <w:t>6</w:t>
      </w:r>
      <w:r w:rsidRPr="002031A1">
        <w:t xml:space="preserve">., te navodi da na temelju čl. 112. st. 5. SZ dužnik na ime predujma za namirenje troškova stečajnog postupka </w:t>
      </w:r>
      <w:r>
        <w:t>ne</w:t>
      </w:r>
      <w:r w:rsidRPr="002031A1">
        <w:t xml:space="preserve">ma zaplijenjena novčana sredstva na dan </w:t>
      </w:r>
      <w:r w:rsidRPr="00E21598">
        <w:t>13.10.2016</w:t>
      </w:r>
      <w:r w:rsidRPr="002031A1">
        <w:t xml:space="preserve">. </w:t>
      </w:r>
    </w:p>
    <w:p w:rsidRDefault="002974D6" w:rsidP="002974D6" w:rsidR="002974D6">
      <w:pPr>
        <w:ind w:firstLine="720"/>
        <w:jc w:val="both"/>
      </w:pPr>
    </w:p>
    <w:p w:rsidRDefault="002974D6" w:rsidP="002974D6" w:rsidR="002974D6">
      <w:pPr>
        <w:ind w:firstLine="720"/>
        <w:jc w:val="both"/>
      </w:pPr>
      <w:r>
        <w:t>Dana 2.11.2016. sud je zaprimio prijedlog vjerovnika RH, MF, Porezne uprave zastupane po ŽDO u Vukovaru za otvaranje stečajnog postupka nad predmetnim dužnikom, pa je sud obustavio skraćeni stečajni postupak i nastavio postupak prema općim odredbama Stečajnog zakona.</w:t>
      </w:r>
    </w:p>
    <w:p w:rsidRDefault="002974D6" w:rsidP="009A6E46" w:rsidR="002974D6">
      <w:pPr>
        <w:ind w:firstLine="708"/>
        <w:jc w:val="both"/>
        <w:rPr>
          <w:color w:val="000000"/>
        </w:rPr>
      </w:pPr>
    </w:p>
    <w:p w:rsidRDefault="00A81386" w:rsidP="00A9239A" w:rsidR="00A9239A">
      <w:pPr>
        <w:jc w:val="both"/>
      </w:pPr>
      <w:r>
        <w:rPr>
          <w:color w:val="000000"/>
        </w:rPr>
        <w:t xml:space="preserve">U određenom </w:t>
      </w:r>
      <w:r w:rsidR="002974D6">
        <w:rPr>
          <w:color w:val="000000"/>
        </w:rPr>
        <w:t>mu</w:t>
      </w:r>
      <w:r>
        <w:rPr>
          <w:color w:val="000000"/>
        </w:rPr>
        <w:t xml:space="preserve"> roku privremen</w:t>
      </w:r>
      <w:r w:rsidR="002974D6">
        <w:rPr>
          <w:color w:val="000000"/>
        </w:rPr>
        <w:t>i</w:t>
      </w:r>
      <w:r>
        <w:rPr>
          <w:color w:val="000000"/>
        </w:rPr>
        <w:t xml:space="preserve"> stečajn</w:t>
      </w:r>
      <w:r w:rsidR="002974D6">
        <w:rPr>
          <w:color w:val="000000"/>
        </w:rPr>
        <w:t>i</w:t>
      </w:r>
      <w:r>
        <w:rPr>
          <w:color w:val="000000"/>
        </w:rPr>
        <w:t xml:space="preserve"> upravitelj dostavi</w:t>
      </w:r>
      <w:r w:rsidR="002974D6">
        <w:rPr>
          <w:color w:val="000000"/>
        </w:rPr>
        <w:t>o</w:t>
      </w:r>
      <w:r>
        <w:rPr>
          <w:color w:val="000000"/>
        </w:rPr>
        <w:t xml:space="preserve"> je svoje pisano izvješće u kojem navodi</w:t>
      </w:r>
      <w:r w:rsidRPr="00CA1CB5">
        <w:t xml:space="preserve"> </w:t>
      </w:r>
      <w:r w:rsidR="00480323" w:rsidRPr="009C5736">
        <w:t>da</w:t>
      </w:r>
      <w:r w:rsidR="00480323">
        <w:t xml:space="preserve"> </w:t>
      </w:r>
      <w:r w:rsidR="00A9239A">
        <w:t xml:space="preserve">su Godišnja financijska izvješće dužnika objavljena u 2017. godini za 2016. godinu. </w:t>
      </w:r>
    </w:p>
    <w:p w:rsidRDefault="00A9239A" w:rsidP="00A9239A" w:rsidR="00A9239A">
      <w:pPr>
        <w:jc w:val="both"/>
      </w:pPr>
    </w:p>
    <w:p w:rsidRDefault="00A9239A" w:rsidP="00A9239A" w:rsidR="00A9239A">
      <w:pPr>
        <w:jc w:val="both"/>
      </w:pPr>
      <w:r>
        <w:tab/>
        <w:t xml:space="preserve">Uvidom u bilancu na dan 31.12.2016. godine utvrđen je ukupni iznos aktive od 64.061,00 kn, a koji se sastojao od samo kratkotrajne imovine u istom iznosu (potraživanja u iznosu od 19.550,00 kn, kratkotrajne financijske imovine u iznosu od 44.495,00 kn i novca u banci i blagajni u iznosu od 16 kn). Pasiva u istom ukupnom iznosu se sastojala od kapitala i rezervi u iznosu -69.059,00 kn (temeljni kapital 20,00 kn, rezerve iz dobiti 7.625,00 kn, zadržana dobit 22.877,00 kn, gubitak poslovne godine -99.581,00 kn) te kratkoročnih obveza od 133.120,00 kn. </w:t>
      </w:r>
    </w:p>
    <w:p w:rsidRDefault="00A9239A" w:rsidP="00A9239A" w:rsidR="00A9239A">
      <w:pPr>
        <w:jc w:val="both"/>
      </w:pPr>
    </w:p>
    <w:p w:rsidRDefault="00A9239A" w:rsidP="00A9239A" w:rsidR="00A9239A">
      <w:pPr>
        <w:jc w:val="both"/>
      </w:pPr>
      <w:r>
        <w:tab/>
        <w:t xml:space="preserve">U Računu dobiti i gubitka za 2016. godinu, u toj godini iskazani su ukupni prihodi od 139.314,00 kn (sve prihodi od prodaje, odnosno pružanja usluga) i ukupni rashodi u iznosu od 238.895,00 kn (materijalni troškovi 124.178,00 kn, troškovi osoblja 82.104,00 kn i ostali troškovi 32.613,00 kn), te gubitak u iznosu od -99.581,00 kn. </w:t>
      </w:r>
    </w:p>
    <w:p w:rsidRDefault="00A9239A" w:rsidP="00A9239A" w:rsidR="00A9239A">
      <w:pPr>
        <w:jc w:val="both"/>
      </w:pPr>
    </w:p>
    <w:p w:rsidRDefault="00A9239A" w:rsidP="00A9239A" w:rsidR="00A9239A">
      <w:pPr>
        <w:jc w:val="both"/>
      </w:pPr>
      <w:r>
        <w:tab/>
        <w:t xml:space="preserve">Tijekom mjeseca lipnja 2016. blokiran je račun dužnika, te blokada neprekinuto traje do dana pisanja ovog izvješća. Zbog nastale insolventnosti dužnika poslovanje je u 2016. godini smanjeno, a u 2017. godini u potpunosti prestalo. </w:t>
      </w:r>
    </w:p>
    <w:p w:rsidRDefault="00A9239A" w:rsidP="00A9239A" w:rsidR="00A9239A">
      <w:pPr>
        <w:jc w:val="both"/>
      </w:pPr>
    </w:p>
    <w:p w:rsidRDefault="00A9239A" w:rsidP="00A9239A" w:rsidR="00A9239A">
      <w:pPr>
        <w:jc w:val="both"/>
      </w:pPr>
      <w:r>
        <w:tab/>
        <w:t xml:space="preserve">Zaposlenim radnicima je radni odnos prestao u 2016. godini, a radni odnos člana uprave je prestao u 2017. godini.  </w:t>
      </w:r>
    </w:p>
    <w:p w:rsidRDefault="00A9239A" w:rsidP="00A9239A" w:rsidR="00A9239A">
      <w:pPr>
        <w:jc w:val="both"/>
      </w:pPr>
    </w:p>
    <w:p w:rsidRDefault="00A9239A" w:rsidP="00A9239A" w:rsidR="00A9239A">
      <w:pPr>
        <w:jc w:val="both"/>
        <w:rPr>
          <w:color w:val="FF0000"/>
        </w:rPr>
      </w:pPr>
      <w:r>
        <w:tab/>
        <w:t xml:space="preserve">Od rođaka člana uprave, koji se privremenom stečajnom upravitelju javio telefonom, obaviješten je da je vlasnik i član uprave dužnika Robert Rožić na radu u inozemstvu, a da je sada u Nizozemskoj u Amsterdamu. </w:t>
      </w:r>
    </w:p>
    <w:p w:rsidRDefault="00A9239A" w:rsidP="00A9239A" w:rsidR="00A9239A">
      <w:pPr>
        <w:jc w:val="both"/>
      </w:pPr>
      <w:r>
        <w:rPr>
          <w:color w:val="FF0000"/>
        </w:rPr>
        <w:tab/>
      </w:r>
      <w:r>
        <w:rPr>
          <w:i/>
        </w:rPr>
        <w:t xml:space="preserve">  </w:t>
      </w:r>
    </w:p>
    <w:p w:rsidRDefault="00A9239A" w:rsidP="00A9239A" w:rsidR="00A9239A">
      <w:pPr>
        <w:jc w:val="both"/>
      </w:pPr>
      <w:r>
        <w:tab/>
        <w:t>U telefonskom razgovoru sa članom uprave Robertom Rožićem on je privremenog stečajnog upravitelja obavijestio, da je do problema u poslovanju došlo jer naručitelji dužnika nisu ispunjavali svoje obveze prema dužniku te je poslovanje dužnika potpuno prestalo još u 2016. godini. Također je naveo da u 2017. godini poslovanja uopće nije bilo, ali da je iz potraživanja dužnika izmiren dio obveza te da se radi na financijskim izvješćima za 2017. godinu.</w:t>
      </w:r>
      <w:r>
        <w:tab/>
      </w:r>
    </w:p>
    <w:p w:rsidRDefault="00A9239A" w:rsidP="00A9239A" w:rsidR="00A9239A">
      <w:pPr>
        <w:jc w:val="both"/>
      </w:pPr>
    </w:p>
    <w:p w:rsidRDefault="00A9239A" w:rsidP="00A9239A" w:rsidR="00A9239A">
      <w:pPr>
        <w:ind w:firstLine="708"/>
        <w:jc w:val="both"/>
      </w:pPr>
      <w:r>
        <w:t xml:space="preserve">U međuvremenu je gosp. Stjepan Benčić iz Jarmine, koji je obavljao za dužnika knjigovodstvene poslove, dostavio privremenom stečajnom upravitelju e-mailom sačinjena temeljna financijska izvješća za 2017. godinu. </w:t>
      </w:r>
    </w:p>
    <w:p w:rsidRDefault="00A9239A" w:rsidP="00A9239A" w:rsidR="00A9239A">
      <w:pPr>
        <w:ind w:firstLine="708"/>
        <w:jc w:val="both"/>
      </w:pPr>
    </w:p>
    <w:p w:rsidRDefault="00A9239A" w:rsidP="00A9239A" w:rsidR="00A9239A">
      <w:pPr>
        <w:ind w:firstLine="708"/>
        <w:jc w:val="both"/>
      </w:pPr>
      <w:r>
        <w:t xml:space="preserve">Iz računa dobiti i gubitka proizlazi da dužnik u 2017. godini nije imao niti poslovnih prihoda niti rashoda. </w:t>
      </w:r>
    </w:p>
    <w:p w:rsidRDefault="00A9239A" w:rsidP="00A9239A" w:rsidR="00A9239A">
      <w:pPr>
        <w:ind w:firstLine="708"/>
        <w:jc w:val="both"/>
      </w:pPr>
    </w:p>
    <w:p w:rsidRDefault="00A9239A" w:rsidP="00A9239A" w:rsidR="00A9239A">
      <w:pPr>
        <w:ind w:firstLine="708"/>
        <w:jc w:val="both"/>
      </w:pPr>
      <w:r>
        <w:t xml:space="preserve">Iz bilance za 2017. godinu proizlazi da je došlo do promjena u odnosu na stanje sa krajem 2016. godine, odnosno da ukupna aktiva iznosi 19.566,00 kn, a sastoji se od kratkotrajne imovine – </w:t>
      </w:r>
      <w:r>
        <w:lastRenderedPageBreak/>
        <w:t xml:space="preserve">potraživanja u iznosu od 19.556,00 kn (potraživanja od kupaca 13.765 kuna i potraživanja od države 5.785,00 kn). </w:t>
      </w:r>
    </w:p>
    <w:p w:rsidRDefault="00A9239A" w:rsidP="00A9239A" w:rsidR="00A9239A">
      <w:pPr>
        <w:ind w:firstLine="708"/>
        <w:jc w:val="both"/>
      </w:pPr>
    </w:p>
    <w:p w:rsidRDefault="00A9239A" w:rsidP="00A9239A" w:rsidR="00A9239A">
      <w:pPr>
        <w:ind w:firstLine="708"/>
        <w:jc w:val="both"/>
      </w:pPr>
      <w:r>
        <w:t>Ukupna pasiva od 19.566,00 kn sastoji se od kapitala i rezervi u iznosu -69.059,00 kn (rezerve iz dobiti 7.625,00 kn i preneseni gubitak -76.704,00 kn) i kratkoročnih obveza od 88.625,00 kn (obveze za predujmove 36.653,00 kn, obveze prema dobavljačima 2.001,00 kn, obveze prema zaposlenima 31.974,00 kn i obveza za poreze i doprinose 17.997,00 kn).</w:t>
      </w:r>
    </w:p>
    <w:p w:rsidRDefault="00A9239A" w:rsidP="00A9239A" w:rsidR="00A9239A">
      <w:pPr>
        <w:ind w:firstLine="708"/>
        <w:jc w:val="both"/>
      </w:pPr>
      <w:r>
        <w:t xml:space="preserve"> </w:t>
      </w:r>
      <w:r>
        <w:tab/>
      </w:r>
      <w:r>
        <w:tab/>
      </w:r>
      <w:r>
        <w:tab/>
      </w:r>
    </w:p>
    <w:p w:rsidRDefault="00A9239A" w:rsidP="00A9239A" w:rsidR="00A9239A">
      <w:pPr>
        <w:jc w:val="both"/>
      </w:pPr>
      <w:r>
        <w:tab/>
        <w:t>Prema zadnjim financijskim izvješćima na dan 31.12.2017. godine, postoje potraživanja u ukupnom iznosu 19.550,00 kn (potraživanja od kupaca 13.765,00 kn te potraživanja od države i drugih institucija-potraživanje za pretporez u iznosu od 5.785,00 kn). Potraživanja od kupaca nisu se mogla naplatiti, a za potraživanja pretporeza od države  postoji protučinidba u obvezama za poreze i doprinose u ukupnom iznosu od 17.997,00 kn.</w:t>
      </w:r>
    </w:p>
    <w:p w:rsidRDefault="00A9239A" w:rsidP="00A9239A" w:rsidR="00A9239A">
      <w:pPr>
        <w:jc w:val="both"/>
        <w:rPr>
          <w:b/>
          <w:color w:val="FF0000"/>
        </w:rPr>
      </w:pPr>
      <w:r>
        <w:rPr>
          <w:b/>
          <w:color w:val="FF0000"/>
        </w:rPr>
        <w:tab/>
      </w:r>
    </w:p>
    <w:p w:rsidRDefault="00A9239A" w:rsidP="00A9239A" w:rsidR="00A9239A">
      <w:pPr>
        <w:jc w:val="both"/>
      </w:pPr>
      <w:r>
        <w:rPr>
          <w:b/>
          <w:color w:val="FF0000"/>
        </w:rPr>
        <w:tab/>
      </w:r>
      <w:r>
        <w:t xml:space="preserve">Dužnik u temeljnim financijskim izvješćima za 2015., 2016. i 2017. godinu nema evidentirane materijalne imovine. </w:t>
      </w:r>
    </w:p>
    <w:p w:rsidRDefault="00A9239A" w:rsidP="00A9239A" w:rsidR="00A9239A">
      <w:pPr>
        <w:jc w:val="both"/>
      </w:pPr>
    </w:p>
    <w:p w:rsidRDefault="00A9239A" w:rsidP="00A9239A" w:rsidR="00A9239A">
      <w:pPr>
        <w:jc w:val="both"/>
      </w:pPr>
      <w:r>
        <w:tab/>
        <w:t xml:space="preserve">Prema Potvrdi Općinskog suda u Vukovaru, z.k.odjela Vukovar od 2.03.2018., dužnik nije upisan kao vlasnik nekretnina na području toga z.k. odjela. </w:t>
      </w:r>
    </w:p>
    <w:p w:rsidRDefault="00A9239A" w:rsidP="00A9239A" w:rsidR="00A9239A">
      <w:pPr>
        <w:jc w:val="both"/>
      </w:pPr>
    </w:p>
    <w:p w:rsidRDefault="00A9239A" w:rsidP="00A9239A" w:rsidR="00A9239A">
      <w:pPr>
        <w:jc w:val="both"/>
      </w:pPr>
      <w:r>
        <w:tab/>
        <w:t xml:space="preserve">Prema obavijesti RH, Ministarstva unutarnjih poslova od 13.03.2018. provjerom u evidenciji registriranih cestovnih vozila utvrđeno je da na dužniku nije registrirano niti jedno vozilo. </w:t>
      </w:r>
    </w:p>
    <w:p w:rsidRDefault="00A9239A" w:rsidP="00A9239A" w:rsidR="00A9239A">
      <w:pPr>
        <w:jc w:val="both"/>
      </w:pPr>
    </w:p>
    <w:p w:rsidRDefault="00A9239A" w:rsidP="00A9239A" w:rsidR="00A9239A">
      <w:pPr>
        <w:jc w:val="both"/>
      </w:pPr>
      <w:r>
        <w:tab/>
        <w:t>Prema zadnjim financijskim izvješćima na dan 31.12.2017. godine, dužnik je imao nepodmirene kratkoročne obveze u iznosu od 88.625,00 kn.</w:t>
      </w:r>
    </w:p>
    <w:p w:rsidRDefault="00A9239A" w:rsidP="00A9239A" w:rsidR="00A9239A">
      <w:pPr>
        <w:jc w:val="both"/>
      </w:pPr>
      <w:r>
        <w:tab/>
      </w:r>
    </w:p>
    <w:p w:rsidRDefault="00A9239A" w:rsidP="00A9239A" w:rsidR="00A9239A">
      <w:pPr>
        <w:jc w:val="both"/>
      </w:pPr>
      <w:r>
        <w:tab/>
        <w:t>Kratkoročne obveze su se sastojale od obveza za predujmove u iznosu od 36.653,00 kn, obveza prema dobavljačima od 2.001,00 kn, obveza prema zaposlenicima u iznosu od 31.974,00 kn i obveza za poreze, doprinose i slična davanja u iznosu od 17.997,00 kn.</w:t>
      </w:r>
      <w:r>
        <w:tab/>
        <w:t xml:space="preserve"> </w:t>
      </w:r>
    </w:p>
    <w:p w:rsidRDefault="00A9239A" w:rsidP="00A9239A" w:rsidR="00A9239A">
      <w:pPr>
        <w:jc w:val="both"/>
      </w:pPr>
    </w:p>
    <w:p w:rsidRDefault="00A9239A" w:rsidP="00A9239A" w:rsidR="00A9239A">
      <w:pPr>
        <w:jc w:val="both"/>
      </w:pPr>
      <w:r>
        <w:tab/>
        <w:t xml:space="preserve">Prema ovjerenom izvodu iz Očevidnika o redoslijedu plaćanja Financijske agencije od 15.03.2018. godine stanje blokade računa dužnika na taj dan, zajedno sa obračunatim kamatama i troškovima iznosi 104.423,27 kn. </w:t>
      </w:r>
    </w:p>
    <w:p w:rsidRDefault="00A9239A" w:rsidP="00A9239A" w:rsidR="00A9239A">
      <w:pPr>
        <w:jc w:val="both"/>
      </w:pPr>
    </w:p>
    <w:p w:rsidRDefault="00A9239A" w:rsidP="00A9239A" w:rsidR="00A9239A">
      <w:pPr>
        <w:jc w:val="both"/>
      </w:pPr>
      <w:r>
        <w:tab/>
        <w:t>Iz navedenog može se zaključiti sljedeće:</w:t>
      </w:r>
    </w:p>
    <w:p w:rsidRDefault="00A9239A" w:rsidP="00A9239A" w:rsidR="00A9239A" w:rsidRPr="00215958">
      <w:pPr>
        <w:pStyle w:val="Odlomakpopisa"/>
        <w:numPr>
          <w:ilvl w:val="0"/>
          <w:numId w:val="12"/>
        </w:numPr>
        <w:spacing w:after="200"/>
        <w:contextualSpacing/>
        <w:jc w:val="both"/>
      </w:pPr>
      <w:r w:rsidRPr="00215958">
        <w:t>da postoji nesposobnost za plaćanje dužnika kao razlog za otvaranje stečajnog postupka nad dužnikom (insolventnost), što proizlazi iz Očevidnika o redoslijedu plaćanja Financijske agenc</w:t>
      </w:r>
      <w:r>
        <w:t>ije od 15.03.</w:t>
      </w:r>
      <w:r w:rsidRPr="00215958">
        <w:t>2018. godine, p</w:t>
      </w:r>
      <w:r>
        <w:t>rema kojem je dužnik na dan 15.03.</w:t>
      </w:r>
      <w:r w:rsidRPr="00215958">
        <w:t>2018. u Očevidniku o redoslijedu plaćanja imao evidentirane neizvršene osnove za plaća</w:t>
      </w:r>
      <w:r>
        <w:t>nje u iznosu od 104.423,27 kn</w:t>
      </w:r>
    </w:p>
    <w:p w:rsidRDefault="00A9239A" w:rsidP="00A9239A" w:rsidR="00A9239A" w:rsidRPr="00215958">
      <w:pPr>
        <w:pStyle w:val="Odlomakpopisa"/>
        <w:numPr>
          <w:ilvl w:val="0"/>
          <w:numId w:val="12"/>
        </w:numPr>
        <w:spacing w:after="200"/>
        <w:contextualSpacing/>
        <w:jc w:val="both"/>
      </w:pPr>
      <w:r w:rsidRPr="00215958">
        <w:t xml:space="preserve">da, obzirom da je prema knjigovodstvenom stanju vrijednost </w:t>
      </w:r>
      <w:r>
        <w:t>d</w:t>
      </w:r>
      <w:r w:rsidRPr="00215958">
        <w:t xml:space="preserve">užnikove imovine manja od iznosa obveza, a </w:t>
      </w:r>
      <w:r>
        <w:t>d</w:t>
      </w:r>
      <w:r w:rsidRPr="00215958">
        <w:t>užnik ne obavlja djelatnost niti se to očekuje ubuduće, može se zaključiti da postoji i prezaduženost dužnika;</w:t>
      </w:r>
    </w:p>
    <w:p w:rsidRDefault="00A9239A" w:rsidP="00A9239A" w:rsidR="00A9239A">
      <w:pPr>
        <w:pStyle w:val="Odlomakpopisa"/>
        <w:numPr>
          <w:ilvl w:val="0"/>
          <w:numId w:val="12"/>
        </w:numPr>
        <w:spacing w:after="200"/>
        <w:contextualSpacing/>
        <w:jc w:val="both"/>
      </w:pPr>
      <w:r w:rsidRPr="00215958">
        <w:t>da se iz stanja imovine i obveza, prema naprijed navedenim podacima, može sa visokim stupnjem vjerojatnosti zaključiti da ne postoji dostatna imovina dužnika, iz koje bi se mogli podmiriti troškovi stečajnog postupka.</w:t>
      </w:r>
    </w:p>
    <w:p w:rsidRDefault="00A9239A" w:rsidP="00A9239A" w:rsidR="00A9239A">
      <w:pPr>
        <w:jc w:val="both"/>
      </w:pPr>
      <w:r>
        <w:tab/>
        <w:t>Izračun predvidivih troškova prethodnog i otvorenog stečajnog postupka, kako slijedi:</w:t>
      </w:r>
    </w:p>
    <w:p w:rsidRDefault="00A9239A" w:rsidP="00A9239A" w:rsidR="00A9239A">
      <w:pPr>
        <w:jc w:val="both"/>
        <w:rPr>
          <w:b/>
        </w:rPr>
      </w:pPr>
    </w:p>
    <w:p w:rsidRDefault="00235459" w:rsidP="00A9239A" w:rsidR="00235459">
      <w:pPr>
        <w:jc w:val="both"/>
        <w:rPr>
          <w:b/>
        </w:rPr>
      </w:pPr>
    </w:p>
    <w:p w:rsidRDefault="00235459" w:rsidP="00A9239A" w:rsidR="00235459">
      <w:pPr>
        <w:jc w:val="both"/>
        <w:rPr>
          <w:b/>
        </w:rPr>
      </w:pP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5954"/>
        <w:gridCol w:w="2268"/>
      </w:tblGrid>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lastRenderedPageBreak/>
              <w:t>R.br.</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Vrsta troška</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rPr>
                <w:sz w:val="22"/>
                <w:szCs w:val="22"/>
              </w:rPr>
            </w:pPr>
            <w:r>
              <w:rPr>
                <w:sz w:val="22"/>
                <w:szCs w:val="22"/>
              </w:rPr>
              <w:t xml:space="preserve">           Iznos kn</w:t>
            </w: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PRETHODNI STEČAJNI POSTUPAK</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rPr>
                <w:sz w:val="22"/>
                <w:szCs w:val="22"/>
              </w:rPr>
            </w:pP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Nastali troškovi</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rPr>
                <w:sz w:val="22"/>
                <w:szCs w:val="22"/>
              </w:rPr>
            </w:pP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1.</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Trošak poštarine za dopise upućene članu uprave Dužnika</w:t>
            </w:r>
          </w:p>
          <w:p w:rsidRDefault="00A9239A" w:rsidP="0026609A" w:rsidR="00A9239A">
            <w:pPr>
              <w:ind w:right="-335"/>
              <w:jc w:val="both"/>
              <w:rPr>
                <w:sz w:val="22"/>
                <w:szCs w:val="22"/>
              </w:rPr>
            </w:pPr>
            <w:r>
              <w:rPr>
                <w:sz w:val="22"/>
                <w:szCs w:val="22"/>
              </w:rPr>
              <w:t>(2x11,50=23,00kn) i dopis Općinskom sudu u Vukovaru, z.k.</w:t>
            </w:r>
          </w:p>
          <w:p w:rsidRDefault="00A9239A" w:rsidP="0026609A" w:rsidR="00A9239A">
            <w:pPr>
              <w:ind w:right="-335"/>
              <w:jc w:val="both"/>
              <w:rPr>
                <w:sz w:val="22"/>
                <w:szCs w:val="22"/>
              </w:rPr>
            </w:pPr>
            <w:r>
              <w:rPr>
                <w:sz w:val="22"/>
                <w:szCs w:val="22"/>
              </w:rPr>
              <w:t>odjelu (11,50 kn), ukupno 23,00+11,50=34,50 kn</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tabs>
                <w:tab w:pos="690" w:val="left"/>
              </w:tabs>
              <w:ind w:right="-335"/>
              <w:rPr>
                <w:sz w:val="22"/>
                <w:szCs w:val="22"/>
              </w:rPr>
            </w:pPr>
            <w:r>
              <w:rPr>
                <w:sz w:val="22"/>
                <w:szCs w:val="22"/>
              </w:rPr>
              <w:t xml:space="preserve">                                                </w:t>
            </w:r>
          </w:p>
          <w:p w:rsidRDefault="00A9239A" w:rsidP="0026609A" w:rsidR="00A9239A">
            <w:pPr>
              <w:tabs>
                <w:tab w:pos="690" w:val="left"/>
              </w:tabs>
              <w:ind w:right="-335"/>
              <w:rPr>
                <w:sz w:val="22"/>
                <w:szCs w:val="22"/>
              </w:rPr>
            </w:pPr>
            <w:r>
              <w:rPr>
                <w:sz w:val="22"/>
                <w:szCs w:val="22"/>
              </w:rPr>
              <w:t xml:space="preserve">                      </w:t>
            </w:r>
          </w:p>
          <w:p w:rsidRDefault="00A9239A" w:rsidP="0026609A" w:rsidR="00A9239A">
            <w:pPr>
              <w:tabs>
                <w:tab w:pos="690" w:val="left"/>
              </w:tabs>
              <w:ind w:right="-335"/>
              <w:rPr>
                <w:sz w:val="22"/>
                <w:szCs w:val="22"/>
              </w:rPr>
            </w:pPr>
            <w:r>
              <w:rPr>
                <w:sz w:val="22"/>
                <w:szCs w:val="22"/>
              </w:rPr>
              <w:t xml:space="preserve">                       34,50 </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2.</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Državni biljezi na ime sudske pristojbe Općinskom sudu u </w:t>
            </w:r>
          </w:p>
          <w:p w:rsidRDefault="00A9239A" w:rsidP="0026609A" w:rsidR="00A9239A">
            <w:pPr>
              <w:ind w:right="-335"/>
              <w:jc w:val="both"/>
              <w:rPr>
                <w:sz w:val="22"/>
                <w:szCs w:val="22"/>
              </w:rPr>
            </w:pPr>
            <w:r>
              <w:rPr>
                <w:sz w:val="22"/>
                <w:szCs w:val="22"/>
              </w:rPr>
              <w:t>Vukovaru za pribavu potvrde o vlasništvu nekretnina,20,00kn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tabs>
                <w:tab w:pos="690" w:val="left"/>
              </w:tabs>
              <w:ind w:right="-335"/>
              <w:rPr>
                <w:sz w:val="22"/>
                <w:szCs w:val="22"/>
              </w:rPr>
            </w:pPr>
          </w:p>
          <w:p w:rsidRDefault="00A9239A" w:rsidP="0026609A" w:rsidR="00A9239A">
            <w:pPr>
              <w:tabs>
                <w:tab w:pos="690" w:val="left"/>
              </w:tabs>
              <w:ind w:right="-335"/>
              <w:rPr>
                <w:sz w:val="22"/>
                <w:szCs w:val="22"/>
              </w:rPr>
            </w:pPr>
            <w:r>
              <w:rPr>
                <w:sz w:val="22"/>
                <w:szCs w:val="22"/>
              </w:rPr>
              <w:t xml:space="preserve">                       20,00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3. </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Naknada FINI za ispis iz Očevidnika o redoslijedu plaćanja</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tabs>
                <w:tab w:pos="690" w:val="left"/>
              </w:tabs>
              <w:ind w:right="-335"/>
              <w:rPr>
                <w:sz w:val="22"/>
                <w:szCs w:val="22"/>
              </w:rPr>
            </w:pPr>
            <w:r>
              <w:rPr>
                <w:sz w:val="22"/>
                <w:szCs w:val="22"/>
              </w:rPr>
              <w:t xml:space="preserve">                       18,75</w:t>
            </w: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Predvidivi dalji troškovi</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2.</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Trošak korištenja vlastitog automobila za pristup ročištu </w:t>
            </w:r>
          </w:p>
          <w:p w:rsidRDefault="00A9239A" w:rsidP="0026609A" w:rsidR="00A9239A">
            <w:pPr>
              <w:ind w:right="-335"/>
              <w:jc w:val="both"/>
              <w:rPr>
                <w:sz w:val="22"/>
                <w:szCs w:val="22"/>
              </w:rPr>
            </w:pPr>
            <w:r>
              <w:rPr>
                <w:sz w:val="22"/>
                <w:szCs w:val="22"/>
              </w:rPr>
              <w:t>(putni nalog Baćindol-Osijek,  310 km x 2 kn = 620,00</w:t>
            </w:r>
          </w:p>
          <w:p w:rsidRDefault="00A9239A" w:rsidP="0026609A" w:rsidR="00A9239A">
            <w:pPr>
              <w:ind w:right="-335"/>
              <w:jc w:val="both"/>
              <w:rPr>
                <w:sz w:val="22"/>
                <w:szCs w:val="22"/>
              </w:rPr>
            </w:pPr>
            <w:r>
              <w:rPr>
                <w:sz w:val="22"/>
                <w:szCs w:val="22"/>
              </w:rPr>
              <w:t>kn, cestarina 2x61,00 kn=122,00 kn), ukupno 742,00 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w:t>
            </w:r>
          </w:p>
          <w:p w:rsidRDefault="00A9239A" w:rsidP="0026609A" w:rsidR="00A9239A">
            <w:pPr>
              <w:ind w:right="-335"/>
              <w:jc w:val="both"/>
              <w:rPr>
                <w:sz w:val="22"/>
                <w:szCs w:val="22"/>
              </w:rPr>
            </w:pPr>
            <w:r>
              <w:rPr>
                <w:sz w:val="22"/>
                <w:szCs w:val="22"/>
              </w:rPr>
              <w:t xml:space="preserve">                     742,00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3.</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Jednokratna nagrada privremenom stečajnom upravitelju za</w:t>
            </w:r>
          </w:p>
          <w:p w:rsidRDefault="00A9239A" w:rsidP="0026609A" w:rsidR="00A9239A">
            <w:pPr>
              <w:ind w:right="-335"/>
              <w:jc w:val="both"/>
              <w:rPr>
                <w:sz w:val="22"/>
                <w:szCs w:val="22"/>
              </w:rPr>
            </w:pPr>
            <w:r>
              <w:rPr>
                <w:sz w:val="22"/>
                <w:szCs w:val="22"/>
              </w:rPr>
              <w:t>obavljene poslove u prethodnom stečajnom postupku, bruto</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4.000,00</w:t>
            </w: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b/>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OTVORENI STEČAJNI POSTUPAK</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b/>
                <w:sz w:val="22"/>
                <w:szCs w:val="22"/>
              </w:rPr>
            </w:pP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b/>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Predvidivi troškovi</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b/>
                <w:sz w:val="22"/>
                <w:szCs w:val="22"/>
              </w:rPr>
            </w:pP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4.</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Trošak izrada pečata (uklj. PDV-a)</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                     175,00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5.</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Naknade banci za otvaranje (cca 70,00 kn) i vođenje računa</w:t>
            </w:r>
          </w:p>
          <w:p w:rsidRDefault="00A9239A" w:rsidP="0026609A" w:rsidR="00A9239A">
            <w:pPr>
              <w:ind w:right="-335"/>
              <w:jc w:val="both"/>
              <w:rPr>
                <w:sz w:val="22"/>
                <w:szCs w:val="22"/>
              </w:rPr>
            </w:pPr>
            <w:r>
              <w:rPr>
                <w:sz w:val="22"/>
                <w:szCs w:val="22"/>
              </w:rPr>
              <w:t xml:space="preserve">(15 kn mjesečno, predvidivo 12 mjeseci) te naknade po </w:t>
            </w:r>
          </w:p>
          <w:p w:rsidRDefault="00A9239A" w:rsidP="0026609A" w:rsidR="00A9239A">
            <w:pPr>
              <w:ind w:right="-335"/>
              <w:jc w:val="both"/>
              <w:rPr>
                <w:sz w:val="22"/>
                <w:szCs w:val="22"/>
              </w:rPr>
            </w:pPr>
            <w:r>
              <w:rPr>
                <w:sz w:val="22"/>
                <w:szCs w:val="22"/>
              </w:rPr>
              <w:t>stavkama platnog prometa (cca 30 kn mjesečno, 12 mjeseci)</w:t>
            </w:r>
          </w:p>
          <w:p w:rsidRDefault="00A9239A" w:rsidP="0026609A" w:rsidR="00A9239A">
            <w:pPr>
              <w:ind w:right="-335"/>
              <w:jc w:val="both"/>
              <w:rPr>
                <w:sz w:val="22"/>
                <w:szCs w:val="22"/>
              </w:rPr>
            </w:pPr>
            <w:r>
              <w:rPr>
                <w:sz w:val="22"/>
                <w:szCs w:val="22"/>
              </w:rPr>
              <w:t xml:space="preserve"> 70,00 kn+45 kn x 12 = 590,00 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w:t>
            </w:r>
          </w:p>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610,00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6.</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Trošak knjigovodstvenih usluga (cca 750,00 kn mjesečno </w:t>
            </w:r>
          </w:p>
          <w:p w:rsidRDefault="00A9239A" w:rsidP="0026609A" w:rsidR="00A9239A">
            <w:pPr>
              <w:ind w:right="-335"/>
              <w:jc w:val="both"/>
              <w:rPr>
                <w:sz w:val="22"/>
                <w:szCs w:val="22"/>
              </w:rPr>
            </w:pPr>
            <w:r>
              <w:rPr>
                <w:sz w:val="22"/>
                <w:szCs w:val="22"/>
              </w:rPr>
              <w:t>uklj. PDV, predvidivo 12 mjeseci) 750 x 12 = 9.000,00 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9.000,00 </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7.</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Troškovi poštarine u stečajnom postupku (cca 10 pošiljaka </w:t>
            </w:r>
          </w:p>
          <w:p w:rsidRDefault="00A9239A" w:rsidP="0026609A" w:rsidR="00A9239A">
            <w:pPr>
              <w:ind w:right="-335"/>
              <w:jc w:val="both"/>
              <w:rPr>
                <w:sz w:val="22"/>
                <w:szCs w:val="22"/>
              </w:rPr>
            </w:pPr>
            <w:r>
              <w:rPr>
                <w:sz w:val="22"/>
                <w:szCs w:val="22"/>
              </w:rPr>
              <w:t>po 11,50 kn) 10 x 11,50 = 115,00 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115,00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8.</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Naknada FINA-i za objave financijskih izvješća (2x230 kn)</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                     460,00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9.</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Troškovi arhiviranja dokumentacije (uklj. PDV)</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 xml:space="preserve">                  2.000,00</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532138">
            <w:pPr>
              <w:ind w:right="-335"/>
              <w:jc w:val="both"/>
              <w:rPr>
                <w:sz w:val="22"/>
                <w:szCs w:val="22"/>
              </w:rPr>
            </w:pPr>
            <w:r w:rsidRPr="00532138">
              <w:rPr>
                <w:sz w:val="22"/>
                <w:szCs w:val="22"/>
              </w:rPr>
              <w:t>10.</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Putni troškovi stečajnog upravitelja (najmanje 1 putovanje u  i Osijek), (putni nalog Baćindol-Osijek, 310 km x 2 kn=620,00</w:t>
            </w:r>
          </w:p>
          <w:p w:rsidRDefault="00A9239A" w:rsidP="0026609A" w:rsidR="00A9239A">
            <w:pPr>
              <w:ind w:right="-335"/>
              <w:jc w:val="both"/>
              <w:rPr>
                <w:sz w:val="22"/>
                <w:szCs w:val="22"/>
              </w:rPr>
            </w:pPr>
            <w:r>
              <w:rPr>
                <w:sz w:val="22"/>
                <w:szCs w:val="22"/>
              </w:rPr>
              <w:t>kn, cestarina 2x61,00 kn=122,00 kn), ukupno 742,00 kn</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742,00 </w:t>
            </w:r>
          </w:p>
        </w:tc>
      </w:tr>
      <w:tr w:rsidTr="0026609A" w:rsidR="00A9239A">
        <w:tc>
          <w:tcPr>
            <w:tcW w:type="dxa" w:w="817"/>
            <w:tcBorders>
              <w:top w:space="0" w:sz="4" w:color="auto" w:val="single"/>
              <w:left w:space="0" w:sz="4" w:color="auto" w:val="single"/>
              <w:bottom w:space="0" w:sz="4" w:color="auto" w:val="single"/>
              <w:right w:space="0" w:sz="4" w:color="auto" w:val="single"/>
            </w:tcBorders>
            <w:hideMark/>
          </w:tcPr>
          <w:p w:rsidRDefault="00A9239A" w:rsidP="0026609A" w:rsidR="00A9239A" w:rsidRPr="00F563C8">
            <w:pPr>
              <w:ind w:right="-335"/>
              <w:jc w:val="both"/>
              <w:rPr>
                <w:sz w:val="22"/>
                <w:szCs w:val="22"/>
              </w:rPr>
            </w:pPr>
            <w:r w:rsidRPr="00F563C8">
              <w:rPr>
                <w:sz w:val="22"/>
                <w:szCs w:val="22"/>
              </w:rPr>
              <w:t>11.</w:t>
            </w: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pPr>
              <w:ind w:right="-335"/>
              <w:jc w:val="both"/>
              <w:rPr>
                <w:sz w:val="22"/>
                <w:szCs w:val="22"/>
              </w:rPr>
            </w:pPr>
            <w:r>
              <w:rPr>
                <w:sz w:val="22"/>
                <w:szCs w:val="22"/>
              </w:rPr>
              <w:t>Nagrada stečajnom upravitelju (16% od predvidivog</w:t>
            </w:r>
          </w:p>
          <w:p w:rsidRDefault="00A9239A" w:rsidP="0026609A" w:rsidR="00A9239A">
            <w:pPr>
              <w:ind w:right="-335"/>
              <w:jc w:val="both"/>
              <w:rPr>
                <w:sz w:val="22"/>
                <w:szCs w:val="22"/>
              </w:rPr>
            </w:pPr>
            <w:r>
              <w:rPr>
                <w:sz w:val="22"/>
                <w:szCs w:val="22"/>
              </w:rPr>
              <w:t xml:space="preserve"> unovčenja od 15.000,00 kn = 2.400,00 kn bruto)</w:t>
            </w:r>
          </w:p>
        </w:tc>
        <w:tc>
          <w:tcPr>
            <w:tcW w:type="dxa" w:w="2268"/>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p w:rsidRDefault="00A9239A" w:rsidP="0026609A" w:rsidR="00A9239A">
            <w:pPr>
              <w:ind w:right="-335"/>
              <w:jc w:val="both"/>
              <w:rPr>
                <w:sz w:val="22"/>
                <w:szCs w:val="22"/>
              </w:rPr>
            </w:pPr>
            <w:r>
              <w:rPr>
                <w:sz w:val="22"/>
                <w:szCs w:val="22"/>
              </w:rPr>
              <w:t xml:space="preserve">                  2.400,00</w:t>
            </w:r>
          </w:p>
        </w:tc>
      </w:tr>
      <w:tr w:rsidTr="0026609A" w:rsidR="00A9239A">
        <w:tc>
          <w:tcPr>
            <w:tcW w:type="dxa" w:w="817"/>
            <w:tcBorders>
              <w:top w:space="0" w:sz="4" w:color="auto" w:val="single"/>
              <w:left w:space="0" w:sz="4" w:color="auto" w:val="single"/>
              <w:bottom w:space="0" w:sz="4" w:color="auto" w:val="single"/>
              <w:right w:space="0" w:sz="4" w:color="auto" w:val="single"/>
            </w:tcBorders>
          </w:tcPr>
          <w:p w:rsidRDefault="00A9239A" w:rsidP="0026609A" w:rsidR="00A9239A">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A9239A" w:rsidP="0026609A" w:rsidR="00A9239A" w:rsidRPr="00F563C8">
            <w:pPr>
              <w:ind w:right="-335"/>
              <w:jc w:val="both"/>
              <w:rPr>
                <w:sz w:val="22"/>
                <w:szCs w:val="22"/>
              </w:rPr>
            </w:pPr>
            <w:r w:rsidRPr="00F563C8">
              <w:rPr>
                <w:sz w:val="22"/>
                <w:szCs w:val="22"/>
              </w:rPr>
              <w:t>UKUPNO TROŠKOVI STEČAJNOG POSTUPKA:</w:t>
            </w:r>
          </w:p>
        </w:tc>
        <w:tc>
          <w:tcPr>
            <w:tcW w:type="dxa" w:w="2268"/>
            <w:tcBorders>
              <w:top w:space="0" w:sz="4" w:color="auto" w:val="single"/>
              <w:left w:space="0" w:sz="4" w:color="auto" w:val="single"/>
              <w:bottom w:space="0" w:sz="4" w:color="auto" w:val="single"/>
              <w:right w:space="0" w:sz="4" w:color="auto" w:val="single"/>
            </w:tcBorders>
            <w:hideMark/>
          </w:tcPr>
          <w:p w:rsidRDefault="00A9239A" w:rsidP="0026609A" w:rsidR="00A9239A" w:rsidRPr="00F563C8">
            <w:pPr>
              <w:ind w:right="-335"/>
              <w:jc w:val="both"/>
              <w:rPr>
                <w:sz w:val="22"/>
                <w:szCs w:val="22"/>
              </w:rPr>
            </w:pPr>
            <w:r w:rsidRPr="00F563C8">
              <w:rPr>
                <w:sz w:val="22"/>
                <w:szCs w:val="22"/>
              </w:rPr>
              <w:t xml:space="preserve">                20.317,25</w:t>
            </w:r>
          </w:p>
        </w:tc>
      </w:tr>
    </w:tbl>
    <w:p w:rsidRDefault="00A9239A" w:rsidP="00A9239A" w:rsidR="00A9239A">
      <w:pPr>
        <w:jc w:val="both"/>
      </w:pPr>
      <w:r>
        <w:tab/>
      </w:r>
    </w:p>
    <w:p w:rsidRDefault="00A9239A" w:rsidP="00A9239A" w:rsidR="00A9239A">
      <w:pPr>
        <w:jc w:val="both"/>
      </w:pPr>
      <w:r>
        <w:tab/>
        <w:t>Obzirom da u stečajnoj masi dužnika nije utvrđeno postojanje materijalne imovine čija je vrijednost dostatna za namirenje troškova stečajnog postupka, predlaže se sudu da pozove osobe koje imaju pravni interes za provedbu stečajnog postupka da u roku 15 dana uplate predujam u iznosu 20.317,25 kn za namirenje troškova prethodnog i otvorenog stečajnog postupka.</w:t>
      </w:r>
    </w:p>
    <w:p w:rsidRDefault="00A9239A" w:rsidP="00A9239A" w:rsidR="00A9239A">
      <w:pPr>
        <w:jc w:val="both"/>
      </w:pPr>
    </w:p>
    <w:p w:rsidRDefault="00A9239A" w:rsidP="00A9239A" w:rsidR="00A9239A">
      <w:pPr>
        <w:jc w:val="both"/>
      </w:pPr>
      <w:r>
        <w:tab/>
        <w:t xml:space="preserve">U skladu sa naprijed navedenim, ako nitko od pozvanih osoba u roku od 15 dana ne uplati predviđeni predujam, predlaže se otvaranje stečajnog postupka nad dužnikom  imenovanje stečajnog upravitelja te zaključenje istog stečajnog postupka jer imovina dužnika nije dovoljna niti za namirenje troškova stečajnog postupka. </w:t>
      </w:r>
    </w:p>
    <w:p w:rsidRDefault="00A9239A" w:rsidP="00A9239A" w:rsidR="00A9239A">
      <w:pPr>
        <w:jc w:val="both"/>
      </w:pPr>
    </w:p>
    <w:p w:rsidRDefault="00A9239A" w:rsidP="00A9239A" w:rsidR="00A9239A">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4.04.2018. privremen</w:t>
      </w:r>
      <w:r w:rsidR="00845AB4">
        <w:t>i</w:t>
      </w:r>
      <w:r>
        <w:t xml:space="preserve"> stečajn</w:t>
      </w:r>
      <w:r w:rsidR="00845AB4">
        <w:t>i</w:t>
      </w:r>
      <w:r>
        <w:t xml:space="preserve"> upravitelj je osta</w:t>
      </w:r>
      <w:r w:rsidR="00845AB4">
        <w:t>o</w:t>
      </w:r>
      <w:r>
        <w:t xml:space="preserve"> u cijelosti kod svog izvješća.</w:t>
      </w:r>
    </w:p>
    <w:p w:rsidRDefault="00A9239A" w:rsidP="00A9239A" w:rsidR="00A9239A">
      <w:pPr>
        <w:jc w:val="both"/>
      </w:pPr>
    </w:p>
    <w:p w:rsidRDefault="00A9239A" w:rsidP="00A9239A" w:rsidR="00A9239A">
      <w:pPr>
        <w:jc w:val="both"/>
      </w:pPr>
      <w:r>
        <w:tab/>
        <w:t>Zakonski zastupnik ŽDO GUO Vukovar nije imala primjedbi na izvješće privremene stečajne upraviteljice, te se suglasila s istim.</w:t>
      </w:r>
    </w:p>
    <w:p w:rsidRDefault="007B615B" w:rsidP="007B615B" w:rsidR="007B615B">
      <w:pPr>
        <w:jc w:val="both"/>
      </w:pPr>
    </w:p>
    <w:p w:rsidRDefault="007B615B" w:rsidP="007B615B" w:rsidR="007B615B">
      <w:pPr>
        <w:ind w:firstLine="708"/>
        <w:jc w:val="both"/>
      </w:pPr>
      <w:r>
        <w:lastRenderedPageBreak/>
        <w:t xml:space="preserve">Sud je svojim rješenjem od </w:t>
      </w:r>
      <w:r w:rsidR="00845AB4">
        <w:t>4</w:t>
      </w:r>
      <w:r>
        <w:t>.0</w:t>
      </w:r>
      <w:r w:rsidR="00557FCC">
        <w:t>4</w:t>
      </w:r>
      <w:r>
        <w:t>.201</w:t>
      </w:r>
      <w:r w:rsidR="009561AB">
        <w:t>8</w:t>
      </w:r>
      <w:r>
        <w:t xml:space="preserve">. pozvao osobe koje imaju pravni interes da se provede stečajni postupak nad ovim dužnikom na uplatu predujma u iznosu od </w:t>
      </w:r>
      <w:r w:rsidR="00845AB4">
        <w:rPr>
          <w:color w:val="000000"/>
        </w:rPr>
        <w:t>20.317,25</w:t>
      </w:r>
      <w:r w:rsidR="007A1F0E">
        <w:rPr>
          <w:color w:val="000000"/>
        </w:rPr>
        <w:t xml:space="preserve"> </w:t>
      </w:r>
      <w:r w:rsidR="007563F3">
        <w:t xml:space="preserve">kn i to </w:t>
      </w:r>
      <w:r w:rsidR="0044568B">
        <w:t xml:space="preserve">troškovi </w:t>
      </w:r>
      <w:r w:rsidR="00557FCC">
        <w:t>izrad</w:t>
      </w:r>
      <w:r w:rsidR="00D74D2B">
        <w:t>e</w:t>
      </w:r>
      <w:r w:rsidR="00557FCC">
        <w:t xml:space="preserve"> pečata u iznosu od 150,00 kn, </w:t>
      </w:r>
      <w:r w:rsidR="00845AB4">
        <w:t>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w:t>
      </w:r>
      <w:r w:rsidR="0044568B">
        <w:t xml:space="preserve">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w:t>
      </w:r>
      <w:r w:rsidR="009B65B1">
        <w:t>Stanje računa poreznog obveznika na dan 25.10.2016., Godišnji financisjki izvještaj za 2015. godinu (6 stranica),</w:t>
      </w:r>
      <w:r w:rsidR="007C04AA">
        <w:t xml:space="preserve"> Očevidnik o redoslijedu plaćanja od 25.10.2016. (4 stranice), </w:t>
      </w:r>
      <w:r w:rsidR="006A70D8">
        <w:t xml:space="preserve">Dopis MF, PU, Područni ured </w:t>
      </w:r>
      <w:r w:rsidR="007C04AA">
        <w:t>Slavonija i Baranja</w:t>
      </w:r>
      <w:r w:rsidR="006A70D8">
        <w:t xml:space="preserve"> od </w:t>
      </w:r>
      <w:r w:rsidR="007C04AA">
        <w:t>25</w:t>
      </w:r>
      <w:r w:rsidR="006A70D8">
        <w:t>.1</w:t>
      </w:r>
      <w:r w:rsidR="007C04AA">
        <w:t>0</w:t>
      </w:r>
      <w:r w:rsidR="006A70D8">
        <w:t>.201</w:t>
      </w:r>
      <w:r w:rsidR="007C04AA">
        <w:t>6</w:t>
      </w:r>
      <w:r w:rsidR="006A70D8">
        <w:t>.</w:t>
      </w:r>
      <w:r w:rsidR="00056811">
        <w:t xml:space="preserve">, </w:t>
      </w:r>
      <w:r w:rsidR="00D10149">
        <w:t>Izvješće privremen</w:t>
      </w:r>
      <w:r w:rsidR="00011660">
        <w:t>og</w:t>
      </w:r>
      <w:r w:rsidR="00D10149">
        <w:t xml:space="preserve"> stečajn</w:t>
      </w:r>
      <w:r w:rsidR="00011660">
        <w:t>og</w:t>
      </w:r>
      <w:r w:rsidR="00D10149">
        <w:t xml:space="preserve"> upravitelj</w:t>
      </w:r>
      <w:r w:rsidR="00011660">
        <w:t>a</w:t>
      </w:r>
      <w:r w:rsidR="00D10149">
        <w:t xml:space="preserve"> od </w:t>
      </w:r>
      <w:r w:rsidR="00011660">
        <w:t>23</w:t>
      </w:r>
      <w:r w:rsidR="00D10149">
        <w:t>.0</w:t>
      </w:r>
      <w:r w:rsidR="00011660">
        <w:t>3</w:t>
      </w:r>
      <w:r w:rsidR="00D10149">
        <w:t>.2018. (</w:t>
      </w:r>
      <w:r w:rsidR="00011660">
        <w:t>4</w:t>
      </w:r>
      <w:r w:rsidR="00D10149">
        <w:t xml:space="preserve"> stranic</w:t>
      </w:r>
      <w:r w:rsidR="002E562C">
        <w:t>e</w:t>
      </w:r>
      <w:r w:rsidR="00D10149">
        <w:t>),</w:t>
      </w:r>
      <w:r w:rsidR="00AF0735">
        <w:t xml:space="preserve"> </w:t>
      </w:r>
      <w:r w:rsidR="003142A6">
        <w:t>Potvrda Općinskog suda u Vukovaru zk odjel od 2.03.2018., Dopis MUP Kabinet Ministra, Služba za o</w:t>
      </w:r>
      <w:r w:rsidR="00235459">
        <w:t>dnose s javnošću od 13.03.2018. i</w:t>
      </w:r>
      <w:r w:rsidR="003142A6">
        <w:t xml:space="preserve"> Očevidnik o redoslijedu plaćanja sa obračunatom kamatom od 15.03.2018.,</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235459">
        <w:t>6</w:t>
      </w:r>
      <w:r w:rsidR="00B26BED" w:rsidRPr="00B26BED">
        <w:t xml:space="preserve">. lipnja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235459">
        <w:rPr>
          <w:bCs/>
        </w:rPr>
        <w:t>i</w:t>
      </w:r>
      <w:r w:rsidRPr="00FF6293">
        <w:rPr>
          <w:bCs/>
        </w:rPr>
        <w:t xml:space="preserve"> upravitel</w:t>
      </w:r>
      <w:r>
        <w:rPr>
          <w:bCs/>
        </w:rPr>
        <w:t>j</w:t>
      </w:r>
      <w:r w:rsidR="00235459">
        <w:rPr>
          <w:bCs/>
        </w:rPr>
        <w:t>i</w:t>
      </w:r>
      <w:r>
        <w:rPr>
          <w:bCs/>
        </w:rPr>
        <w:t xml:space="preserve"> </w:t>
      </w:r>
      <w:r w:rsidR="00235459">
        <w:rPr>
          <w:bCs/>
        </w:rPr>
        <w:t>Ivan Mikić</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 xml:space="preserve">ŽDO GUO </w:t>
      </w:r>
      <w:r w:rsidR="00235459">
        <w:rPr>
          <w:bCs/>
        </w:rPr>
        <w:t>Vukovar</w:t>
      </w:r>
    </w:p>
    <w:p w:rsidRDefault="008F1B01" w:rsidP="008F1B01" w:rsidR="008F1B01">
      <w:pPr>
        <w:numPr>
          <w:ilvl w:val="0"/>
          <w:numId w:val="2"/>
        </w:numPr>
        <w:jc w:val="both"/>
        <w:rPr>
          <w:bCs/>
        </w:rPr>
      </w:pPr>
      <w:r>
        <w:rPr>
          <w:bCs/>
        </w:rPr>
        <w:t>dužnik</w:t>
      </w:r>
    </w:p>
    <w:p w:rsidRDefault="008F1B01" w:rsidP="00B26BED" w:rsidR="008F1B01" w:rsidRPr="007E6923">
      <w:pPr>
        <w:numPr>
          <w:ilvl w:val="0"/>
          <w:numId w:val="2"/>
        </w:numPr>
        <w:jc w:val="both"/>
        <w:rPr>
          <w:bCs/>
        </w:rPr>
      </w:pPr>
      <w:r>
        <w:rPr>
          <w:bCs/>
        </w:rPr>
        <w:t xml:space="preserve">zakonski zastupnik dužnika </w:t>
      </w:r>
      <w:r w:rsidR="00235459" w:rsidRPr="002974D6">
        <w:t>Robert Rožić, Jarmina, Josipa Kozarca 42</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7B93">
      <w:rPr>
        <w:rStyle w:val="Brojstranice"/>
        <w:noProof/>
      </w:rPr>
      <w:t>5</w:t>
    </w:r>
    <w:r>
      <w:rPr>
        <w:rStyle w:val="Brojstranice"/>
      </w:rPr>
      <w:fldChar w:fldCharType="end"/>
    </w:r>
  </w:p>
  <w:p w:rsidRDefault="008D414A" w:rsidP="008D414A" w:rsidR="00A4485C">
    <w:pPr>
      <w:pStyle w:val="Zaglavlje"/>
      <w:jc w:val="right"/>
    </w:pPr>
    <w:r w:rsidRPr="008D414A">
      <w:t>14 St-</w:t>
    </w:r>
    <w:r w:rsidR="004E7DC7" w:rsidRPr="004E7DC7">
      <w:t>14/17-16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84365A7"/>
    <w:multiLevelType w:val="hybridMultilevel"/>
    <w:tmpl w:val="F4227D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1">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10"/>
  </w:num>
  <w:num w:numId="4">
    <w:abstractNumId w:val="12"/>
  </w:num>
  <w:num w:numId="5">
    <w:abstractNumId w:val="4"/>
  </w:num>
  <w:num w:numId="6">
    <w:abstractNumId w:val="11"/>
  </w:num>
  <w:num w:numId="7">
    <w:abstractNumId w:val="3"/>
  </w:num>
  <w:num w:numId="8">
    <w:abstractNumId w:val="8"/>
  </w:num>
  <w:num w:numId="9">
    <w:abstractNumId w:val="9"/>
  </w:num>
  <w:num w:numId="10">
    <w:abstractNumId w:val="2"/>
  </w:num>
  <w:num w:numId="11">
    <w:abstractNumId w:val="1"/>
  </w:num>
  <w:num w:numId="12">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1660"/>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5459"/>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974D6"/>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42A6"/>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E7DC7"/>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35D9E"/>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04AA"/>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AB4"/>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65B1"/>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39A"/>
    <w:rsid w:val="00A92823"/>
    <w:rsid w:val="00A97B9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A97B93"/>
    <w:rPr>
      <w:color w:val="808080"/>
      <w:bdr w:space="0" w:sz="0" w:color="auto" w:val="none"/>
      <w:shd w:fill="auto" w:color="auto" w:val="clear"/>
    </w:rPr>
  </w:style>
  <w:style w:customStyle="true" w:styleId="eSPISCCParagraphDefaultFont" w:type="character">
    <w:name w:val="eSPIS_CC_Paragraph Default Font"/>
    <w:basedOn w:val="Zadanifontodlomka"/>
    <w:rsid w:val="00A97B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B93"/>
    <w:rPr>
      <w:bdr w:space="0" w:sz="0" w:color="auto" w:val="none"/>
      <w:shd w:fill="FFFFCC" w:color="auto" w:val="clear"/>
      <w:lang w:val="hr-HR"/>
    </w:rPr>
  </w:style>
  <w:style w:customStyle="true" w:styleId="PozadinaSvijetloCrvena" w:type="character">
    <w:name w:val="Pozadina_SvijetloCrvena"/>
    <w:basedOn w:val="eSPISCCParagraphDefaultFont"/>
    <w:rsid w:val="00A97B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B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A97B93"/>
    <w:rPr>
      <w:color w:val="808080"/>
      <w:bdr w:color="auto" w:space="0" w:sz="0" w:val="none"/>
      <w:shd w:color="auto" w:fill="auto" w:val="clear"/>
    </w:rPr>
  </w:style>
  <w:style w:customStyle="1" w:styleId="eSPISCCParagraphDefaultFont" w:type="character">
    <w:name w:val="eSPIS_CC_Paragraph Default Font"/>
    <w:basedOn w:val="Zadanifontodlomka"/>
    <w:rsid w:val="00A97B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B93"/>
    <w:rPr>
      <w:bdr w:color="auto" w:space="0" w:sz="0" w:val="none"/>
      <w:shd w:color="auto" w:fill="FFFFCC" w:val="clear"/>
      <w:lang w:val="hr-HR"/>
    </w:rPr>
  </w:style>
  <w:style w:customStyle="1" w:styleId="PozadinaSvijetloCrvena" w:type="character">
    <w:name w:val="Pozadina_SvijetloCrvena"/>
    <w:basedOn w:val="eSPISCCParagraphDefaultFont"/>
    <w:rsid w:val="00A97B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B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 MONTERA j.d.o.o. za usluge</izvorni_sadrzaj>
    <derivirana_varijabla naziv="DomainObject.Predmet.ProtustrankaFormated_1">  4 MONTERA j.d.o.o. za usluge</derivirana_varijabla>
  </DomainObject.Predmet.ProtustrankaFormated>
  <DomainObject.Predmet.ProtustrankaFormatedOIB>
    <izvorni_sadrzaj>  4 MONTERA j.d.o.o. za usluge, OIB 02964203103</izvorni_sadrzaj>
    <derivirana_varijabla naziv="DomainObject.Predmet.ProtustrankaFormatedOIB_1">  4 MONTERA j.d.o.o. za usluge, OIB 02964203103</derivirana_varijabla>
  </DomainObject.Predmet.ProtustrankaFormatedOIB>
  <DomainObject.Predmet.ProtustrankaFormatedWithAdress>
    <izvorni_sadrzaj> 4 MONTERA j.d.o.o. za usluge, Olajnica 9/13, 32000 Vukovar</izvorni_sadrzaj>
    <derivirana_varijabla naziv="DomainObject.Predmet.ProtustrankaFormatedWithAdress_1"> 4 MONTERA j.d.o.o. za usluge, Olajnica 9/13, 32000 Vukovar</derivirana_varijabla>
  </DomainObject.Predmet.ProtustrankaFormatedWithAdress>
  <DomainObject.Predmet.ProtustrankaFormatedWithAdressOIB>
    <izvorni_sadrzaj> 4 MONTERA j.d.o.o. za usluge, OIB 02964203103, Olajnica 9/13, 32000 Vukovar</izvorni_sadrzaj>
    <derivirana_varijabla naziv="DomainObject.Predmet.ProtustrankaFormatedWithAdressOIB_1"> 4 MONTERA j.d.o.o. za usluge, OIB 02964203103, Olajnica 9/13, 32000 Vukovar</derivirana_varijabla>
  </DomainObject.Predmet.ProtustrankaFormatedWithAdressOIB>
  <DomainObject.Predmet.ProtustrankaWithAdress>
    <izvorni_sadrzaj>4 MONTERA j.d.o.o. za usluge Olajnica 9/13, 32000 Vukovar</izvorni_sadrzaj>
    <derivirana_varijabla naziv="DomainObject.Predmet.ProtustrankaWithAdress_1">4 MONTERA j.d.o.o. za usluge Olajnica 9/13, 32000 Vukovar</derivirana_varijabla>
  </DomainObject.Predmet.ProtustrankaWithAdress>
  <DomainObject.Predmet.ProtustrankaWithAdressOIB>
    <izvorni_sadrzaj>4 MONTERA j.d.o.o. za usluge, OIB 02964203103, Olajnica 9/13, 32000 Vukovar</izvorni_sadrzaj>
    <derivirana_varijabla naziv="DomainObject.Predmet.ProtustrankaWithAdressOIB_1">4 MONTERA j.d.o.o. za usluge, OIB 02964203103, Olajnica 9/13, 32000 Vukovar</derivirana_varijabla>
  </DomainObject.Predmet.ProtustrankaWithAdressOIB>
  <DomainObject.Predmet.ProtustrankaNazivFormated>
    <izvorni_sadrzaj>4 MONTERA j.d.o.o. za usluge</izvorni_sadrzaj>
    <derivirana_varijabla naziv="DomainObject.Predmet.ProtustrankaNazivFormated_1">4 MONTERA j.d.o.o. za usluge</derivirana_varijabla>
  </DomainObject.Predmet.ProtustrankaNazivFormated>
  <DomainObject.Predmet.ProtustrankaNazivFormatedOIB>
    <izvorni_sadrzaj>4 MONTERA j.d.o.o. za usluge, OIB 02964203103</izvorni_sadrzaj>
    <derivirana_varijabla naziv="DomainObject.Predmet.ProtustrankaNazivFormatedOIB_1">4 MONTERA j.d.o.o. za usluge, OIB 02964203103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Porezno mjesto Vukovar</izvorni_sadrzaj>
    <derivirana_varijabla naziv="DomainObject.Predmet.StrankaFormated_1">  Ministarstvo financija Porezna uprava Porezno mjesto Vukovar</derivirana_varijabla>
  </DomainObject.Predmet.StrankaFormated>
  <DomainObject.Predmet.StrankaFormatedOIB>
    <izvorni_sadrzaj>  Ministarstvo financija Porezna uprava Porezno mjesto Vukovar, OIB 18683136487</izvorni_sadrzaj>
    <derivirana_varijabla naziv="DomainObject.Predmet.StrankaFormatedOIB_1">  Ministarstvo financija Porezna uprava Porezno mjesto Vukovar, OIB 18683136487</derivirana_varijabla>
  </DomainObject.Predmet.StrankaFormatedOIB>
  <DomainObject.Predmet.StrankaFormatedWithAdress>
    <izvorni_sadrzaj> Ministarstvo financija Porezna uprava Porezno mjesto Vukovar</izvorni_sadrzaj>
    <derivirana_varijabla naziv="DomainObject.Predmet.StrankaFormatedWithAdress_1"> Ministarstvo financija Porezna uprava Porezno mjesto Vukovar</derivirana_varijabla>
  </DomainObject.Predmet.StrankaFormatedWithAdress>
  <DomainObject.Predmet.StrankaFormatedWithAdressOIB>
    <izvorni_sadrzaj> Ministarstvo financija Porezna uprava Porezno mjesto Vukovar, OIB 18683136487</izvorni_sadrzaj>
    <derivirana_varijabla naziv="DomainObject.Predmet.StrankaFormatedWithAdressOIB_1"> Ministarstvo financija Porezna uprava Porezno mjesto Vukovar, OIB 18683136487</derivirana_varijabla>
  </DomainObject.Predmet.StrankaFormatedWithAdressOIB>
  <DomainObject.Predmet.StrankaWithAdress>
    <izvorni_sadrzaj>Ministarstvo financija Porezna uprava Porezno mjesto Vukovar </izvorni_sadrzaj>
    <derivirana_varijabla naziv="DomainObject.Predmet.StrankaWithAdress_1">Ministarstvo financija Porezna uprava Porezno mjesto Vukovar </derivirana_varijabla>
  </DomainObject.Predmet.StrankaWithAdress>
  <DomainObject.Predmet.StrankaWithAdressOIB>
    <izvorni_sadrzaj>Ministarstvo financija Porezna uprava Porezno mjesto Vukovar, OIB 18683136487</izvorni_sadrzaj>
    <derivirana_varijabla naziv="DomainObject.Predmet.StrankaWithAdressOIB_1">Ministarstvo financija Porezna uprava Porezno mjesto Vukovar, OIB 18683136487</derivirana_varijabla>
  </DomainObject.Predmet.StrankaWithAdressOIB>
  <DomainObject.Predmet.StrankaNazivFormated>
    <izvorni_sadrzaj>Ministarstvo financija Porezna uprava Porezno mjesto Vukovar</izvorni_sadrzaj>
    <derivirana_varijabla naziv="DomainObject.Predmet.StrankaNazivFormated_1">Ministarstvo financija Porezna uprava Porezno mjesto Vukovar</derivirana_varijabla>
  </DomainObject.Predmet.StrankaNazivFormated>
  <DomainObject.Predmet.StrankaNazivFormatedOIB>
    <izvorni_sadrzaj>Ministarstvo financija Porezna uprava Porezno mjesto Vukovar, OIB 18683136487</izvorni_sadrzaj>
    <derivirana_varijabla naziv="DomainObject.Predmet.StrankaNazivFormatedOIB_1">Ministarstvo financija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Ministarstvo financija Porezna uprava Porezno mjesto Vukovar</item>
    </izvorni_sadrzaj>
    <derivirana_varijabla naziv="DomainObject.Predmet.StrankaListFormated_1">
      <item>Ministarstvo financija Porezna uprava Porezno mjesto Vukovar</item>
    </derivirana_varijabla>
  </DomainObject.Predmet.StrankaListFormated>
  <DomainObject.Predmet.StrankaListFormatedOIB>
    <izvorni_sadrzaj>
      <item>Ministarstvo financija Porezna uprava Porezno mjesto Vukovar, OIB 18683136487</item>
    </izvorni_sadrzaj>
    <derivirana_varijabla naziv="DomainObject.Predmet.StrankaListFormatedOIB_1">
      <item>Ministarstvo financija Porezna uprava Porezno mjesto Vukovar, OIB 18683136487</item>
    </derivirana_varijabla>
  </DomainObject.Predmet.StrankaListFormatedOIB>
  <DomainObject.Predmet.StrankaListFormatedWithAdress>
    <izvorni_sadrzaj>
      <item>Ministarstvo financija Porezna uprava Porezno mjesto Vukovar</item>
    </izvorni_sadrzaj>
    <derivirana_varijabla naziv="DomainObject.Predmet.StrankaListFormatedWithAdress_1">
      <item>Ministarstvo financija Porezna uprava Porezno mjesto Vukovar</item>
    </derivirana_varijabla>
  </DomainObject.Predmet.StrankaListFormatedWithAdress>
  <DomainObject.Predmet.StrankaListFormatedWithAdressOIB>
    <izvorni_sadrzaj>
      <item>Ministarstvo financija Porezna uprava Porezno mjesto Vukovar, OIB 18683136487</item>
    </izvorni_sadrzaj>
    <derivirana_varijabla naziv="DomainObject.Predmet.StrankaListFormatedWithAdressOIB_1">
      <item>Ministarstvo financija Porezna uprava Porezno mjesto Vukovar, OIB 18683136487</item>
    </derivirana_varijabla>
  </DomainObject.Predmet.StrankaListFormatedWithAdressOIB>
  <DomainObject.Predmet.StrankaListNazivFormated>
    <izvorni_sadrzaj>
      <item>Ministarstvo financija Porezna uprava Porezno mjesto Vukovar</item>
    </izvorni_sadrzaj>
    <derivirana_varijabla naziv="DomainObject.Predmet.StrankaListNazivFormated_1">
      <item>Ministarstvo financija Porezna uprava Porezno mjesto Vukovar</item>
    </derivirana_varijabla>
  </DomainObject.Predmet.StrankaListNazivFormated>
  <DomainObject.Predmet.StrankaListNazivFormatedOIB>
    <izvorni_sadrzaj>
      <item>Ministarstvo financija Porezna uprava Porezno mjesto Vukovar, OIB 18683136487</item>
    </izvorni_sadrzaj>
    <derivirana_varijabla naziv="DomainObject.Predmet.StrankaListNazivFormatedOIB_1">
      <item>Ministarstvo financija Porezna uprava Porezno mjesto Vukovar, OIB 18683136487</item>
    </derivirana_varijabla>
  </DomainObject.Predmet.StrankaListNazivFormatedOIB>
  <DomainObject.Predmet.ProtuStrankaListFormated>
    <izvorni_sadrzaj>
      <item>4 MONTERA j.d.o.o. za usluge</item>
    </izvorni_sadrzaj>
    <derivirana_varijabla naziv="DomainObject.Predmet.ProtuStrankaListFormated_1">
      <item>4 MONTERA j.d.o.o. za usluge</item>
    </derivirana_varijabla>
  </DomainObject.Predmet.ProtuStrankaListFormated>
  <DomainObject.Predmet.ProtuStrankaListFormatedOIB>
    <izvorni_sadrzaj>
      <item>4 MONTERA j.d.o.o. za usluge, OIB 02964203103</item>
    </izvorni_sadrzaj>
    <derivirana_varijabla naziv="DomainObject.Predmet.ProtuStrankaListFormatedOIB_1">
      <item>4 MONTERA j.d.o.o. za usluge, OIB 02964203103</item>
    </derivirana_varijabla>
  </DomainObject.Predmet.ProtuStrankaListFormatedOIB>
  <DomainObject.Predmet.ProtuStrankaListFormatedWithAdress>
    <izvorni_sadrzaj>
      <item>4 MONTERA j.d.o.o. za usluge, Olajnica 9/13, 32000 Vukovar</item>
    </izvorni_sadrzaj>
    <derivirana_varijabla naziv="DomainObject.Predmet.ProtuStrankaListFormatedWithAdress_1">
      <item>4 MONTERA j.d.o.o. za usluge, Olajnica 9/13, 32000 Vukovar</item>
    </derivirana_varijabla>
  </DomainObject.Predmet.ProtuStrankaListFormatedWithAdress>
  <DomainObject.Predmet.ProtuStrankaListFormatedWithAdressOIB>
    <izvorni_sadrzaj>
      <item>4 MONTERA j.d.o.o. za usluge, OIB 02964203103, Olajnica 9/13, 32000 Vukovar</item>
    </izvorni_sadrzaj>
    <derivirana_varijabla naziv="DomainObject.Predmet.ProtuStrankaListFormatedWithAdressOIB_1">
      <item>4 MONTERA j.d.o.o. za usluge, OIB 02964203103, Olajnica 9/13, 32000 Vukovar</item>
    </derivirana_varijabla>
  </DomainObject.Predmet.ProtuStrankaListFormatedWithAdressOIB>
  <DomainObject.Predmet.ProtuStrankaListNazivFormated>
    <izvorni_sadrzaj>
      <item>4 MONTERA j.d.o.o. za usluge</item>
    </izvorni_sadrzaj>
    <derivirana_varijabla naziv="DomainObject.Predmet.ProtuStrankaListNazivFormated_1">
      <item>4 MONTERA j.d.o.o. za usluge</item>
    </derivirana_varijabla>
  </DomainObject.Predmet.ProtuStrankaListNazivFormated>
  <DomainObject.Predmet.ProtuStrankaListNazivFormatedOIB>
    <izvorni_sadrzaj>
      <item>4 MONTERA j.d.o.o. za usluge, OIB 02964203103</item>
    </izvorni_sadrzaj>
    <derivirana_varijabla naziv="DomainObject.Predmet.ProtuStrankaListNazivFormatedOIB_1">
      <item>4 MONTERA j.d.o.o. za usluge, OIB 02964203103</item>
    </derivirana_varijabla>
  </DomainObject.Predmet.ProtuStrankaListNazivFormatedOIB>
  <DomainObject.Predmet.OstaliListFormated>
    <izvorni_sadrzaj>
      <item>Robert Rožić</item>
    </izvorni_sadrzaj>
    <derivirana_varijabla naziv="DomainObject.Predmet.OstaliListFormated_1">
      <item>Robert Rožić</item>
    </derivirana_varijabla>
  </DomainObject.Predmet.OstaliListFormated>
  <DomainObject.Predmet.OstaliListFormatedOIB>
    <izvorni_sadrzaj>
      <item>Robert Rožić, OIB 12729940176</item>
    </izvorni_sadrzaj>
    <derivirana_varijabla naziv="DomainObject.Predmet.OstaliListFormatedOIB_1">
      <item>Robert Rožić, OIB 12729940176</item>
    </derivirana_varijabla>
  </DomainObject.Predmet.OstaliListFormatedOIB>
  <DomainObject.Predmet.OstaliListFormatedWithAdress>
    <izvorni_sadrzaj>
      <item>Robert Rožić, Josipa Kozarca 42, 32280 Jarmina</item>
    </izvorni_sadrzaj>
    <derivirana_varijabla naziv="DomainObject.Predmet.OstaliListFormatedWithAdress_1">
      <item>Robert Rožić, Josipa Kozarca 42, 32280 Jarmina</item>
    </derivirana_varijabla>
  </DomainObject.Predmet.OstaliListFormatedWithAdress>
  <DomainObject.Predmet.OstaliListFormatedWithAdressOIB>
    <izvorni_sadrzaj>
      <item>Robert Rožić, OIB 12729940176, Josipa Kozarca 42, 32280 Jarmina</item>
    </izvorni_sadrzaj>
    <derivirana_varijabla naziv="DomainObject.Predmet.OstaliListFormatedWithAdressOIB_1">
      <item>Robert Rožić, OIB 12729940176, Josipa Kozarca 42, 32280 Jarmina</item>
    </derivirana_varijabla>
  </DomainObject.Predmet.OstaliListFormatedWithAdressOIB>
  <DomainObject.Predmet.OstaliListNazivFormated>
    <izvorni_sadrzaj>
      <item>Robert Rožić</item>
    </izvorni_sadrzaj>
    <derivirana_varijabla naziv="DomainObject.Predmet.OstaliListNazivFormated_1">
      <item>Robert Rožić</item>
    </derivirana_varijabla>
  </DomainObject.Predmet.OstaliListNazivFormated>
  <DomainObject.Predmet.OstaliListNazivFormatedOIB>
    <izvorni_sadrzaj>
      <item>Robert Rožić, OIB 12729940176</item>
    </izvorni_sadrzaj>
    <derivirana_varijabla naziv="DomainObject.Predmet.OstaliListNazivFormatedOIB_1">
      <item>Robert Rožić, OIB 12729940176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Ministarstvo financija Porezna uprava Porezno mjesto Vukovar</izvorni_sadrzaj>
    <derivirana_varijabla naziv="DomainObject.Predmet.StrankaIDrugi_1">Ministarstvo financija Porezna uprava Porezno mjesto Vukovar</derivirana_varijabla>
  </DomainObject.Predmet.StrankaIDrugi>
  <DomainObject.Predmet.ProtustrankaIDrugi>
    <izvorni_sadrzaj>4 MONTERA j.d.o.o. za usluge</izvorni_sadrzaj>
    <derivirana_varijabla naziv="DomainObject.Predmet.ProtustrankaIDrugi_1">4 MONTERA j.d.o.o. za usluge</derivirana_varijabla>
  </DomainObject.Predmet.ProtustrankaIDrugi>
  <DomainObject.Predmet.StrankaIDrugiAdressOIB>
    <izvorni_sadrzaj>Ministarstvo financija Porezna uprava Porezno mjesto Vukovar, OIB 18683136487</izvorni_sadrzaj>
    <derivirana_varijabla naziv="DomainObject.Predmet.StrankaIDrugiAdressOIB_1">Ministarstvo financija Porezna uprava Porezno mjesto Vukovar, OIB 18683136487</derivirana_varijabla>
  </DomainObject.Predmet.StrankaIDrugiAdressOIB>
  <DomainObject.Predmet.ProtustrankaIDrugiAdressOIB>
    <izvorni_sadrzaj>4 MONTERA j.d.o.o. za usluge, OIB 02964203103, Olajnica 9/13, 32000 Vukovar</izvorni_sadrzaj>
    <derivirana_varijabla naziv="DomainObject.Predmet.ProtustrankaIDrugiAdressOIB_1">4 MONTERA j.d.o.o. za usluge, OIB 02964203103, Olajnica 9/13,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MONTERA j.d.o.o. za usluge</item>
      <item>Ministarstvo financija Porezna uprava Porezno mjesto Vukovar</item>
      <item>Robert Rožić</item>
    </izvorni_sadrzaj>
    <derivirana_varijabla naziv="DomainObject.Predmet.SudioniciListNaziv_1">
      <item>4 MONTERA j.d.o.o. za usluge</item>
      <item>Ministarstvo financija Porezna uprava Porezno mjesto Vukovar</item>
      <item>Robert Rožić</item>
    </derivirana_varijabla>
  </DomainObject.Predmet.SudioniciListNaziv>
  <DomainObject.Predmet.SudioniciListAdressOIB>
    <izvorni_sadrzaj>
      <item>4 MONTERA j.d.o.o. za usluge, OIB 02964203103, Olajnica 9/13,32000 Vukovar</item>
      <item>Ministarstvo financija Porezna uprava Porezno mjesto Vukovar, OIB 18683136487</item>
      <item>Robert Rožić, OIB 12729940176, Josipa Kozarca 42,32280 Jarmina</item>
    </izvorni_sadrzaj>
    <derivirana_varijabla naziv="DomainObject.Predmet.SudioniciListAdressOIB_1">
      <item>4 MONTERA j.d.o.o. za usluge, OIB 02964203103, Olajnica 9/13,32000 Vukovar</item>
      <item>Ministarstvo financija Porezna uprava Porezno mjesto Vukovar, OIB 18683136487</item>
      <item>Robert Rožić, OIB 12729940176, Josipa Kozarca 42,32280 Jarmina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02964203103</item>
      <item>, OIB 18683136487</item>
      <item>, OIB 12729940176</item>
    </izvorni_sadrzaj>
    <derivirana_varijabla naziv="DomainObject.Predmet.SudioniciListNazivOIB_1">
      <item>, OIB 02964203103</item>
      <item>, OIB 18683136487</item>
      <item>, OIB 12729940176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13F09-D408-429E-8895-DE20E78D6B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1961</properties:Words>
  <properties:Characters>11140</properties:Characters>
  <properties:Lines>292</properties:Lines>
  <properties:Paragraphs>123</properties:Paragraphs>
  <properties:TotalTime>1088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2018-04-23T09:44:00Z</cp:lastPrinted>
  <dcterms:modified xmlns:xsi="http://www.w3.org/2001/XMLSchema-instance" xsi:type="dcterms:W3CDTF">2018-06-06T11:27:00Z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