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1e9a2" w14:paraId="cc1e9a2" w:rsidRDefault="004515E8" w:rsidR="00B5498B" w:rsidRPr="00B50F9B">
      <w:pPr>
        <w15:collapsed w:val="false"/>
        <w:rPr>
          <w:sz w:val="24"/>
          <w:szCs w:val="24"/>
        </w:rPr>
      </w:pPr>
      <w:bookmarkStart w:name="_GoBack" w:id="0"/>
      <w:bookmarkEnd w:id="0"/>
      <w:r w:rsidRPr="00B50F9B">
        <w:rPr>
          <w:noProof/>
          <w:sz w:val="24"/>
          <w:szCs w:val="24"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B50F9B">
      <w:pPr>
        <w:rPr>
          <w:sz w:val="24"/>
          <w:szCs w:val="24"/>
        </w:rPr>
      </w:pPr>
      <w:r w:rsidRPr="00B50F9B">
        <w:rPr>
          <w:sz w:val="24"/>
          <w:szCs w:val="24"/>
        </w:rPr>
        <w:t>REPUBLIKA HRVATSKA</w:t>
      </w:r>
    </w:p>
    <w:p w:rsidRDefault="0063316E" w:rsidP="0063316E" w:rsidR="0063316E" w:rsidRPr="00B50F9B">
      <w:pPr>
        <w:rPr>
          <w:sz w:val="24"/>
          <w:szCs w:val="24"/>
        </w:rPr>
      </w:pPr>
      <w:r w:rsidRPr="00B50F9B">
        <w:rPr>
          <w:sz w:val="24"/>
          <w:szCs w:val="24"/>
        </w:rPr>
        <w:t>Trgovački sud u Zagrebu</w:t>
      </w:r>
    </w:p>
    <w:p w:rsidRDefault="0063316E" w:rsidP="00284B2B" w:rsidR="0063316E" w:rsidRPr="00B50F9B">
      <w:pPr>
        <w:rPr>
          <w:sz w:val="24"/>
          <w:szCs w:val="24"/>
        </w:rPr>
      </w:pPr>
      <w:r w:rsidRPr="00B50F9B">
        <w:rPr>
          <w:sz w:val="24"/>
          <w:szCs w:val="24"/>
        </w:rPr>
        <w:t xml:space="preserve">Zagreb, Amruševa 2/II                                             </w:t>
      </w:r>
      <w:r w:rsidR="00B5498B" w:rsidRPr="00B50F9B">
        <w:rPr>
          <w:sz w:val="24"/>
          <w:szCs w:val="24"/>
        </w:rPr>
        <w:t xml:space="preserve">                           </w:t>
      </w:r>
      <w:r w:rsidRPr="00B50F9B">
        <w:rPr>
          <w:sz w:val="24"/>
          <w:szCs w:val="24"/>
        </w:rPr>
        <w:t xml:space="preserve"> </w:t>
      </w:r>
    </w:p>
    <w:p w:rsidRDefault="00B5498B" w:rsidP="0063316E" w:rsidR="00284B2B" w:rsidRPr="00B50F9B">
      <w:pPr>
        <w:rPr>
          <w:sz w:val="24"/>
          <w:szCs w:val="24"/>
        </w:rPr>
      </w:pPr>
      <w:r w:rsidRPr="00B50F9B">
        <w:rPr>
          <w:sz w:val="24"/>
          <w:szCs w:val="24"/>
        </w:rPr>
        <w:tab/>
      </w:r>
      <w:r w:rsidRPr="00B50F9B">
        <w:rPr>
          <w:sz w:val="24"/>
          <w:szCs w:val="24"/>
        </w:rPr>
        <w:tab/>
      </w:r>
      <w:r w:rsidRPr="00B50F9B">
        <w:rPr>
          <w:sz w:val="24"/>
          <w:szCs w:val="24"/>
        </w:rPr>
        <w:tab/>
      </w:r>
      <w:r w:rsidRPr="00B50F9B">
        <w:rPr>
          <w:sz w:val="24"/>
          <w:szCs w:val="24"/>
        </w:rPr>
        <w:tab/>
        <w:t xml:space="preserve"> </w:t>
      </w:r>
    </w:p>
    <w:p w:rsidRDefault="001556F8" w:rsidP="00284B2B" w:rsidR="0063316E" w:rsidRPr="00B50F9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50F9B">
        <w:rPr>
          <w:sz w:val="24"/>
          <w:szCs w:val="24"/>
        </w:rPr>
        <w:t xml:space="preserve"> </w:t>
      </w:r>
      <w:r w:rsidR="00B5498B" w:rsidRPr="00B50F9B">
        <w:rPr>
          <w:sz w:val="24"/>
          <w:szCs w:val="24"/>
        </w:rPr>
        <w:t>R</w:t>
      </w:r>
      <w:r w:rsidR="00284B2B" w:rsidRPr="00B50F9B">
        <w:rPr>
          <w:sz w:val="24"/>
          <w:szCs w:val="24"/>
        </w:rPr>
        <w:t xml:space="preserve"> </w:t>
      </w:r>
      <w:r w:rsidR="00B5498B" w:rsidRPr="00B50F9B">
        <w:rPr>
          <w:sz w:val="24"/>
          <w:szCs w:val="24"/>
        </w:rPr>
        <w:t>E</w:t>
      </w:r>
      <w:r w:rsidR="00284B2B" w:rsidRPr="00B50F9B">
        <w:rPr>
          <w:sz w:val="24"/>
          <w:szCs w:val="24"/>
        </w:rPr>
        <w:t xml:space="preserve"> </w:t>
      </w:r>
      <w:r w:rsidR="00B5498B" w:rsidRPr="00B50F9B">
        <w:rPr>
          <w:sz w:val="24"/>
          <w:szCs w:val="24"/>
        </w:rPr>
        <w:t>P</w:t>
      </w:r>
      <w:r w:rsidR="00284B2B" w:rsidRPr="00B50F9B">
        <w:rPr>
          <w:sz w:val="24"/>
          <w:szCs w:val="24"/>
        </w:rPr>
        <w:t xml:space="preserve"> </w:t>
      </w:r>
      <w:r w:rsidR="00B5498B" w:rsidRPr="00B50F9B">
        <w:rPr>
          <w:sz w:val="24"/>
          <w:szCs w:val="24"/>
        </w:rPr>
        <w:t>U</w:t>
      </w:r>
      <w:r w:rsidR="00284B2B" w:rsidRPr="00B50F9B">
        <w:rPr>
          <w:sz w:val="24"/>
          <w:szCs w:val="24"/>
        </w:rPr>
        <w:t xml:space="preserve"> </w:t>
      </w:r>
      <w:r w:rsidR="00B5498B" w:rsidRPr="00B50F9B">
        <w:rPr>
          <w:sz w:val="24"/>
          <w:szCs w:val="24"/>
        </w:rPr>
        <w:t>B</w:t>
      </w:r>
      <w:r w:rsidR="00284B2B" w:rsidRPr="00B50F9B">
        <w:rPr>
          <w:sz w:val="24"/>
          <w:szCs w:val="24"/>
        </w:rPr>
        <w:t xml:space="preserve"> </w:t>
      </w:r>
      <w:r w:rsidR="00B5498B" w:rsidRPr="00B50F9B">
        <w:rPr>
          <w:sz w:val="24"/>
          <w:szCs w:val="24"/>
        </w:rPr>
        <w:t>L</w:t>
      </w:r>
      <w:r w:rsidR="00284B2B" w:rsidRPr="00B50F9B">
        <w:rPr>
          <w:sz w:val="24"/>
          <w:szCs w:val="24"/>
        </w:rPr>
        <w:t xml:space="preserve"> </w:t>
      </w:r>
      <w:r w:rsidR="00B5498B" w:rsidRPr="00B50F9B">
        <w:rPr>
          <w:sz w:val="24"/>
          <w:szCs w:val="24"/>
        </w:rPr>
        <w:t>I</w:t>
      </w:r>
      <w:r w:rsidR="00284B2B" w:rsidRPr="00B50F9B">
        <w:rPr>
          <w:sz w:val="24"/>
          <w:szCs w:val="24"/>
        </w:rPr>
        <w:t xml:space="preserve"> </w:t>
      </w:r>
      <w:r w:rsidR="00B5498B" w:rsidRPr="00B50F9B">
        <w:rPr>
          <w:sz w:val="24"/>
          <w:szCs w:val="24"/>
        </w:rPr>
        <w:t>K</w:t>
      </w:r>
      <w:r w:rsidR="00284B2B" w:rsidRPr="00B50F9B">
        <w:rPr>
          <w:sz w:val="24"/>
          <w:szCs w:val="24"/>
        </w:rPr>
        <w:t xml:space="preserve">  </w:t>
      </w:r>
      <w:r w:rsidR="00B5498B" w:rsidRPr="00B50F9B">
        <w:rPr>
          <w:sz w:val="24"/>
          <w:szCs w:val="24"/>
        </w:rPr>
        <w:t>A H</w:t>
      </w:r>
      <w:r w:rsidR="00284B2B" w:rsidRPr="00B50F9B">
        <w:rPr>
          <w:sz w:val="24"/>
          <w:szCs w:val="24"/>
        </w:rPr>
        <w:t xml:space="preserve"> </w:t>
      </w:r>
      <w:r w:rsidR="00B5498B" w:rsidRPr="00B50F9B">
        <w:rPr>
          <w:sz w:val="24"/>
          <w:szCs w:val="24"/>
        </w:rPr>
        <w:t>R</w:t>
      </w:r>
      <w:r w:rsidR="00284B2B" w:rsidRPr="00B50F9B">
        <w:rPr>
          <w:sz w:val="24"/>
          <w:szCs w:val="24"/>
        </w:rPr>
        <w:t xml:space="preserve"> </w:t>
      </w:r>
      <w:r w:rsidR="00B5498B" w:rsidRPr="00B50F9B">
        <w:rPr>
          <w:sz w:val="24"/>
          <w:szCs w:val="24"/>
        </w:rPr>
        <w:t>V</w:t>
      </w:r>
      <w:r w:rsidR="00284B2B" w:rsidRPr="00B50F9B">
        <w:rPr>
          <w:sz w:val="24"/>
          <w:szCs w:val="24"/>
        </w:rPr>
        <w:t xml:space="preserve"> </w:t>
      </w:r>
      <w:r w:rsidR="00B5498B" w:rsidRPr="00B50F9B">
        <w:rPr>
          <w:sz w:val="24"/>
          <w:szCs w:val="24"/>
        </w:rPr>
        <w:t>A</w:t>
      </w:r>
      <w:r w:rsidR="00284B2B" w:rsidRPr="00B50F9B">
        <w:rPr>
          <w:sz w:val="24"/>
          <w:szCs w:val="24"/>
        </w:rPr>
        <w:t xml:space="preserve"> </w:t>
      </w:r>
      <w:r w:rsidR="00B5498B" w:rsidRPr="00B50F9B">
        <w:rPr>
          <w:sz w:val="24"/>
          <w:szCs w:val="24"/>
        </w:rPr>
        <w:t>T</w:t>
      </w:r>
      <w:r w:rsidR="00284B2B" w:rsidRPr="00B50F9B">
        <w:rPr>
          <w:sz w:val="24"/>
          <w:szCs w:val="24"/>
        </w:rPr>
        <w:t xml:space="preserve"> </w:t>
      </w:r>
      <w:r w:rsidR="00B5498B" w:rsidRPr="00B50F9B">
        <w:rPr>
          <w:sz w:val="24"/>
          <w:szCs w:val="24"/>
        </w:rPr>
        <w:t>S</w:t>
      </w:r>
      <w:r w:rsidR="00284B2B" w:rsidRPr="00B50F9B">
        <w:rPr>
          <w:sz w:val="24"/>
          <w:szCs w:val="24"/>
        </w:rPr>
        <w:t xml:space="preserve"> </w:t>
      </w:r>
      <w:r w:rsidR="00B5498B" w:rsidRPr="00B50F9B">
        <w:rPr>
          <w:sz w:val="24"/>
          <w:szCs w:val="24"/>
        </w:rPr>
        <w:t>K</w:t>
      </w:r>
      <w:r w:rsidR="00284B2B" w:rsidRPr="00B50F9B">
        <w:rPr>
          <w:sz w:val="24"/>
          <w:szCs w:val="24"/>
        </w:rPr>
        <w:t xml:space="preserve"> </w:t>
      </w:r>
      <w:r w:rsidR="00B5498B" w:rsidRPr="00B50F9B">
        <w:rPr>
          <w:sz w:val="24"/>
          <w:szCs w:val="24"/>
        </w:rPr>
        <w:t>A</w:t>
      </w:r>
    </w:p>
    <w:p w:rsidRDefault="0063316E" w:rsidP="0063316E" w:rsidR="0063316E" w:rsidRPr="00B50F9B">
      <w:pPr>
        <w:jc w:val="center"/>
        <w:rPr>
          <w:sz w:val="24"/>
          <w:szCs w:val="24"/>
        </w:rPr>
      </w:pPr>
      <w:r w:rsidRPr="00B50F9B">
        <w:rPr>
          <w:sz w:val="24"/>
          <w:szCs w:val="24"/>
        </w:rPr>
        <w:t>R J E Š E N J E</w:t>
      </w:r>
    </w:p>
    <w:p w:rsidRDefault="00F56D88" w:rsidP="0063316E" w:rsidR="00F56D88" w:rsidRPr="00B50F9B">
      <w:pPr>
        <w:jc w:val="center"/>
        <w:rPr>
          <w:b/>
          <w:sz w:val="24"/>
          <w:szCs w:val="24"/>
        </w:rPr>
      </w:pPr>
    </w:p>
    <w:p w:rsidRDefault="003F79D4" w:rsidP="003F79D4" w:rsidR="003F79D4" w:rsidRPr="00B50F9B">
      <w:pPr>
        <w:jc w:val="both"/>
        <w:rPr>
          <w:sz w:val="24"/>
          <w:szCs w:val="24"/>
        </w:rPr>
      </w:pPr>
      <w:r w:rsidRPr="00B50F9B">
        <w:rPr>
          <w:sz w:val="24"/>
          <w:szCs w:val="24"/>
        </w:rPr>
        <w:t>Trgovački sud u Zagrebu, po sucu Nikoli Ribariću, u stečajnom predmetu nad stečajnim dužnikom KOMPAS ZAGREB d.d. u stečaju, Zagreb (Grad Zagreb), Andrije Hebranga 34, OIB: 92104669091, nakon održavanja ispitnog roči</w:t>
      </w:r>
      <w:r w:rsidR="00C94500" w:rsidRPr="00B50F9B">
        <w:rPr>
          <w:sz w:val="24"/>
          <w:szCs w:val="24"/>
        </w:rPr>
        <w:t>šta dana 14. ožujka 2019</w:t>
      </w:r>
      <w:r w:rsidR="00B50F9B">
        <w:rPr>
          <w:sz w:val="24"/>
          <w:szCs w:val="24"/>
        </w:rPr>
        <w:t>.</w:t>
      </w:r>
      <w:r w:rsidR="00C94500" w:rsidRPr="00B50F9B">
        <w:rPr>
          <w:sz w:val="24"/>
          <w:szCs w:val="24"/>
        </w:rPr>
        <w:t>, dana 21</w:t>
      </w:r>
      <w:r w:rsidRPr="00B50F9B">
        <w:rPr>
          <w:sz w:val="24"/>
          <w:szCs w:val="24"/>
        </w:rPr>
        <w:t>. ožujka 2019.,</w:t>
      </w:r>
    </w:p>
    <w:p w:rsidRDefault="00950837" w:rsidP="005C79C3" w:rsidR="00950837" w:rsidRPr="00B50F9B">
      <w:pPr>
        <w:jc w:val="both"/>
        <w:rPr>
          <w:sz w:val="24"/>
          <w:szCs w:val="24"/>
          <w:lang w:val="pt-BR"/>
        </w:rPr>
      </w:pPr>
    </w:p>
    <w:p w:rsidRDefault="00170E7C" w:rsidP="00170E7C" w:rsidR="00170E7C" w:rsidRPr="00B50F9B">
      <w:pPr>
        <w:jc w:val="center"/>
        <w:rPr>
          <w:sz w:val="24"/>
          <w:szCs w:val="24"/>
        </w:rPr>
      </w:pPr>
      <w:r w:rsidRPr="00B50F9B">
        <w:rPr>
          <w:sz w:val="24"/>
          <w:szCs w:val="24"/>
        </w:rPr>
        <w:t>r i j e š i o  j e</w:t>
      </w:r>
    </w:p>
    <w:p w:rsidRDefault="00EE7300" w:rsidP="00170E7C" w:rsidR="00EE7300" w:rsidRPr="00B50F9B">
      <w:pPr>
        <w:jc w:val="center"/>
        <w:rPr>
          <w:sz w:val="24"/>
          <w:szCs w:val="24"/>
        </w:rPr>
      </w:pPr>
    </w:p>
    <w:p w:rsidRDefault="00E31F24" w:rsidP="00E31F24" w:rsidR="00E31F24" w:rsidRPr="00B50F9B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B50F9B">
        <w:rPr>
          <w:b/>
          <w:sz w:val="24"/>
          <w:szCs w:val="24"/>
        </w:rPr>
        <w:t>Utvrđene tražbine viših isplatnih redova:</w:t>
      </w:r>
    </w:p>
    <w:p w:rsidRDefault="00E31F24" w:rsidP="00E31F24" w:rsidR="00E31F24" w:rsidRPr="00B50F9B">
      <w:pPr>
        <w:ind w:left="720"/>
        <w:jc w:val="both"/>
        <w:rPr>
          <w:b/>
          <w:sz w:val="24"/>
          <w:szCs w:val="24"/>
        </w:rPr>
      </w:pPr>
    </w:p>
    <w:p w:rsidRDefault="00C94500" w:rsidP="00E31F24" w:rsidR="00E31F24" w:rsidRPr="00B50F9B">
      <w:pPr>
        <w:ind w:left="708"/>
        <w:rPr>
          <w:b/>
          <w:bCs/>
          <w:sz w:val="24"/>
          <w:szCs w:val="24"/>
        </w:rPr>
      </w:pPr>
      <w:r w:rsidRPr="00B50F9B">
        <w:rPr>
          <w:b/>
          <w:bCs/>
          <w:sz w:val="24"/>
          <w:szCs w:val="24"/>
        </w:rPr>
        <w:t xml:space="preserve">Prvi </w:t>
      </w:r>
      <w:r w:rsidR="00E31F24" w:rsidRPr="00B50F9B">
        <w:rPr>
          <w:b/>
          <w:bCs/>
          <w:sz w:val="24"/>
          <w:szCs w:val="24"/>
        </w:rPr>
        <w:t>viši isplatni red:</w:t>
      </w:r>
    </w:p>
    <w:p w:rsidRDefault="00E31F24" w:rsidP="00462A90" w:rsidR="00E31F24" w:rsidRPr="00B50F9B">
      <w:pPr>
        <w:rPr>
          <w:sz w:val="24"/>
          <w:szCs w:val="24"/>
        </w:rPr>
      </w:pPr>
    </w:p>
    <w:p w:rsidRDefault="00C94500" w:rsidP="00C94500" w:rsidR="00C94500" w:rsidRPr="00B50F9B">
      <w:pPr>
        <w:pStyle w:val="Odlomakpopisa"/>
        <w:numPr>
          <w:ilvl w:val="0"/>
          <w:numId w:val="50"/>
        </w:numPr>
        <w:spacing w:after="80"/>
        <w:jc w:val="both"/>
        <w:rPr>
          <w:sz w:val="24"/>
        </w:rPr>
      </w:pPr>
      <w:r w:rsidRPr="00B50F9B">
        <w:rPr>
          <w:sz w:val="24"/>
        </w:rPr>
        <w:t xml:space="preserve">Jasna Mujanović, OIB: 66150868892, Mogilske stube II. br. 6, Zagreb, </w:t>
      </w:r>
      <w:r w:rsidR="00AB24CB" w:rsidRPr="00B50F9B">
        <w:rPr>
          <w:sz w:val="24"/>
        </w:rPr>
        <w:t xml:space="preserve">u iznosu od </w:t>
      </w:r>
      <w:r w:rsidRPr="00B50F9B">
        <w:rPr>
          <w:sz w:val="24"/>
        </w:rPr>
        <w:t>97.915,87 kn</w:t>
      </w:r>
    </w:p>
    <w:p w:rsidRDefault="00C94500" w:rsidP="00C94500" w:rsidR="00C94500" w:rsidRPr="00B50F9B">
      <w:pPr>
        <w:spacing w:after="80"/>
        <w:jc w:val="both"/>
        <w:rPr>
          <w:sz w:val="24"/>
          <w:szCs w:val="24"/>
        </w:rPr>
      </w:pPr>
    </w:p>
    <w:p w:rsidRDefault="00C94500" w:rsidP="00C94500" w:rsidR="00C94500" w:rsidRPr="00B50F9B">
      <w:pPr>
        <w:ind w:left="708"/>
        <w:jc w:val="both"/>
        <w:rPr>
          <w:sz w:val="24"/>
          <w:szCs w:val="24"/>
        </w:rPr>
      </w:pPr>
      <w:r w:rsidRPr="00B50F9B">
        <w:rPr>
          <w:sz w:val="24"/>
          <w:szCs w:val="24"/>
        </w:rPr>
        <w:t>Upućuje se stečajni vjerovnik u nastavak parnice poslovnog broja: Pr-4673/2018 kod Općinskog radnog suda u Zagrebu, u roku od 8 dana od dana od pravomoćnosti rješenja o upućivanju u nastavak već pokrenute parnice, odnosno primitka drugostupanjske odluke, radi dokazivanja osnovanosti svojega osporavanja.</w:t>
      </w:r>
    </w:p>
    <w:p w:rsidRDefault="00C94500" w:rsidP="00C94500" w:rsidR="00C94500" w:rsidRPr="00B50F9B">
      <w:pPr>
        <w:ind w:left="708"/>
        <w:jc w:val="both"/>
        <w:rPr>
          <w:sz w:val="24"/>
          <w:szCs w:val="24"/>
        </w:rPr>
      </w:pPr>
      <w:r w:rsidRPr="00B50F9B">
        <w:rPr>
          <w:sz w:val="24"/>
          <w:szCs w:val="24"/>
        </w:rPr>
        <w:t>Ako stečajni vjerovnik koji je upućen u parnicu, ne predloži nastavak parnice u dodijeljenom roku, smatrat će se da je odustao od prava na vođenje parnice.</w:t>
      </w:r>
    </w:p>
    <w:p w:rsidRDefault="00C94500" w:rsidP="00C94500" w:rsidR="00C94500" w:rsidRPr="00B50F9B">
      <w:pPr>
        <w:pStyle w:val="Odlomakpopisa"/>
        <w:jc w:val="both"/>
        <w:rPr>
          <w:sz w:val="24"/>
        </w:rPr>
      </w:pPr>
    </w:p>
    <w:p w:rsidRDefault="00C94500" w:rsidP="00C94500" w:rsidR="00C94500" w:rsidRPr="00B50F9B">
      <w:pPr>
        <w:pStyle w:val="Odlomakpopisa"/>
        <w:numPr>
          <w:ilvl w:val="0"/>
          <w:numId w:val="50"/>
        </w:numPr>
        <w:spacing w:after="80"/>
        <w:jc w:val="both"/>
        <w:rPr>
          <w:sz w:val="24"/>
        </w:rPr>
      </w:pPr>
      <w:r w:rsidRPr="00B50F9B">
        <w:rPr>
          <w:sz w:val="24"/>
        </w:rPr>
        <w:t>REPUBLIKA HRVATSKA, Ministarstvo financija, Porezna uprava, Područni ured Zagreb, zastupana po ŽDO u Zagrebu, OIB:</w:t>
      </w:r>
      <w:r w:rsidRPr="00B50F9B">
        <w:rPr>
          <w:sz w:val="24"/>
        </w:rPr>
        <w:tab/>
        <w:t xml:space="preserve">18683136487, </w:t>
      </w:r>
      <w:r w:rsidR="00AB24CB" w:rsidRPr="00B50F9B">
        <w:rPr>
          <w:sz w:val="24"/>
        </w:rPr>
        <w:t xml:space="preserve">u iznosu od </w:t>
      </w:r>
      <w:r w:rsidRPr="00B50F9B">
        <w:rPr>
          <w:sz w:val="24"/>
        </w:rPr>
        <w:t>282.912,86 kn</w:t>
      </w:r>
    </w:p>
    <w:p w:rsidRDefault="00AB24CB" w:rsidP="00AB24CB" w:rsidR="00AB24CB" w:rsidRPr="00B50F9B">
      <w:pPr>
        <w:pStyle w:val="Odlomakpopisa"/>
        <w:jc w:val="both"/>
        <w:rPr>
          <w:sz w:val="24"/>
        </w:rPr>
      </w:pPr>
    </w:p>
    <w:p w:rsidRDefault="00AB24CB" w:rsidP="00AB24CB" w:rsidR="00AB24CB" w:rsidRPr="00B50F9B">
      <w:pPr>
        <w:pStyle w:val="Odlomakpopisa"/>
        <w:jc w:val="both"/>
        <w:rPr>
          <w:sz w:val="24"/>
        </w:rPr>
      </w:pPr>
      <w:r w:rsidRPr="00B50F9B">
        <w:rPr>
          <w:sz w:val="24"/>
        </w:rPr>
        <w:t>Upućuje se u parnicu stečajni vjerovnik, u roku od 8 dana od dana od pravomoćnosti rješenja o upućivanju u parnicu, odnosno primitka drugostupanjske odluke, radi dokazivanja osnovanosti svojega osporavanja.</w:t>
      </w:r>
    </w:p>
    <w:p w:rsidRDefault="00AB24CB" w:rsidP="00B50F9B" w:rsidR="00027459">
      <w:pPr>
        <w:pStyle w:val="Odlomakpopisa"/>
        <w:jc w:val="both"/>
        <w:rPr>
          <w:sz w:val="24"/>
        </w:rPr>
      </w:pPr>
      <w:r w:rsidRPr="00B50F9B">
        <w:rPr>
          <w:sz w:val="24"/>
        </w:rPr>
        <w:t>Ako stečajni vjerovnik koji je upućen u parnicu, ne pokrene parnicu u dodijeljenom roku, smatrat će se da je odustao od prava na vođenje parnice.</w:t>
      </w:r>
    </w:p>
    <w:p w:rsidRDefault="00B50F9B" w:rsidP="00B50F9B" w:rsidR="00B50F9B" w:rsidRPr="00B50F9B">
      <w:pPr>
        <w:pStyle w:val="Odlomakpopisa"/>
        <w:jc w:val="both"/>
        <w:rPr>
          <w:sz w:val="24"/>
        </w:rPr>
      </w:pPr>
    </w:p>
    <w:p w:rsidRDefault="00170E7C" w:rsidP="00170E7C" w:rsidR="00170E7C" w:rsidRPr="00B50F9B">
      <w:pPr>
        <w:jc w:val="center"/>
        <w:rPr>
          <w:sz w:val="24"/>
          <w:szCs w:val="24"/>
        </w:rPr>
      </w:pPr>
      <w:r w:rsidRPr="00B50F9B">
        <w:rPr>
          <w:sz w:val="24"/>
          <w:szCs w:val="24"/>
        </w:rPr>
        <w:lastRenderedPageBreak/>
        <w:t>Obrazloženje</w:t>
      </w:r>
    </w:p>
    <w:p w:rsidRDefault="00170E7C" w:rsidP="00170E7C" w:rsidR="00170E7C" w:rsidRPr="00B50F9B">
      <w:pPr>
        <w:jc w:val="center"/>
        <w:rPr>
          <w:sz w:val="24"/>
          <w:szCs w:val="24"/>
        </w:rPr>
      </w:pPr>
    </w:p>
    <w:p w:rsidRDefault="00016BD9" w:rsidP="00016BD9" w:rsidR="00016BD9" w:rsidRPr="00B50F9B">
      <w:pPr>
        <w:ind w:firstLine="720"/>
        <w:jc w:val="both"/>
        <w:rPr>
          <w:sz w:val="24"/>
          <w:szCs w:val="24"/>
        </w:rPr>
      </w:pPr>
      <w:r w:rsidRPr="00B50F9B">
        <w:rPr>
          <w:sz w:val="24"/>
          <w:szCs w:val="24"/>
        </w:rPr>
        <w:t xml:space="preserve">Na ispitnom ročištu održanom </w:t>
      </w:r>
      <w:r w:rsidR="005C79C3" w:rsidRPr="00B50F9B">
        <w:rPr>
          <w:sz w:val="24"/>
          <w:szCs w:val="24"/>
        </w:rPr>
        <w:t>14</w:t>
      </w:r>
      <w:r w:rsidR="00BD273F" w:rsidRPr="00B50F9B">
        <w:rPr>
          <w:sz w:val="24"/>
          <w:szCs w:val="24"/>
        </w:rPr>
        <w:t>.</w:t>
      </w:r>
      <w:r w:rsidR="005C79C3" w:rsidRPr="00B50F9B">
        <w:rPr>
          <w:sz w:val="24"/>
          <w:szCs w:val="24"/>
        </w:rPr>
        <w:t xml:space="preserve"> </w:t>
      </w:r>
      <w:r w:rsidR="00626ED4" w:rsidRPr="00B50F9B">
        <w:rPr>
          <w:sz w:val="24"/>
          <w:szCs w:val="24"/>
        </w:rPr>
        <w:t>ožujka</w:t>
      </w:r>
      <w:r w:rsidRPr="00B50F9B">
        <w:rPr>
          <w:sz w:val="24"/>
          <w:szCs w:val="24"/>
        </w:rPr>
        <w:t xml:space="preserve"> 201</w:t>
      </w:r>
      <w:r w:rsidR="00626ED4" w:rsidRPr="00B50F9B">
        <w:rPr>
          <w:sz w:val="24"/>
          <w:szCs w:val="24"/>
        </w:rPr>
        <w:t>9</w:t>
      </w:r>
      <w:r w:rsidRPr="00B50F9B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 w:rsidRPr="00B50F9B">
      <w:pPr>
        <w:ind w:firstLine="720"/>
        <w:jc w:val="both"/>
        <w:rPr>
          <w:sz w:val="24"/>
          <w:szCs w:val="24"/>
        </w:rPr>
      </w:pPr>
    </w:p>
    <w:p w:rsidRDefault="00AD6D61" w:rsidP="00EB61AD" w:rsidR="00AD6D61" w:rsidRPr="00B50F9B">
      <w:pPr>
        <w:ind w:firstLine="708"/>
        <w:jc w:val="both"/>
        <w:rPr>
          <w:sz w:val="24"/>
          <w:szCs w:val="24"/>
        </w:rPr>
      </w:pPr>
      <w:r w:rsidRPr="00B50F9B">
        <w:rPr>
          <w:sz w:val="24"/>
          <w:szCs w:val="24"/>
        </w:rPr>
        <w:t>Stečajni upravitelj osporio je tražbinu navedenu u točki II izreke rješenja vjerovniku Jasna Mujanović, OIB: 66150868892, Mogilske stube II. br. 6, Zagreb, zastupana po odvjetničkom društvu PEHNEC, VIDOVIĆ PEHNEC j.t.d. iz Zagreba, P.Šubića 12, za iznos od 97.915,87 kn</w:t>
      </w:r>
      <w:r w:rsidR="00EB61AD" w:rsidRPr="00B50F9B">
        <w:rPr>
          <w:sz w:val="24"/>
          <w:szCs w:val="24"/>
        </w:rPr>
        <w:t xml:space="preserve"> jer je u</w:t>
      </w:r>
      <w:r w:rsidRPr="00B50F9B">
        <w:rPr>
          <w:sz w:val="24"/>
          <w:szCs w:val="24"/>
        </w:rPr>
        <w:t xml:space="preserve"> tijeku je radni spor, poslovni broj Pr-4673/2018, kod Općinskog radnog suda u Zagrebu</w:t>
      </w:r>
      <w:r w:rsidR="00EB61AD" w:rsidRPr="00B50F9B">
        <w:rPr>
          <w:sz w:val="24"/>
          <w:szCs w:val="24"/>
        </w:rPr>
        <w:t>. Među</w:t>
      </w:r>
      <w:r w:rsidRPr="00B50F9B">
        <w:rPr>
          <w:sz w:val="24"/>
          <w:szCs w:val="24"/>
        </w:rPr>
        <w:t xml:space="preserve"> strankama nije sporno kako vjerovnik ne posjeduje ovršnu ispravu</w:t>
      </w:r>
      <w:r w:rsidR="00EB61AD" w:rsidRPr="00B50F9B">
        <w:rPr>
          <w:sz w:val="24"/>
          <w:szCs w:val="24"/>
        </w:rPr>
        <w:t>.</w:t>
      </w:r>
    </w:p>
    <w:p w:rsidRDefault="00EB61AD" w:rsidP="00EB61AD" w:rsidR="00EB61AD" w:rsidRPr="00B50F9B">
      <w:pPr>
        <w:ind w:firstLine="708"/>
        <w:jc w:val="both"/>
        <w:rPr>
          <w:sz w:val="24"/>
          <w:szCs w:val="24"/>
        </w:rPr>
      </w:pPr>
    </w:p>
    <w:p w:rsidRDefault="00EB61AD" w:rsidP="00EB61AD" w:rsidR="00EB61AD" w:rsidRPr="00B50F9B">
      <w:pPr>
        <w:ind w:firstLine="708"/>
        <w:jc w:val="both"/>
        <w:rPr>
          <w:sz w:val="24"/>
          <w:szCs w:val="24"/>
        </w:rPr>
      </w:pPr>
      <w:r w:rsidRPr="00B50F9B">
        <w:rPr>
          <w:sz w:val="24"/>
          <w:szCs w:val="24"/>
        </w:rPr>
        <w:t>Stečajni upravitelj osporio je tražbinu navedenu u točki II izreke rješenja vjerovniku REPUBLIKA HRVATSKA, Ministarstvo financija, Porezna uprava, Područni ured Zagreb, z</w:t>
      </w:r>
      <w:r w:rsidR="00442C8B" w:rsidRPr="00B50F9B">
        <w:rPr>
          <w:sz w:val="24"/>
          <w:szCs w:val="24"/>
        </w:rPr>
        <w:t>astupana po ŽDO u Zagrebu, OIB:</w:t>
      </w:r>
      <w:r w:rsidRPr="00B50F9B">
        <w:rPr>
          <w:sz w:val="24"/>
          <w:szCs w:val="24"/>
        </w:rPr>
        <w:t xml:space="preserve">18683136487, za iznos za 282.912,86 kn.  Stečajni upravitelj osporio je tražbinu </w:t>
      </w:r>
      <w:r w:rsidRPr="00B50F9B">
        <w:rPr>
          <w:bCs/>
          <w:sz w:val="24"/>
          <w:szCs w:val="24"/>
        </w:rPr>
        <w:t xml:space="preserve">iz razloga što je iznos koji potražuje vjerovnik </w:t>
      </w:r>
      <w:r w:rsidRPr="00B50F9B">
        <w:rPr>
          <w:sz w:val="24"/>
          <w:szCs w:val="24"/>
        </w:rPr>
        <w:t>priznat kroz doprinose i potraživanja radnika. Vjerovnik i stečajni upravitelj suglasno su naveli kako vjerovnik ne raspolaže ovršnom ispravom za osporeni iznos</w:t>
      </w:r>
    </w:p>
    <w:p w:rsidRDefault="00EB61AD" w:rsidP="00EB61AD" w:rsidR="00EB61AD" w:rsidRPr="00B50F9B">
      <w:pPr>
        <w:ind w:firstLine="708"/>
        <w:jc w:val="both"/>
        <w:rPr>
          <w:sz w:val="24"/>
          <w:szCs w:val="24"/>
        </w:rPr>
      </w:pPr>
    </w:p>
    <w:p w:rsidRDefault="00AD6D61" w:rsidP="00AD6D61" w:rsidR="00AD6D61" w:rsidRPr="00B50F9B">
      <w:pPr>
        <w:ind w:firstLine="720"/>
        <w:jc w:val="both"/>
        <w:rPr>
          <w:sz w:val="24"/>
          <w:szCs w:val="24"/>
        </w:rPr>
      </w:pPr>
      <w:r w:rsidRPr="00B50F9B">
        <w:rPr>
          <w:sz w:val="24"/>
          <w:szCs w:val="24"/>
        </w:rPr>
        <w:t xml:space="preserve">Slijedom navedenog, sud je u skladu s čl. 265. </w:t>
      </w:r>
      <w:r w:rsidR="00442C8B" w:rsidRPr="00B50F9B">
        <w:rPr>
          <w:sz w:val="24"/>
          <w:szCs w:val="24"/>
        </w:rPr>
        <w:t>do 269. SZ-a</w:t>
      </w:r>
      <w:r w:rsidRPr="00B50F9B">
        <w:rPr>
          <w:sz w:val="24"/>
          <w:szCs w:val="24"/>
        </w:rPr>
        <w:t xml:space="preserve"> riješio kao u izreci.</w:t>
      </w:r>
    </w:p>
    <w:p w:rsidRDefault="00AD6D61" w:rsidP="00AD6D61" w:rsidR="00AD6D61" w:rsidRPr="00B50F9B">
      <w:pPr>
        <w:rPr>
          <w:sz w:val="24"/>
          <w:szCs w:val="24"/>
        </w:rPr>
      </w:pPr>
    </w:p>
    <w:p w:rsidRDefault="00170E7C" w:rsidP="00170E7C" w:rsidR="00170E7C" w:rsidRPr="00B50F9B">
      <w:pPr>
        <w:jc w:val="center"/>
        <w:rPr>
          <w:sz w:val="24"/>
          <w:szCs w:val="24"/>
        </w:rPr>
      </w:pPr>
      <w:r w:rsidRPr="00B50F9B">
        <w:rPr>
          <w:sz w:val="24"/>
          <w:szCs w:val="24"/>
        </w:rPr>
        <w:t>U Z</w:t>
      </w:r>
      <w:r w:rsidR="00442C8B" w:rsidRPr="00B50F9B">
        <w:rPr>
          <w:sz w:val="24"/>
          <w:szCs w:val="24"/>
        </w:rPr>
        <w:t>agrebu 21</w:t>
      </w:r>
      <w:r w:rsidR="00BD273F" w:rsidRPr="00B50F9B">
        <w:rPr>
          <w:sz w:val="24"/>
          <w:szCs w:val="24"/>
        </w:rPr>
        <w:t>.</w:t>
      </w:r>
      <w:r w:rsidR="00C04F4C" w:rsidRPr="00B50F9B">
        <w:rPr>
          <w:sz w:val="24"/>
          <w:szCs w:val="24"/>
        </w:rPr>
        <w:t xml:space="preserve"> ožujka</w:t>
      </w:r>
      <w:r w:rsidRPr="00B50F9B">
        <w:rPr>
          <w:sz w:val="24"/>
          <w:szCs w:val="24"/>
        </w:rPr>
        <w:t xml:space="preserve"> 2</w:t>
      </w:r>
      <w:r w:rsidR="0063316E" w:rsidRPr="00B50F9B">
        <w:rPr>
          <w:sz w:val="24"/>
          <w:szCs w:val="24"/>
        </w:rPr>
        <w:t>01</w:t>
      </w:r>
      <w:r w:rsidR="00C04F4C" w:rsidRPr="00B50F9B">
        <w:rPr>
          <w:sz w:val="24"/>
          <w:szCs w:val="24"/>
        </w:rPr>
        <w:t>9</w:t>
      </w:r>
      <w:r w:rsidR="0063316E" w:rsidRPr="00B50F9B">
        <w:rPr>
          <w:sz w:val="24"/>
          <w:szCs w:val="24"/>
        </w:rPr>
        <w:t>.</w:t>
      </w:r>
      <w:r w:rsidRPr="00B50F9B">
        <w:rPr>
          <w:sz w:val="24"/>
          <w:szCs w:val="24"/>
        </w:rPr>
        <w:t xml:space="preserve"> </w:t>
      </w:r>
    </w:p>
    <w:p w:rsidRDefault="00170E7C" w:rsidP="00170E7C" w:rsidR="00170E7C" w:rsidRPr="00B50F9B">
      <w:pPr>
        <w:jc w:val="center"/>
        <w:rPr>
          <w:sz w:val="24"/>
          <w:szCs w:val="24"/>
        </w:rPr>
      </w:pPr>
    </w:p>
    <w:p w:rsidRDefault="0032208B" w:rsidP="0032208B" w:rsidR="00AC0C6B" w:rsidRPr="00B50F9B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AC0C6B" w:rsidRPr="00B50F9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2208B" w:rsidP="0032208B" w:rsidR="00AC0C6B" w:rsidRPr="00B50F9B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Nikola Ribarić, v.r.</w:t>
      </w:r>
    </w:p>
    <w:p w:rsidRDefault="001556F8" w:rsidP="00F5246C" w:rsidR="001556F8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2208B" w:rsidP="0032208B" w:rsidR="001556F8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Za točnost otpravka – ovlašteni službenik</w:t>
      </w:r>
    </w:p>
    <w:p w:rsidRDefault="0032208B" w:rsidP="0032208B" w:rsidR="0032208B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Maja Hajtek</w:t>
      </w:r>
    </w:p>
    <w:p w:rsidRDefault="001556F8" w:rsidP="00F5246C" w:rsidR="001556F8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2208B" w:rsidP="00F5246C" w:rsidR="0032208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2208B" w:rsidP="00F5246C" w:rsidR="0032208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016BD9" w:rsidP="00F5246C" w:rsidR="00016BD9" w:rsidRPr="00B50F9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50F9B">
        <w:rPr>
          <w:rFonts w:hAnsi="Times New Roman" w:ascii="Times New Roman"/>
          <w:b w:val="false"/>
          <w:color w:val="auto"/>
          <w:szCs w:val="24"/>
        </w:rPr>
        <w:t>UPUTA  O PRAVNOM LIJEKU:</w:t>
      </w:r>
    </w:p>
    <w:p w:rsidRDefault="00016BD9" w:rsidP="005E3A7E" w:rsidR="00016BD9" w:rsidRPr="00B50F9B">
      <w:pPr>
        <w:jc w:val="both"/>
        <w:rPr>
          <w:sz w:val="24"/>
          <w:szCs w:val="24"/>
        </w:rPr>
      </w:pPr>
      <w:r w:rsidRPr="00B50F9B">
        <w:rPr>
          <w:sz w:val="24"/>
          <w:szCs w:val="24"/>
        </w:rPr>
        <w:t>Protiv ovog rješenja pravo na žalbu ima stečajni upravitelj i svaki vjerovnik u dijelu koji se tiče njegove prijavljene tražbine, odnosno tražbine koju je osporio (čl. 265. st 3. SZ-a). Rok za žalbu iznosi 8 dana računajući od dana dostave</w:t>
      </w:r>
      <w:r w:rsidR="005E3A7E" w:rsidRPr="00B50F9B">
        <w:rPr>
          <w:sz w:val="24"/>
          <w:szCs w:val="24"/>
        </w:rPr>
        <w:t xml:space="preserve"> rješenja</w:t>
      </w:r>
      <w:r w:rsidRPr="00B50F9B">
        <w:rPr>
          <w:sz w:val="24"/>
          <w:szCs w:val="24"/>
        </w:rPr>
        <w:t>. Žalba se podnosi ovom sudu u 2 primjerka putem ovog suda Visokom trgovačkom sudu Republike Hrvatske.</w:t>
      </w:r>
      <w:r w:rsidR="005E3A7E" w:rsidRPr="00B50F9B">
        <w:rPr>
          <w:sz w:val="24"/>
          <w:szCs w:val="24"/>
        </w:rPr>
        <w:t xml:space="preserve"> Dostava se smatra obavljenom istekom osmoga dana od dana objave pismena na mrežnoj stranici e-Oglasna ploča sudova (čl. 12. SZ-a).</w:t>
      </w:r>
    </w:p>
    <w:p w:rsidRDefault="00016BD9" w:rsidP="00016BD9" w:rsidR="00016BD9" w:rsidRPr="00B50F9B">
      <w:pPr>
        <w:jc w:val="both"/>
        <w:rPr>
          <w:sz w:val="24"/>
          <w:szCs w:val="24"/>
        </w:rPr>
      </w:pPr>
    </w:p>
    <w:p w:rsidRDefault="00AC0C6B" w:rsidP="00016BD9" w:rsidR="00AC0C6B" w:rsidRPr="00B50F9B">
      <w:pPr>
        <w:jc w:val="both"/>
        <w:rPr>
          <w:sz w:val="24"/>
          <w:szCs w:val="24"/>
        </w:rPr>
      </w:pPr>
    </w:p>
    <w:p w:rsidRDefault="00BD273F" w:rsidP="0032208B" w:rsidR="00BD273F" w:rsidRPr="00B50F9B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4"/>
          <w:szCs w:val="24"/>
        </w:rPr>
      </w:pPr>
    </w:p>
    <w:sectPr w:rsidSect="00C032B4" w:rsidR="00BD273F" w:rsidRPr="00B50F9B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4B2B" w:rsidR="00284B2B">
      <w:r>
        <w:separator/>
      </w:r>
    </w:p>
  </w:endnote>
  <w:endnote w:id="0" w:type="continuationSeparator">
    <w:p w:rsidRDefault="00284B2B" w:rsidR="00284B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4B2B" w:rsidR="00284B2B">
      <w:r>
        <w:separator/>
      </w:r>
    </w:p>
  </w:footnote>
  <w:footnote w:id="0" w:type="continuationSeparator">
    <w:p w:rsidRDefault="00284B2B" w:rsidR="00284B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B2B" w:rsidP="00C032B4" w:rsidR="00284B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4B2B" w:rsidR="00284B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B2B" w:rsidP="00C032B4" w:rsidR="00284B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20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B2B" w:rsidP="00C032B4" w:rsidR="00284B2B">
    <w:pPr>
      <w:pStyle w:val="Zaglavlje"/>
      <w:jc w:val="right"/>
      <w:rPr>
        <w:sz w:val="24"/>
      </w:rPr>
    </w:pPr>
  </w:p>
  <w:p w:rsidRDefault="00284B2B" w:rsidP="00B50F9B" w:rsidR="00284B2B">
    <w:pPr>
      <w:pStyle w:val="Zaglavlje"/>
      <w:jc w:val="right"/>
    </w:pPr>
    <w:r>
      <w:rPr>
        <w:sz w:val="24"/>
      </w:rPr>
      <w:tab/>
      <w:t xml:space="preserve">    </w:t>
    </w:r>
    <w:r w:rsidR="00B50F9B" w:rsidRPr="003B182B">
      <w:rPr>
        <w:sz w:val="24"/>
        <w:szCs w:val="24"/>
      </w:rPr>
      <w:t>72</w:t>
    </w:r>
    <w:r w:rsidR="00B50F9B">
      <w:rPr>
        <w:sz w:val="24"/>
        <w:szCs w:val="24"/>
      </w:rPr>
      <w:t>. St</w:t>
    </w:r>
    <w:r w:rsidR="00B50F9B" w:rsidRPr="003B182B">
      <w:rPr>
        <w:sz w:val="24"/>
        <w:szCs w:val="24"/>
      </w:rPr>
      <w:t>-</w:t>
    </w:r>
    <w:r w:rsidR="00B50F9B">
      <w:rPr>
        <w:sz w:val="24"/>
        <w:szCs w:val="24"/>
      </w:rPr>
      <w:t>2626/2018-55</w:t>
    </w:r>
  </w:p>
  <w:p w:rsidRDefault="00284B2B" w:rsidP="00C032B4" w:rsidR="00284B2B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B2B" w:rsidP="00284B2B" w:rsidR="00284B2B">
    <w:pPr>
      <w:pStyle w:val="Zaglavlje"/>
      <w:jc w:val="right"/>
    </w:pPr>
    <w:r w:rsidRPr="003B182B">
      <w:rPr>
        <w:sz w:val="24"/>
        <w:szCs w:val="24"/>
      </w:rPr>
      <w:t>72</w:t>
    </w:r>
    <w:r>
      <w:rPr>
        <w:sz w:val="24"/>
        <w:szCs w:val="24"/>
      </w:rPr>
      <w:t>. St</w:t>
    </w:r>
    <w:r w:rsidRPr="003B182B">
      <w:rPr>
        <w:sz w:val="24"/>
        <w:szCs w:val="24"/>
      </w:rPr>
      <w:t>-</w:t>
    </w:r>
    <w:r w:rsidR="00B65873">
      <w:rPr>
        <w:sz w:val="24"/>
        <w:szCs w:val="24"/>
      </w:rPr>
      <w:t>2626/2018</w:t>
    </w:r>
    <w:r w:rsidR="00B50F9B">
      <w:rPr>
        <w:sz w:val="24"/>
        <w:szCs w:val="24"/>
      </w:rPr>
      <w:t>-55</w:t>
    </w:r>
  </w:p>
  <w:p w:rsidRDefault="00284B2B" w:rsidR="00284B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A1451B3"/>
    <w:multiLevelType w:val="hybridMultilevel"/>
    <w:tmpl w:val="9C76CB8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F641DF2"/>
    <w:multiLevelType w:val="hybridMultilevel"/>
    <w:tmpl w:val="1D3605C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6A55CDD"/>
    <w:multiLevelType w:val="hybridMultilevel"/>
    <w:tmpl w:val="7DBAAA78"/>
    <w:lvl w:tplc="8F10FC6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1AD46160"/>
    <w:multiLevelType w:val="hybridMultilevel"/>
    <w:tmpl w:val="E5023D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1EB71CA0"/>
    <w:multiLevelType w:val="hybridMultilevel"/>
    <w:tmpl w:val="B878570E"/>
    <w:lvl w:tplc="892002AC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255A3052"/>
    <w:multiLevelType w:val="hybridMultilevel"/>
    <w:tmpl w:val="0E8463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271C1108"/>
    <w:multiLevelType w:val="hybridMultilevel"/>
    <w:tmpl w:val="786898D0"/>
    <w:lvl w:tplc="3202D0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2E180609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3">
    <w:nsid w:val="3819543C"/>
    <w:multiLevelType w:val="hybridMultilevel"/>
    <w:tmpl w:val="052CB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25">
    <w:nsid w:val="38D758F1"/>
    <w:multiLevelType w:val="hybridMultilevel"/>
    <w:tmpl w:val="9C76CB8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3DBD4096"/>
    <w:multiLevelType w:val="hybridMultilevel"/>
    <w:tmpl w:val="5DD06912"/>
    <w:lvl w:tplc="4AA4DCE2" w:ilvl="0">
      <w:start w:val="7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8">
    <w:nsid w:val="3EC00C19"/>
    <w:multiLevelType w:val="hybridMultilevel"/>
    <w:tmpl w:val="2702D632"/>
    <w:lvl w:tplc="604E28B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0">
    <w:nsid w:val="406D4A92"/>
    <w:multiLevelType w:val="hybridMultilevel"/>
    <w:tmpl w:val="6C16E1DA"/>
    <w:lvl w:tplc="86DE5DB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45714B95"/>
    <w:multiLevelType w:val="hybridMultilevel"/>
    <w:tmpl w:val="5A4469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34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4F67699B"/>
    <w:multiLevelType w:val="hybridMultilevel"/>
    <w:tmpl w:val="6BA65878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2FF3B10"/>
    <w:multiLevelType w:val="hybridMultilevel"/>
    <w:tmpl w:val="F1F014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56DF0079"/>
    <w:multiLevelType w:val="hybridMultilevel"/>
    <w:tmpl w:val="E7764E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5D1C481D"/>
    <w:multiLevelType w:val="hybridMultilevel"/>
    <w:tmpl w:val="67B4F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5F3D6065"/>
    <w:multiLevelType w:val="hybridMultilevel"/>
    <w:tmpl w:val="0974FF24"/>
    <w:lvl w:tplc="A4362C6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612D3CC4"/>
    <w:multiLevelType w:val="hybridMultilevel"/>
    <w:tmpl w:val="03123D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615B19C1"/>
    <w:multiLevelType w:val="hybridMultilevel"/>
    <w:tmpl w:val="3A8EBBD0"/>
    <w:lvl w:tplc="34B685CA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7601AFB"/>
    <w:multiLevelType w:val="hybridMultilevel"/>
    <w:tmpl w:val="3D9C07CA"/>
    <w:lvl w:tplc="89C6FCA8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0314853"/>
    <w:multiLevelType w:val="hybridMultilevel"/>
    <w:tmpl w:val="A3825FCC"/>
    <w:lvl w:tplc="5AB689FA" w:ilvl="0">
      <w:start w:val="9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9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9"/>
  </w:num>
  <w:num w:numId="2">
    <w:abstractNumId w:val="47"/>
  </w:num>
  <w:num w:numId="3">
    <w:abstractNumId w:val="1"/>
  </w:num>
  <w:num w:numId="4">
    <w:abstractNumId w:val="33"/>
  </w:num>
  <w:num w:numId="5">
    <w:abstractNumId w:val="15"/>
  </w:num>
  <w:num w:numId="6">
    <w:abstractNumId w:val="22"/>
  </w:num>
  <w:num w:numId="7">
    <w:abstractNumId w:val="10"/>
  </w:num>
  <w:num w:numId="8">
    <w:abstractNumId w:val="16"/>
  </w:num>
  <w:num w:numId="9">
    <w:abstractNumId w:val="49"/>
  </w:num>
  <w:num w:numId="10">
    <w:abstractNumId w:val="38"/>
  </w:num>
  <w:num w:numId="11">
    <w:abstractNumId w:val="31"/>
  </w:num>
  <w:num w:numId="12">
    <w:abstractNumId w:val="8"/>
  </w:num>
  <w:num w:numId="13">
    <w:abstractNumId w:val="20"/>
  </w:num>
  <w:num w:numId="14">
    <w:abstractNumId w:val="3"/>
  </w:num>
  <w:num w:numId="15">
    <w:abstractNumId w:val="9"/>
  </w:num>
  <w:num w:numId="16">
    <w:abstractNumId w:val="18"/>
  </w:num>
  <w:num w:numId="17">
    <w:abstractNumId w:val="35"/>
  </w:num>
  <w:num w:numId="18">
    <w:abstractNumId w:val="0"/>
  </w:num>
  <w:num w:numId="19">
    <w:abstractNumId w:val="12"/>
  </w:num>
  <w:num w:numId="20">
    <w:abstractNumId w:val="21"/>
  </w:num>
  <w:num w:numId="21">
    <w:abstractNumId w:val="6"/>
  </w:num>
  <w:num w:numId="22">
    <w:abstractNumId w:val="5"/>
  </w:num>
  <w:num w:numId="23">
    <w:abstractNumId w:val="34"/>
  </w:num>
  <w:num w:numId="24">
    <w:abstractNumId w:val="26"/>
  </w:num>
  <w:num w:numId="25">
    <w:abstractNumId w:val="41"/>
  </w:num>
  <w:num w:numId="26">
    <w:abstractNumId w:val="11"/>
  </w:num>
  <w:num w:numId="27">
    <w:abstractNumId w:val="46"/>
  </w:num>
  <w:num w:numId="28">
    <w:abstractNumId w:val="45"/>
  </w:num>
  <w:num w:numId="29">
    <w:abstractNumId w:val="24"/>
  </w:num>
  <w:num w:numId="30">
    <w:abstractNumId w:val="19"/>
  </w:num>
  <w:num w:numId="31">
    <w:abstractNumId w:val="32"/>
  </w:num>
  <w:num w:numId="32">
    <w:abstractNumId w:val="30"/>
  </w:num>
  <w:num w:numId="33">
    <w:abstractNumId w:val="36"/>
  </w:num>
  <w:num w:numId="34">
    <w:abstractNumId w:val="42"/>
  </w:num>
  <w:num w:numId="35">
    <w:abstractNumId w:val="40"/>
  </w:num>
  <w:num w:numId="36">
    <w:abstractNumId w:val="2"/>
  </w:num>
  <w:num w:numId="37">
    <w:abstractNumId w:val="27"/>
  </w:num>
  <w:num w:numId="38">
    <w:abstractNumId w:val="28"/>
  </w:num>
  <w:num w:numId="39">
    <w:abstractNumId w:val="25"/>
  </w:num>
  <w:num w:numId="40">
    <w:abstractNumId w:val="14"/>
  </w:num>
  <w:num w:numId="41">
    <w:abstractNumId w:val="48"/>
  </w:num>
  <w:num w:numId="42">
    <w:abstractNumId w:val="4"/>
  </w:num>
  <w:num w:numId="43">
    <w:abstractNumId w:val="44"/>
  </w:num>
  <w:num w:numId="44">
    <w:abstractNumId w:val="39"/>
  </w:num>
  <w:num w:numId="45">
    <w:abstractNumId w:val="23"/>
  </w:num>
  <w:num w:numId="46">
    <w:abstractNumId w:val="37"/>
  </w:num>
  <w:num w:numId="47">
    <w:abstractNumId w:val="17"/>
  </w:num>
  <w:num w:numId="48">
    <w:abstractNumId w:val="7"/>
  </w:num>
  <w:num w:numId="49">
    <w:abstractNumId w:val="43"/>
  </w:num>
  <w:num w:numId="50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27459"/>
    <w:rsid w:val="000F4395"/>
    <w:rsid w:val="00102D8B"/>
    <w:rsid w:val="001079FA"/>
    <w:rsid w:val="00117DDE"/>
    <w:rsid w:val="001314D7"/>
    <w:rsid w:val="00133CC6"/>
    <w:rsid w:val="001512EE"/>
    <w:rsid w:val="001540E1"/>
    <w:rsid w:val="001556F8"/>
    <w:rsid w:val="00170E7C"/>
    <w:rsid w:val="00284B2B"/>
    <w:rsid w:val="002B5D21"/>
    <w:rsid w:val="002C0CAF"/>
    <w:rsid w:val="002D4F1E"/>
    <w:rsid w:val="00315B36"/>
    <w:rsid w:val="003175E1"/>
    <w:rsid w:val="0032208B"/>
    <w:rsid w:val="003A5E14"/>
    <w:rsid w:val="003B182B"/>
    <w:rsid w:val="003D3305"/>
    <w:rsid w:val="003F79D4"/>
    <w:rsid w:val="003F7A95"/>
    <w:rsid w:val="00442C8B"/>
    <w:rsid w:val="004515E8"/>
    <w:rsid w:val="00462A90"/>
    <w:rsid w:val="00470BFA"/>
    <w:rsid w:val="004B0A10"/>
    <w:rsid w:val="005660EA"/>
    <w:rsid w:val="00580D62"/>
    <w:rsid w:val="00596A87"/>
    <w:rsid w:val="005C24B9"/>
    <w:rsid w:val="005C79C3"/>
    <w:rsid w:val="005E3A7E"/>
    <w:rsid w:val="005F6E22"/>
    <w:rsid w:val="00617708"/>
    <w:rsid w:val="00625DB5"/>
    <w:rsid w:val="0062661A"/>
    <w:rsid w:val="00626ED4"/>
    <w:rsid w:val="00631720"/>
    <w:rsid w:val="0063316E"/>
    <w:rsid w:val="00677361"/>
    <w:rsid w:val="006B0BB3"/>
    <w:rsid w:val="006D3565"/>
    <w:rsid w:val="006E25FF"/>
    <w:rsid w:val="006E5C3D"/>
    <w:rsid w:val="007029FA"/>
    <w:rsid w:val="00714988"/>
    <w:rsid w:val="007F1B25"/>
    <w:rsid w:val="00816674"/>
    <w:rsid w:val="008302E2"/>
    <w:rsid w:val="00832CDE"/>
    <w:rsid w:val="00840C85"/>
    <w:rsid w:val="008653B6"/>
    <w:rsid w:val="0087705A"/>
    <w:rsid w:val="008957D4"/>
    <w:rsid w:val="008B2319"/>
    <w:rsid w:val="008D616D"/>
    <w:rsid w:val="008F25C8"/>
    <w:rsid w:val="009043E7"/>
    <w:rsid w:val="009376CE"/>
    <w:rsid w:val="00950837"/>
    <w:rsid w:val="009529C7"/>
    <w:rsid w:val="00985B2E"/>
    <w:rsid w:val="009A0C08"/>
    <w:rsid w:val="009E3827"/>
    <w:rsid w:val="00A23EA4"/>
    <w:rsid w:val="00A40DB1"/>
    <w:rsid w:val="00A42A2B"/>
    <w:rsid w:val="00A968C1"/>
    <w:rsid w:val="00AB24CB"/>
    <w:rsid w:val="00AC0C6B"/>
    <w:rsid w:val="00AD6D61"/>
    <w:rsid w:val="00AF7AD6"/>
    <w:rsid w:val="00B04F0B"/>
    <w:rsid w:val="00B174F1"/>
    <w:rsid w:val="00B17FC6"/>
    <w:rsid w:val="00B42711"/>
    <w:rsid w:val="00B50F9B"/>
    <w:rsid w:val="00B5498B"/>
    <w:rsid w:val="00B65873"/>
    <w:rsid w:val="00B6640C"/>
    <w:rsid w:val="00B73B5F"/>
    <w:rsid w:val="00BD273F"/>
    <w:rsid w:val="00BD2EF4"/>
    <w:rsid w:val="00BD31FE"/>
    <w:rsid w:val="00C032B4"/>
    <w:rsid w:val="00C04F4C"/>
    <w:rsid w:val="00C06160"/>
    <w:rsid w:val="00C33160"/>
    <w:rsid w:val="00C4679A"/>
    <w:rsid w:val="00C51E83"/>
    <w:rsid w:val="00C84FDC"/>
    <w:rsid w:val="00C94500"/>
    <w:rsid w:val="00C97126"/>
    <w:rsid w:val="00D254BA"/>
    <w:rsid w:val="00D3017A"/>
    <w:rsid w:val="00D522D3"/>
    <w:rsid w:val="00DD5CAF"/>
    <w:rsid w:val="00E31F24"/>
    <w:rsid w:val="00EA3102"/>
    <w:rsid w:val="00EA471A"/>
    <w:rsid w:val="00EA508E"/>
    <w:rsid w:val="00EB61AD"/>
    <w:rsid w:val="00EE7300"/>
    <w:rsid w:val="00F40919"/>
    <w:rsid w:val="00F43297"/>
    <w:rsid w:val="00F5246C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iPriority="99" w:name="Balloon Text"/>
    <w:lsdException w:unhideWhenUsed="false" w:semiHidden="false" w:uiPriority="3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link w:val="PodnojeChar"/>
    <w:uiPriority w:val="99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uiPriority w:val="39"/>
    <w:rsid w:val="00E31F24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E31F24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E31F24"/>
    <w:rPr>
      <w:color w:val="800080"/>
      <w:u w:val="single"/>
    </w:rPr>
  </w:style>
  <w:style w:customStyle="true" w:styleId="xl65" w:type="paragraph">
    <w:name w:val="xl65"/>
    <w:basedOn w:val="Normal"/>
    <w:rsid w:val="00E31F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6" w:type="paragraph">
    <w:name w:val="xl66"/>
    <w:basedOn w:val="Normal"/>
    <w:rsid w:val="00E31F24"/>
    <w:pPr>
      <w:spacing w:afterAutospacing="true" w:after="100" w:beforeAutospacing="true" w:before="100"/>
    </w:pPr>
  </w:style>
  <w:style w:customStyle="true" w:styleId="xl67" w:type="paragraph">
    <w:name w:val="xl67"/>
    <w:basedOn w:val="Normal"/>
    <w:rsid w:val="00E31F24"/>
    <w:pPr>
      <w:spacing w:afterAutospacing="true" w:after="100" w:beforeAutospacing="true" w:before="100"/>
    </w:pPr>
  </w:style>
  <w:style w:customStyle="true" w:styleId="xl68" w:type="paragraph">
    <w:name w:val="xl68"/>
    <w:basedOn w:val="Normal"/>
    <w:rsid w:val="00E31F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9" w:type="paragraph">
    <w:name w:val="xl69"/>
    <w:basedOn w:val="Normal"/>
    <w:rsid w:val="00E31F24"/>
    <w:pPr>
      <w:spacing w:afterAutospacing="true" w:after="100" w:beforeAutospacing="true" w:before="100"/>
    </w:pPr>
  </w:style>
  <w:style w:customStyle="true" w:styleId="xl70" w:type="paragraph">
    <w:name w:val="xl70"/>
    <w:basedOn w:val="Normal"/>
    <w:rsid w:val="00E31F24"/>
    <w:pPr>
      <w:spacing w:afterAutospacing="true" w:after="100" w:beforeAutospacing="true" w:before="100"/>
    </w:pPr>
  </w:style>
  <w:style w:customStyle="true" w:styleId="xl71" w:type="paragraph">
    <w:name w:val="xl71"/>
    <w:basedOn w:val="Normal"/>
    <w:rsid w:val="00E31F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2" w:type="paragraph">
    <w:name w:val="xl72"/>
    <w:basedOn w:val="Normal"/>
    <w:rsid w:val="00E31F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3" w:type="paragraph">
    <w:name w:val="xl73"/>
    <w:basedOn w:val="Normal"/>
    <w:rsid w:val="00E31F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4" w:type="paragraph">
    <w:name w:val="xl74"/>
    <w:basedOn w:val="Normal"/>
    <w:rsid w:val="00E31F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5" w:type="paragraph">
    <w:name w:val="xl75"/>
    <w:basedOn w:val="Normal"/>
    <w:rsid w:val="00E31F24"/>
    <w:pPr>
      <w:spacing w:afterAutospacing="true" w:after="100" w:beforeAutospacing="true" w:before="100"/>
      <w:jc w:val="right"/>
    </w:pPr>
  </w:style>
  <w:style w:customStyle="true" w:styleId="xl76" w:type="paragraph">
    <w:name w:val="xl76"/>
    <w:basedOn w:val="Normal"/>
    <w:rsid w:val="00E31F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7" w:type="paragraph">
    <w:name w:val="xl77"/>
    <w:basedOn w:val="Normal"/>
    <w:rsid w:val="00E31F24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78" w:type="paragraph">
    <w:name w:val="xl78"/>
    <w:basedOn w:val="Normal"/>
    <w:rsid w:val="00E31F24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79" w:type="paragraph">
    <w:name w:val="xl79"/>
    <w:basedOn w:val="Normal"/>
    <w:rsid w:val="00E31F24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0" w:type="paragraph">
    <w:name w:val="xl80"/>
    <w:basedOn w:val="Normal"/>
    <w:rsid w:val="00E31F24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1" w:type="paragraph">
    <w:name w:val="xl81"/>
    <w:basedOn w:val="Normal"/>
    <w:rsid w:val="00E31F24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82" w:type="paragraph">
    <w:name w:val="xl82"/>
    <w:basedOn w:val="Normal"/>
    <w:rsid w:val="00E31F24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83" w:type="paragraph">
    <w:name w:val="xl83"/>
    <w:basedOn w:val="Normal"/>
    <w:rsid w:val="00E31F24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ZaglavljeChar" w:type="character">
    <w:name w:val="Zaglavlje Char"/>
    <w:basedOn w:val="Zadanifontodlomka"/>
    <w:link w:val="Zaglavlje"/>
    <w:uiPriority w:val="99"/>
    <w:rsid w:val="00E31F24"/>
  </w:style>
  <w:style w:customStyle="true" w:styleId="PodnojeChar" w:type="character">
    <w:name w:val="Podnožje Char"/>
    <w:basedOn w:val="Zadanifontodlomka"/>
    <w:link w:val="Podnoje"/>
    <w:uiPriority w:val="99"/>
    <w:rsid w:val="00E31F24"/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1F2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20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20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208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20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20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link w:val="PodnojeChar"/>
    <w:uiPriority w:val="99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uiPriority w:val="39"/>
    <w:rsid w:val="00E31F24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E31F24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E31F24"/>
    <w:rPr>
      <w:color w:val="800080"/>
      <w:u w:val="single"/>
    </w:rPr>
  </w:style>
  <w:style w:customStyle="1" w:styleId="xl65" w:type="paragraph">
    <w:name w:val="xl65"/>
    <w:basedOn w:val="Normal"/>
    <w:rsid w:val="00E31F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6" w:type="paragraph">
    <w:name w:val="xl66"/>
    <w:basedOn w:val="Normal"/>
    <w:rsid w:val="00E31F24"/>
    <w:pPr>
      <w:spacing w:after="100" w:afterAutospacing="1" w:before="100" w:beforeAutospacing="1"/>
    </w:pPr>
  </w:style>
  <w:style w:customStyle="1" w:styleId="xl67" w:type="paragraph">
    <w:name w:val="xl67"/>
    <w:basedOn w:val="Normal"/>
    <w:rsid w:val="00E31F24"/>
    <w:pPr>
      <w:spacing w:after="100" w:afterAutospacing="1" w:before="100" w:beforeAutospacing="1"/>
    </w:pPr>
  </w:style>
  <w:style w:customStyle="1" w:styleId="xl68" w:type="paragraph">
    <w:name w:val="xl68"/>
    <w:basedOn w:val="Normal"/>
    <w:rsid w:val="00E31F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9" w:type="paragraph">
    <w:name w:val="xl69"/>
    <w:basedOn w:val="Normal"/>
    <w:rsid w:val="00E31F24"/>
    <w:pPr>
      <w:spacing w:after="100" w:afterAutospacing="1" w:before="100" w:beforeAutospacing="1"/>
    </w:pPr>
  </w:style>
  <w:style w:customStyle="1" w:styleId="xl70" w:type="paragraph">
    <w:name w:val="xl70"/>
    <w:basedOn w:val="Normal"/>
    <w:rsid w:val="00E31F24"/>
    <w:pPr>
      <w:spacing w:after="100" w:afterAutospacing="1" w:before="100" w:beforeAutospacing="1"/>
    </w:pPr>
  </w:style>
  <w:style w:customStyle="1" w:styleId="xl71" w:type="paragraph">
    <w:name w:val="xl71"/>
    <w:basedOn w:val="Normal"/>
    <w:rsid w:val="00E31F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2" w:type="paragraph">
    <w:name w:val="xl72"/>
    <w:basedOn w:val="Normal"/>
    <w:rsid w:val="00E31F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3" w:type="paragraph">
    <w:name w:val="xl73"/>
    <w:basedOn w:val="Normal"/>
    <w:rsid w:val="00E31F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4" w:type="paragraph">
    <w:name w:val="xl74"/>
    <w:basedOn w:val="Normal"/>
    <w:rsid w:val="00E31F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5" w:type="paragraph">
    <w:name w:val="xl75"/>
    <w:basedOn w:val="Normal"/>
    <w:rsid w:val="00E31F24"/>
    <w:pPr>
      <w:spacing w:after="100" w:afterAutospacing="1" w:before="100" w:beforeAutospacing="1"/>
      <w:jc w:val="right"/>
    </w:pPr>
  </w:style>
  <w:style w:customStyle="1" w:styleId="xl76" w:type="paragraph">
    <w:name w:val="xl76"/>
    <w:basedOn w:val="Normal"/>
    <w:rsid w:val="00E31F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7" w:type="paragraph">
    <w:name w:val="xl77"/>
    <w:basedOn w:val="Normal"/>
    <w:rsid w:val="00E31F24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78" w:type="paragraph">
    <w:name w:val="xl78"/>
    <w:basedOn w:val="Normal"/>
    <w:rsid w:val="00E31F24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79" w:type="paragraph">
    <w:name w:val="xl79"/>
    <w:basedOn w:val="Normal"/>
    <w:rsid w:val="00E31F24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0" w:type="paragraph">
    <w:name w:val="xl80"/>
    <w:basedOn w:val="Normal"/>
    <w:rsid w:val="00E31F24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1" w:type="paragraph">
    <w:name w:val="xl81"/>
    <w:basedOn w:val="Normal"/>
    <w:rsid w:val="00E31F24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82" w:type="paragraph">
    <w:name w:val="xl82"/>
    <w:basedOn w:val="Normal"/>
    <w:rsid w:val="00E31F24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83" w:type="paragraph">
    <w:name w:val="xl83"/>
    <w:basedOn w:val="Normal"/>
    <w:rsid w:val="00E31F24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ZaglavljeChar" w:type="character">
    <w:name w:val="Zaglavlje Char"/>
    <w:basedOn w:val="Zadanifontodlomka"/>
    <w:link w:val="Zaglavlje"/>
    <w:uiPriority w:val="99"/>
    <w:rsid w:val="00E31F24"/>
  </w:style>
  <w:style w:customStyle="1" w:styleId="PodnojeChar" w:type="character">
    <w:name w:val="Podnožje Char"/>
    <w:basedOn w:val="Zadanifontodlomka"/>
    <w:link w:val="Podnoje"/>
    <w:uiPriority w:val="99"/>
    <w:rsid w:val="00E31F24"/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1F2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20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20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208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20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20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1. Jasna Mujanović
2. RH, Min. financija, PU Zagreb</izvorni_sadrzaj>
    <derivirana_varijabla naziv="DomainObject.Primjedba_1">1. Jasna Mujanović
2. RH, Min. financija, PU Zagreb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2626</izvorni_sadrzaj>
    <derivirana_varijabla naziv="DomainObject.Predmet.Broj_1">2626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St-2626/2018</izvorni_sadrzaj>
    <derivirana_varijabla naziv="DomainObject.Predmet.OznakaBroj_1">St-2626/2018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KOMPAS ZAGREB d.d. zastupanog po punomoćniku STEFANOVIĆ&amp;VRDELJA-ODVJETNIČKO DRUŠTVO</izvorni_sadrzaj>
    <derivirana_varijabla naziv="DomainObject.Predmet.ProtustrankaFormated_1">  KOMPAS ZAGREB d.d. zastupanog po punomoćniku STEFANOVIĆ&amp;VRDELJA-ODVJETNIČKO DRUŠTVO</derivirana_varijabla>
  </DomainObject.Predmet.ProtustrankaFormated>
  <DomainObject.Predmet.ProtustrankaFormatedOIB>
    <izvorni_sadrzaj>  KOMPAS ZAGREB d.d., OIB 92104669091 zastupanog po punomoćniku STEFANOVIĆ&amp;VRDELJA-ODVJETNIČKO DRUŠTVO</izvorni_sadrzaj>
    <derivirana_varijabla naziv="DomainObject.Predmet.ProtustrankaFormatedOIB_1">  KOMPAS ZAGREB d.d., OIB 92104669091 zastupanog po punomoćniku STEFANOVIĆ&amp;VRDELJA-ODVJETNIČKO DRUŠTVO</derivirana_varijabla>
  </DomainObject.Predmet.ProtustrankaFormatedOIB>
  <DomainObject.Predmet.ProtustrankaFormatedWithAdress>
    <izvorni_sadrzaj> KOMPAS ZAGREB d.d., Andrije Hebranga 34, 10000 Zagreb zastupanog po punomoćniku STEFANOVIĆ&amp;VRDELJA-ODVJETNIČKO DRUŠTVO</izvorni_sadrzaj>
    <derivirana_varijabla naziv="DomainObject.Predmet.ProtustrankaFormatedWithAdress_1"> KOMPAS ZAGREB d.d., Andrije Hebranga 34, 10000 Zagreb zastupanog po punomoćniku STEFANOVIĆ&amp;VRDELJA-ODVJETNIČKO DRUŠTVO</derivirana_varijabla>
  </DomainObject.Predmet.ProtustrankaFormatedWithAdress>
  <DomainObject.Predmet.ProtustrankaFormatedWithAdressOIB>
    <izvorni_sadrzaj> KOMPAS ZAGREB d.d., OIB 92104669091, Andrije Hebranga 34, 10000 Zagreb zastupanog po punomoćniku STEFANOVIĆ&amp;VRDELJA-ODVJETNIČKO DRUŠTVO</izvorni_sadrzaj>
    <derivirana_varijabla naziv="DomainObject.Predmet.ProtustrankaFormatedWithAdressOIB_1"> KOMPAS ZAGREB d.d., OIB 92104669091, Andrije Hebranga 34, 10000 Zagreb zastupanog po punomoćniku STEFANOVIĆ&amp;VRDELJA-ODVJETNIČKO DRUŠTVO</derivirana_varijabla>
  </DomainObject.Predmet.ProtustrankaFormatedWithAdressOIB>
  <DomainObject.Predmet.ProtustrankaWithAdress>
    <izvorni_sadrzaj>KOMPAS ZAGREB d.d. Andrije Hebranga 34, 10000 Zagreb</izvorni_sadrzaj>
    <derivirana_varijabla naziv="DomainObject.Predmet.ProtustrankaWithAdress_1">KOMPAS ZAGREB d.d. Andrije Hebranga 34, 10000 Zagreb</derivirana_varijabla>
  </DomainObject.Predmet.ProtustrankaWithAdress>
  <DomainObject.Predmet.ProtustrankaWithAdressOIB>
    <izvorni_sadrzaj>KOMPAS ZAGREB d.d., OIB 92104669091, Andrije Hebranga 34, 10000 Zagreb</izvorni_sadrzaj>
    <derivirana_varijabla naziv="DomainObject.Predmet.ProtustrankaWithAdressOIB_1">KOMPAS ZAGREB d.d., OIB 92104669091, Andrije Hebranga 34, 10000 Zagreb</derivirana_varijabla>
  </DomainObject.Predmet.ProtustrankaWithAdressOIB>
  <DomainObject.Predmet.ProtustrankaNazivFormated>
    <izvorni_sadrzaj>KOMPAS ZAGREB d.d.</izvorni_sadrzaj>
    <derivirana_varijabla naziv="DomainObject.Predmet.ProtustrankaNazivFormated_1">KOMPAS ZAGREB d.d.</derivirana_varijabla>
  </DomainObject.Predmet.ProtustrankaNazivFormated>
  <DomainObject.Predmet.ProtustrankaNazivFormatedOIB>
    <izvorni_sadrzaj>KOMPAS ZAGREB d.d., OIB 92104669091</izvorni_sadrzaj>
    <derivirana_varijabla naziv="DomainObject.Predmet.ProtustrankaNazivFormatedOIB_1">KOMPAS ZAGREB d.d., OIB 92104669091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KOMPAS ZAGREB d.d.</izvorni_sadrzaj>
    <derivirana_varijabla naziv="DomainObject.Predmet.StrankaFormated_1">  KOMPAS ZAGREB d.d.</derivirana_varijabla>
  </DomainObject.Predmet.StrankaFormated>
  <DomainObject.Predmet.StrankaFormatedOIB>
    <izvorni_sadrzaj>  KOMPAS ZAGREB d.d., OIB 92104669091</izvorni_sadrzaj>
    <derivirana_varijabla naziv="DomainObject.Predmet.StrankaFormatedOIB_1">  KOMPAS ZAGREB d.d., OIB 92104669091</derivirana_varijabla>
  </DomainObject.Predmet.StrankaFormatedOIB>
  <DomainObject.Predmet.StrankaFormatedWithAdress>
    <izvorni_sadrzaj> KOMPAS ZAGREB d.d., Andrije Hebranga 34, 10000 Zagreb</izvorni_sadrzaj>
    <derivirana_varijabla naziv="DomainObject.Predmet.StrankaFormatedWithAdress_1"> KOMPAS ZAGREB d.d., Andrije Hebranga 34, 10000 Zagreb</derivirana_varijabla>
  </DomainObject.Predmet.StrankaFormatedWithAdress>
  <DomainObject.Predmet.StrankaFormatedWithAdressOIB>
    <izvorni_sadrzaj> KOMPAS ZAGREB d.d., OIB 92104669091, Andrije Hebranga 34, 10000 Zagreb</izvorni_sadrzaj>
    <derivirana_varijabla naziv="DomainObject.Predmet.StrankaFormatedWithAdressOIB_1"> KOMPAS ZAGREB d.d., OIB 92104669091, Andrije Hebranga 34, 10000 Zagreb</derivirana_varijabla>
  </DomainObject.Predmet.StrankaFormatedWithAdressOIB>
  <DomainObject.Predmet.StrankaWithAdress>
    <izvorni_sadrzaj>KOMPAS ZAGREB d.d. Andrije Hebranga 34,10000 Zagreb</izvorni_sadrzaj>
    <derivirana_varijabla naziv="DomainObject.Predmet.StrankaWithAdress_1">KOMPAS ZAGREB d.d. Andrije Hebranga 34,10000 Zagreb</derivirana_varijabla>
  </DomainObject.Predmet.StrankaWithAdress>
  <DomainObject.Predmet.StrankaWithAdressOIB>
    <izvorni_sadrzaj>KOMPAS ZAGREB d.d., OIB 92104669091, Andrije Hebranga 34,10000 Zagreb</izvorni_sadrzaj>
    <derivirana_varijabla naziv="DomainObject.Predmet.StrankaWithAdressOIB_1">KOMPAS ZAGREB d.d., OIB 92104669091, Andrije Hebranga 34,10000 Zagreb</derivirana_varijabla>
  </DomainObject.Predmet.StrankaWithAdressOIB>
  <DomainObject.Predmet.StrankaNazivFormated>
    <izvorni_sadrzaj>KOMPAS ZAGREB d.d.</izvorni_sadrzaj>
    <derivirana_varijabla naziv="DomainObject.Predmet.StrankaNazivFormated_1">KOMPAS ZAGREB d.d.</derivirana_varijabla>
  </DomainObject.Predmet.StrankaNazivFormated>
  <DomainObject.Predmet.StrankaNazivFormatedOIB>
    <izvorni_sadrzaj>KOMPAS ZAGREB d.d., OIB 92104669091</izvorni_sadrzaj>
    <derivirana_varijabla naziv="DomainObject.Predmet.StrankaNazivFormatedOIB_1">KOMPAS ZAGREB d.d., OIB 92104669091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KOMPAS ZAGREB d.d.</item>
    </izvorni_sadrzaj>
    <derivirana_varijabla naziv="DomainObject.Predmet.StrankaListFormated_1">
      <item>KOMPAS ZAGREB d.d.</item>
    </derivirana_varijabla>
  </DomainObject.Predmet.StrankaListFormated>
  <DomainObject.Predmet.StrankaListFormatedOIB>
    <izvorni_sadrzaj>
      <item>KOMPAS ZAGREB d.d., OIB 92104669091</item>
    </izvorni_sadrzaj>
    <derivirana_varijabla naziv="DomainObject.Predmet.StrankaListFormatedOIB_1">
      <item>KOMPAS ZAGREB d.d., OIB 92104669091</item>
    </derivirana_varijabla>
  </DomainObject.Predmet.StrankaListFormatedOIB>
  <DomainObject.Predmet.StrankaListFormatedWithAdress>
    <izvorni_sadrzaj>
      <item>KOMPAS ZAGREB d.d., Andrije Hebranga 34, 10000 Zagreb</item>
    </izvorni_sadrzaj>
    <derivirana_varijabla naziv="DomainObject.Predmet.StrankaListFormatedWithAdress_1">
      <item>KOMPAS ZAGREB d.d., Andrije Hebranga 34, 10000 Zagreb</item>
    </derivirana_varijabla>
  </DomainObject.Predmet.StrankaListFormatedWithAdress>
  <DomainObject.Predmet.StrankaListFormatedWithAdressOIB>
    <izvorni_sadrzaj>
      <item>KOMPAS ZAGREB d.d., OIB 92104669091, Andrije Hebranga 34, 10000 Zagreb</item>
    </izvorni_sadrzaj>
    <derivirana_varijabla naziv="DomainObject.Predmet.StrankaListFormatedWithAdressOIB_1">
      <item>KOMPAS ZAGREB d.d., OIB 92104669091, Andrije Hebranga 34, 10000 Zagreb</item>
    </derivirana_varijabla>
  </DomainObject.Predmet.StrankaListFormatedWithAdressOIB>
  <DomainObject.Predmet.StrankaListNazivFormated>
    <izvorni_sadrzaj>
      <item>KOMPAS ZAGREB d.d.</item>
    </izvorni_sadrzaj>
    <derivirana_varijabla naziv="DomainObject.Predmet.StrankaListNazivFormated_1">
      <item>KOMPAS ZAGREB d.d.</item>
    </derivirana_varijabla>
  </DomainObject.Predmet.StrankaListNazivFormated>
  <DomainObject.Predmet.StrankaListNazivFormatedOIB>
    <izvorni_sadrzaj>
      <item>KOMPAS ZAGREB d.d., OIB 92104669091</item>
    </izvorni_sadrzaj>
    <derivirana_varijabla naziv="DomainObject.Predmet.StrankaListNazivFormatedOIB_1">
      <item>KOMPAS ZAGREB d.d., OIB 92104669091</item>
    </derivirana_varijabla>
  </DomainObject.Predmet.StrankaListNazivFormatedOIB>
  <DomainObject.Predmet.ProtuStrankaListFormated>
    <izvorni_sadrzaj>
      <item>KOMPAS ZAGREB d.d. zastupanog po punomoćniku STEFANOVIĆ&amp;VRDELJA-ODVJETNIČKO DRUŠTVO</item>
    </izvorni_sadrzaj>
    <derivirana_varijabla naziv="DomainObject.Predmet.ProtuStrankaListFormated_1">
      <item>KOMPAS ZAGREB d.d. zastupanog po punomoćniku STEFANOVIĆ&amp;VRDELJA-ODVJETNIČKO DRUŠTVO</item>
    </derivirana_varijabla>
  </DomainObject.Predmet.ProtuStrankaListFormated>
  <DomainObject.Predmet.ProtuStrankaListFormatedOIB>
    <izvorni_sadrzaj>
      <item>KOMPAS ZAGREB d.d., OIB 92104669091 zastupanog po punomoćniku STEFANOVIĆ&amp;VRDELJA-ODVJETNIČKO DRUŠTVO</item>
    </izvorni_sadrzaj>
    <derivirana_varijabla naziv="DomainObject.Predmet.ProtuStrankaListFormatedOIB_1">
      <item>KOMPAS ZAGREB d.d., OIB 92104669091 zastupanog po punomoćniku STEFANOVIĆ&amp;VRDELJA-ODVJETNIČKO DRUŠTVO</item>
    </derivirana_varijabla>
  </DomainObject.Predmet.ProtuStrankaListFormatedOIB>
  <DomainObject.Predmet.ProtuStrankaListFormatedWithAdress>
    <izvorni_sadrzaj>
      <item>KOMPAS ZAGREB d.d., Andrije Hebranga 34, 10000 Zagreb zastupanog po punomoćniku STEFANOVIĆ&amp;VRDELJA-ODVJETNIČKO DRUŠTVO</item>
    </izvorni_sadrzaj>
    <derivirana_varijabla naziv="DomainObject.Predmet.ProtuStrankaListFormatedWithAdress_1">
      <item>KOMPAS ZAGREB d.d., Andrije Hebranga 34, 10000 Zagreb zastupanog po punomoćniku STEFANOVIĆ&amp;VRDELJA-ODVJETNIČKO DRUŠTVO</item>
    </derivirana_varijabla>
  </DomainObject.Predmet.ProtuStrankaListFormatedWithAdress>
  <DomainObject.Predmet.ProtuStrankaListFormatedWithAdressOIB>
    <izvorni_sadrzaj>
      <item>KOMPAS ZAGREB d.d., OIB 92104669091, Andrije Hebranga 34, 10000 Zagreb zastupanog po punomoćniku STEFANOVIĆ&amp;VRDELJA-ODVJETNIČKO DRUŠTVO</item>
    </izvorni_sadrzaj>
    <derivirana_varijabla naziv="DomainObject.Predmet.ProtuStrankaListFormatedWithAdressOIB_1">
      <item>KOMPAS ZAGREB d.d., OIB 92104669091, Andrije Hebranga 34, 10000 Zagreb zastupanog po punomoćniku STEFANOVIĆ&amp;VRDELJA-ODVJETNIČKO DRUŠTVO</item>
    </derivirana_varijabla>
  </DomainObject.Predmet.ProtuStrankaListFormatedWithAdressOIB>
  <DomainObject.Predmet.ProtuStrankaListNazivFormated>
    <izvorni_sadrzaj>
      <item>KOMPAS ZAGREB d.d.</item>
    </izvorni_sadrzaj>
    <derivirana_varijabla naziv="DomainObject.Predmet.ProtuStrankaListNazivFormated_1">
      <item>KOMPAS ZAGREB d.d.</item>
    </derivirana_varijabla>
  </DomainObject.Predmet.ProtuStrankaListNazivFormated>
  <DomainObject.Predmet.ProtuStrankaListNazivFormatedOIB>
    <izvorni_sadrzaj>
      <item>KOMPAS ZAGREB d.d., OIB 92104669091</item>
    </izvorni_sadrzaj>
    <derivirana_varijabla naziv="DomainObject.Predmet.ProtuStrankaListNazivFormatedOIB_1">
      <item>KOMPAS ZAGREB d.d., OIB 92104669091</item>
    </derivirana_varijabla>
  </DomainObject.Predmet.ProtuStrankaListNazivFormatedOIB>
  <DomainObject.Predmet.OstaliListFormated>
    <izvorni_sadrzaj>
      <item>STEFANOVIĆ&amp;VRDELJA-ODVJETNIČKO DRUŠTVO punomoćnik sudionika u postupku KOMPAS ZAGREB d.d.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</izvorni_sadrzaj>
    <derivirana_varijabla naziv="DomainObject.Predmet.OstaliListFormated_1">
      <item>STEFANOVIĆ&amp;VRDELJA-ODVJETNIČKO DRUŠTVO punomoćnik sudionika u postupku KOMPAS ZAGREB d.d.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</derivirana_varijabla>
  </DomainObject.Predmet.OstaliListFormated>
  <DomainObject.Predmet.OstaliListFormatedOIB>
    <izvorni_sadrzaj>
      <item>STEFANOVIĆ&amp;VRDELJA-ODVJETNIČKO DRUŠTVO, OIB 16998632083 punomoćnik sudionika u postupku KOMPAS ZAGREB d.d.</item>
      <item>Zdenka Bolanča, OIB 45530395100</item>
      <item>RH, Ministarstvo financija, Porezna uprava, OIB 18683136487</item>
      <item>RH, Ministarstvo pravosuđa, OIB 26635293339</item>
      <item>Raiffeisenbank Austria d.d., OIB 53056966535</item>
      <item>Petar Car, OIB 72322219409</item>
      <item>Koraljka Tomašić, OIB 14133059549</item>
      <item>ILOČKI PODRUMI d.d. za proizvodnju i trgovinu, OIB 38793818363</item>
      <item>odvj. Sanja Miličević</item>
    </izvorni_sadrzaj>
    <derivirana_varijabla naziv="DomainObject.Predmet.OstaliListFormatedOIB_1">
      <item>STEFANOVIĆ&amp;VRDELJA-ODVJETNIČKO DRUŠTVO, OIB 16998632083 punomoćnik sudionika u postupku KOMPAS ZAGREB d.d.</item>
      <item>Zdenka Bolanča, OIB 45530395100</item>
      <item>RH, Ministarstvo financija, Porezna uprava, OIB 18683136487</item>
      <item>RH, Ministarstvo pravosuđa, OIB 26635293339</item>
      <item>Raiffeisenbank Austria d.d., OIB 53056966535</item>
      <item>Petar Car, OIB 72322219409</item>
      <item>Koraljka Tomašić, OIB 14133059549</item>
      <item>ILOČKI PODRUMI d.d. za proizvodnju i trgovinu, OIB 38793818363</item>
      <item>odvj. Sanja Miličević</item>
    </derivirana_varijabla>
  </DomainObject.Predmet.OstaliListFormatedOIB>
  <DomainObject.Predmet.OstaliListFormatedWithAdress>
    <izvorni_sadrzaj>
      <item>STEFANOVIĆ&amp;VRDELJA-ODVJETNIČKO DRUŠTVO, D.T. Gavrana 13, 10000 Zagreb punomoćnik sudionika u postupku KOMPAS ZAGREB d.d.</item>
      <item>Zdenka Bolanča, Ulica Jurja Žerjavića 13, 10000 Zagreb</item>
      <item>RH, Ministarstvo financija, Porezna uprava, Av. Dubrovnik 32, 10000 Zagreb</item>
      <item>RH, Ministarstvo pravosuđa, Ul. grada Vukovara 49, 10000 Zagreb</item>
      <item>Raiffeisenbank Austria d.d., Magazinska cesta 69, 10000 Zagreb</item>
      <item>Petar Car, Ilica 158, 10000 Zagreb</item>
      <item>Koraljka Tomašić, Bulićeva 6, 10000 Zagreb</item>
      <item>ILOČKI PODRUMI d.d. za proizvodnju i trgovinu, dr.Franje Tuđmana 72, 32236 Ilok</item>
      <item>odvj. Sanja Miličević, Široka ulica 12, 23000 Zadar</item>
    </izvorni_sadrzaj>
    <derivirana_varijabla naziv="DomainObject.Predmet.OstaliListFormatedWithAdress_1">
      <item>STEFANOVIĆ&amp;VRDELJA-ODVJETNIČKO DRUŠTVO, D.T. Gavrana 13, 10000 Zagreb punomoćnik sudionika u postupku KOMPAS ZAGREB d.d.</item>
      <item>Zdenka Bolanča, Ulica Jurja Žerjavića 13, 10000 Zagreb</item>
      <item>RH, Ministarstvo financija, Porezna uprava, Av. Dubrovnik 32, 10000 Zagreb</item>
      <item>RH, Ministarstvo pravosuđa, Ul. grada Vukovara 49, 10000 Zagreb</item>
      <item>Raiffeisenbank Austria d.d., Magazinska cesta 69, 10000 Zagreb</item>
      <item>Petar Car, Ilica 158, 10000 Zagreb</item>
      <item>Koraljka Tomašić, Bulićeva 6, 10000 Zagreb</item>
      <item>ILOČKI PODRUMI d.d. za proizvodnju i trgovinu, dr.Franje Tuđmana 72, 32236 Ilok</item>
      <item>odvj. Sanja Miličević, Široka ulica 12, 23000 Zadar</item>
    </derivirana_varijabla>
  </DomainObject.Predmet.OstaliListFormatedWithAdress>
  <DomainObject.Predmet.OstaliListFormatedWithAdressOIB>
    <izvorni_sadrzaj>
      <item>STEFANOVIĆ&amp;VRDELJA-ODVJETNIČKO DRUŠTVO, OIB 16998632083, D.T. Gavrana 13, 10000 Zagreb punomoćnik sudionika u postupku KOMPAS ZAGREB d.d.</item>
      <item>Zdenka Bolanča, OIB 45530395100, Ulica Jurja Žerjavića 13, 10000 Zagreb</item>
      <item>RH, Ministarstvo financija, Porezna uprava, OIB 18683136487, Av. Dubrovnik 32, 10000 Zagreb</item>
      <item>RH, Ministarstvo pravosuđa, OIB 26635293339, Ul. grada Vukovara 49, 10000 Zagreb</item>
      <item>Raiffeisenbank Austria d.d., OIB 53056966535, Magazinska cesta 69, 10000 Zagreb</item>
      <item>Petar Car, OIB 72322219409, Ilica 158, 10000 Zagreb</item>
      <item>Koraljka Tomašić, OIB 14133059549, Bulićeva 6, 10000 Zagreb</item>
      <item>ILOČKI PODRUMI d.d. za proizvodnju i trgovinu, OIB 38793818363, dr.Franje Tuđmana 72, 32236 Ilok</item>
      <item>odvj. Sanja Miličević, Široka ulica 12, 23000 Zadar</item>
    </izvorni_sadrzaj>
    <derivirana_varijabla naziv="DomainObject.Predmet.OstaliListFormatedWithAdressOIB_1">
      <item>STEFANOVIĆ&amp;VRDELJA-ODVJETNIČKO DRUŠTVO, OIB 16998632083, D.T. Gavrana 13, 10000 Zagreb punomoćnik sudionika u postupku KOMPAS ZAGREB d.d.</item>
      <item>Zdenka Bolanča, OIB 45530395100, Ulica Jurja Žerjavića 13, 10000 Zagreb</item>
      <item>RH, Ministarstvo financija, Porezna uprava, OIB 18683136487, Av. Dubrovnik 32, 10000 Zagreb</item>
      <item>RH, Ministarstvo pravosuđa, OIB 26635293339, Ul. grada Vukovara 49, 10000 Zagreb</item>
      <item>Raiffeisenbank Austria d.d., OIB 53056966535, Magazinska cesta 69, 10000 Zagreb</item>
      <item>Petar Car, OIB 72322219409, Ilica 158, 10000 Zagreb</item>
      <item>Koraljka Tomašić, OIB 14133059549, Bulićeva 6, 10000 Zagreb</item>
      <item>ILOČKI PODRUMI d.d. za proizvodnju i trgovinu, OIB 38793818363, dr.Franje Tuđmana 72, 32236 Ilok</item>
      <item>odvj. Sanja Miličević, Široka ulica 12, 23000 Zadar</item>
    </derivirana_varijabla>
  </DomainObject.Predmet.OstaliListFormatedWithAdressOIB>
  <DomainObject.Predmet.OstaliListNazivFormated>
    <izvorni_sadrzaj>
      <item>STEFANOVIĆ&amp;VRDELJA-ODVJETNIČKO DRUŠTVO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</izvorni_sadrzaj>
    <derivirana_varijabla naziv="DomainObject.Predmet.OstaliListNazivFormated_1">
      <item>STEFANOVIĆ&amp;VRDELJA-ODVJETNIČKO DRUŠTVO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</derivirana_varijabla>
  </DomainObject.Predmet.OstaliListNazivFormated>
  <DomainObject.Predmet.OstaliListNazivFormatedOIB>
    <izvorni_sadrzaj>
      <item>STEFANOVIĆ&amp;VRDELJA-ODVJETNIČKO DRUŠTVO, OIB 16998632083</item>
      <item>Zdenka Bolanča, OIB 45530395100</item>
      <item>RH, Ministarstvo financija, Porezna uprava, OIB 18683136487</item>
      <item>RH, Ministarstvo pravosuđa, OIB 26635293339</item>
      <item>Raiffeisenbank Austria d.d., OIB 53056966535</item>
      <item>Petar Car, OIB 72322219409</item>
      <item>Koraljka Tomašić, OIB 14133059549</item>
      <item>ILOČKI PODRUMI d.d. za proizvodnju i trgovinu, OIB 38793818363</item>
      <item>odvj. Sanja Miličević</item>
    </izvorni_sadrzaj>
    <derivirana_varijabla naziv="DomainObject.Predmet.OstaliListNazivFormatedOIB_1">
      <item>STEFANOVIĆ&amp;VRDELJA-ODVJETNIČKO DRUŠTVO, OIB 16998632083</item>
      <item>Zdenka Bolanča, OIB 45530395100</item>
      <item>RH, Ministarstvo financija, Porezna uprava, OIB 18683136487</item>
      <item>RH, Ministarstvo pravosuđa, OIB 26635293339</item>
      <item>Raiffeisenbank Austria d.d., OIB 53056966535</item>
      <item>Petar Car, OIB 72322219409</item>
      <item>Koraljka Tomašić, OIB 14133059549</item>
      <item>ILOČKI PODRUMI d.d. za proizvodnju i trgovinu, OIB 38793818363</item>
      <item>odvj. Sanja Miličević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KOMPAS ZAGREB d.d.</izvorni_sadrzaj>
    <derivirana_varijabla naziv="DomainObject.Predmet.StrankaIDrugi_1">KOMPAS ZAGREB d.d.</derivirana_varijabla>
  </DomainObject.Predmet.StrankaIDrugi>
  <DomainObject.Predmet.ProtustrankaIDrugi>
    <izvorni_sadrzaj>KOMPAS ZAGREB d.d.</izvorni_sadrzaj>
    <derivirana_varijabla naziv="DomainObject.Predmet.ProtustrankaIDrugi_1">KOMPAS ZAGREB d.d.</derivirana_varijabla>
  </DomainObject.Predmet.ProtustrankaIDrugi>
  <DomainObject.Predmet.StrankaIDrugiAdressOIB>
    <izvorni_sadrzaj>KOMPAS ZAGREB d.d., OIB 92104669091, Andrije Hebranga 34, 10000 Zagreb</izvorni_sadrzaj>
    <derivirana_varijabla naziv="DomainObject.Predmet.StrankaIDrugiAdressOIB_1">KOMPAS ZAGREB d.d., OIB 92104669091, Andrije Hebranga 34, 10000 Zagreb</derivirana_varijabla>
  </DomainObject.Predmet.StrankaIDrugiAdressOIB>
  <DomainObject.Predmet.ProtustrankaIDrugiAdressOIB>
    <izvorni_sadrzaj>KOMPAS ZAGREB d.d., OIB 92104669091, Andrije Hebranga 34, 10000 Zagreb</izvorni_sadrzaj>
    <derivirana_varijabla naziv="DomainObject.Predmet.ProtustrankaIDrugiAdressOIB_1">KOMPAS ZAGREB d.d., OIB 92104669091, Andrije Hebranga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KOMPAS ZAGREB d.d.</item>
      <item>KOMPAS ZAGREB d.d.</item>
      <item>STEFANOVIĆ&amp;VRDELJA-ODVJETNIČKO DRUŠTVO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</izvorni_sadrzaj>
    <derivirana_varijabla naziv="DomainObject.Predmet.SudioniciListNaziv_1">
      <item>KOMPAS ZAGREB d.d.</item>
      <item>KOMPAS ZAGREB d.d.</item>
      <item>STEFANOVIĆ&amp;VRDELJA-ODVJETNIČKO DRUŠTVO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</derivirana_varijabla>
  </DomainObject.Predmet.SudioniciListNaziv>
  <DomainObject.Predmet.SudioniciListAdressOIB>
    <izvorni_sadrzaj>
      <item>KOMPAS ZAGREB d.d., OIB 92104669091, Andrije Hebranga 34,10000 Zagreb</item>
      <item>KOMPAS ZAGREB d.d., OIB 92104669091, Andrije Hebranga 34,10000 Zagreb</item>
      <item>STEFANOVIĆ&amp;VRDELJA-ODVJETNIČKO DRUŠTVO, OIB 16998632083, D.T. Gavrana 13,10000 Zagreb</item>
      <item>Zdenka Bolanča, OIB 45530395100, Ulica Jurja Žerjavića 13,10000 Zagreb</item>
      <item>RH, Ministarstvo financija, Porezna uprava, OIB 18683136487, Av. Dubrovnik 32,10000 Zagreb</item>
      <item>RH, Ministarstvo pravosuđa, OIB 26635293339, Ul. grada Vukovara 49,10000 Zagreb</item>
      <item>Raiffeisenbank Austria d.d., OIB 53056966535, Magazinska cesta 69,10000 Zagreb</item>
      <item>Petar Car, OIB 72322219409, Ilica 158,10000 Zagreb</item>
      <item>Koraljka Tomašić, OIB 14133059549, Bulićeva 6,10000 Zagreb</item>
      <item>ILOČKI PODRUMI d.d. za proizvodnju i trgovinu, OIB 38793818363, dr.Franje Tuđmana 72,32236 Ilok</item>
      <item>odvj. Sanja Miličević, Široka ulica 12,23000 Zadar</item>
    </izvorni_sadrzaj>
    <derivirana_varijabla naziv="DomainObject.Predmet.SudioniciListAdressOIB_1">
      <item>KOMPAS ZAGREB d.d., OIB 92104669091, Andrije Hebranga 34,10000 Zagreb</item>
      <item>KOMPAS ZAGREB d.d., OIB 92104669091, Andrije Hebranga 34,10000 Zagreb</item>
      <item>STEFANOVIĆ&amp;VRDELJA-ODVJETNIČKO DRUŠTVO, OIB 16998632083, D.T. Gavrana 13,10000 Zagreb</item>
      <item>Zdenka Bolanča, OIB 45530395100, Ulica Jurja Žerjavića 13,10000 Zagreb</item>
      <item>RH, Ministarstvo financija, Porezna uprava, OIB 18683136487, Av. Dubrovnik 32,10000 Zagreb</item>
      <item>RH, Ministarstvo pravosuđa, OIB 26635293339, Ul. grada Vukovara 49,10000 Zagreb</item>
      <item>Raiffeisenbank Austria d.d., OIB 53056966535, Magazinska cesta 69,10000 Zagreb</item>
      <item>Petar Car, OIB 72322219409, Ilica 158,10000 Zagreb</item>
      <item>Koraljka Tomašić, OIB 14133059549, Bulićeva 6,10000 Zagreb</item>
      <item>ILOČKI PODRUMI d.d. za proizvodnju i trgovinu, OIB 38793818363, dr.Franje Tuđmana 72,32236 Ilok</item>
      <item>odvj. Sanja Miličević, Široka ulica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92104669091</item>
      <item>, OIB 92104669091</item>
      <item>, OIB 16998632083</item>
      <item>, OIB 45530395100</item>
      <item>, OIB 18683136487</item>
      <item>, OIB 26635293339</item>
      <item>, OIB 53056966535</item>
      <item>, OIB 72322219409</item>
      <item>, OIB 14133059549</item>
      <item>, OIB 38793818363</item>
      <item>, OIB null</item>
    </izvorni_sadrzaj>
    <derivirana_varijabla naziv="DomainObject.Predmet.SudioniciListNazivOIB_1">
      <item>, OIB 92104669091</item>
      <item>, OIB 92104669091</item>
      <item>, OIB 16998632083</item>
      <item>, OIB 45530395100</item>
      <item>, OIB 18683136487</item>
      <item>, OIB 26635293339</item>
      <item>, OIB 53056966535</item>
      <item>, OIB 72322219409</item>
      <item>, OIB 14133059549</item>
      <item>, OIB 38793818363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>20. ožujka 2019.</izvorni_sadrzaj>
    <derivirana_varijabla naziv="DomainObject.PredzadnjaOdlukaIzPredmeta.DatumDonosenjaOdluke_1">20. ožujka 2019.</derivirana_varijabla>
  </DomainObject.PredzadnjaOdlukaIzPredmeta.DatumDonosenjaOdluke>
  <DomainObject.PredzadnjaOdlukaIzPredmeta.Oznaka>
    <izvorni_sadrzaj>St-2626/2018-50</izvorni_sadrzaj>
    <derivirana_varijabla naziv="DomainObject.PredzadnjaOdlukaIzPredmeta.Oznaka_1">St-2626/2018-50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520</properties:Words>
  <properties:Characters>2794</properties:Characters>
  <properties:Lines>80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2019-03-21T11:03:00Z</dcterms:created>
  <dc:creator>nribaric</dc:creator>
  <cp:lastModifiedBy>Maja Hajtek</cp:lastModifiedBy>
  <cp:lastPrinted>2019-03-21T11:52:00Z</cp:lastPrinted>
  <dcterms:modified xmlns:xsi="http://www.w3.org/2001/XMLSchema-instance" xsi:type="dcterms:W3CDTF">2019-03-21T11:52:00Z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i osporenim tražbinama KOMPAS ZAGREB 21.3.2019..docx)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