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724a" w14:paraId="1d9724a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 xml:space="preserve">Posl.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DE73C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/201</w:t>
      </w:r>
      <w:r w:rsidR="00DE73C8">
        <w:rPr>
          <w:b/>
          <w:sz w:val="22"/>
          <w:szCs w:val="22"/>
        </w:rPr>
        <w:t>2</w:t>
      </w:r>
      <w:r w:rsidR="00064159">
        <w:rPr>
          <w:b/>
          <w:sz w:val="22"/>
          <w:szCs w:val="22"/>
        </w:rPr>
        <w:t>-</w:t>
      </w:r>
      <w:r w:rsidR="00DE73C8">
        <w:rPr>
          <w:b/>
          <w:sz w:val="22"/>
          <w:szCs w:val="22"/>
        </w:rPr>
        <w:t>124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 w:rsidRPr="00747B8E">
      <w:pPr>
        <w:jc w:val="center"/>
        <w:rPr>
          <w:b/>
          <w:sz w:val="16"/>
          <w:szCs w:val="16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r w:rsidR="00B34B69">
        <w:rPr>
          <w:sz w:val="22"/>
          <w:szCs w:val="22"/>
        </w:rPr>
        <w:t>u stečajnom</w:t>
      </w:r>
      <w:r w:rsidR="00312613">
        <w:rPr>
          <w:sz w:val="22"/>
          <w:szCs w:val="22"/>
        </w:rPr>
        <w:t xml:space="preserve"> postupk</w:t>
      </w:r>
      <w:r w:rsidR="00B34B69">
        <w:rPr>
          <w:sz w:val="22"/>
          <w:szCs w:val="22"/>
        </w:rPr>
        <w:t xml:space="preserve">u </w:t>
      </w:r>
      <w:r w:rsidR="00DE73C8" w:rsidRPr="00DE73C8">
        <w:rPr>
          <w:sz w:val="22"/>
          <w:szCs w:val="22"/>
        </w:rPr>
        <w:t>PALOMINO TRADE d.o.o. za trgovinu, ugostiteljstvo i turizam „u stečaju“, Orebić, Put Ruskovića bb, MBS 060158605, OIB: 06863488554, zastupano po stečajnom upravitelju Marku Lonac iz Dubrovnika, izvan ročišta, dana 7. travnja 2017. godine</w:t>
      </w:r>
    </w:p>
    <w:p w:rsidRDefault="00DE73C8" w:rsidP="000A4524" w:rsidR="00DE73C8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431AEF" w:rsidP="00431AEF" w:rsidR="00431AEF">
      <w:pPr>
        <w:pStyle w:val="Tijeloteksta"/>
        <w:numPr>
          <w:ilvl w:val="0"/>
          <w:numId w:val="3"/>
        </w:numPr>
        <w:ind w:hanging="709" w:left="709"/>
        <w:rPr>
          <w:sz w:val="22"/>
          <w:szCs w:val="22"/>
        </w:rPr>
      </w:pPr>
      <w:r w:rsidRPr="008D5D59">
        <w:rPr>
          <w:sz w:val="22"/>
          <w:szCs w:val="22"/>
        </w:rPr>
        <w:t xml:space="preserve">Određuje se </w:t>
      </w:r>
      <w:r>
        <w:rPr>
          <w:sz w:val="22"/>
          <w:szCs w:val="22"/>
        </w:rPr>
        <w:t xml:space="preserve">konačna </w:t>
      </w:r>
      <w:r w:rsidRPr="008D5D59">
        <w:rPr>
          <w:sz w:val="22"/>
          <w:szCs w:val="22"/>
        </w:rPr>
        <w:t>na</w:t>
      </w:r>
      <w:r>
        <w:rPr>
          <w:sz w:val="22"/>
          <w:szCs w:val="22"/>
        </w:rPr>
        <w:t>grada</w:t>
      </w:r>
      <w:r w:rsidRPr="008D5D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 rad </w:t>
      </w:r>
      <w:r w:rsidR="00DE73C8">
        <w:rPr>
          <w:sz w:val="22"/>
          <w:szCs w:val="22"/>
        </w:rPr>
        <w:t xml:space="preserve">stečajnom upravitelju Marku Lonac </w:t>
      </w:r>
      <w:r w:rsidRPr="008D5D59">
        <w:rPr>
          <w:sz w:val="22"/>
          <w:szCs w:val="22"/>
        </w:rPr>
        <w:t>u ovom postupku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 xml:space="preserve">u iznosu </w:t>
      </w:r>
      <w:r>
        <w:rPr>
          <w:sz w:val="22"/>
          <w:szCs w:val="22"/>
        </w:rPr>
        <w:t xml:space="preserve">od </w:t>
      </w:r>
      <w:r w:rsidR="00DE73C8">
        <w:rPr>
          <w:sz w:val="22"/>
          <w:szCs w:val="22"/>
        </w:rPr>
        <w:t>4.032</w:t>
      </w:r>
      <w:r>
        <w:rPr>
          <w:sz w:val="22"/>
          <w:szCs w:val="22"/>
        </w:rPr>
        <w:t>,00 kuna bruto.</w:t>
      </w:r>
    </w:p>
    <w:p w:rsidRDefault="00A43DB0" w:rsidP="00A43DB0" w:rsidR="00A43DB0" w:rsidRPr="00747B8E">
      <w:pPr>
        <w:pStyle w:val="Tijeloteksta"/>
        <w:ind w:left="709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numPr>
          <w:ilvl w:val="0"/>
          <w:numId w:val="3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>Nakon pravomoćnosti ovog rješenja može se pristupiti isplati nagrade iz točke I. ovog rješenja.</w:t>
      </w:r>
    </w:p>
    <w:p w:rsidRDefault="00C43D50" w:rsidP="00C43D50" w:rsidR="00C43D50" w:rsidRPr="008D5D59">
      <w:pPr>
        <w:pStyle w:val="Tijeloteksta"/>
        <w:rPr>
          <w:b/>
          <w:i/>
          <w:sz w:val="16"/>
          <w:szCs w:val="16"/>
        </w:rPr>
      </w:pPr>
    </w:p>
    <w:p w:rsidRDefault="00C43D50" w:rsidP="00C43D50" w:rsidR="00C43D50" w:rsidRPr="008D5D59">
      <w:pPr>
        <w:pStyle w:val="Tijeloteksta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jc w:val="center"/>
        <w:rPr>
          <w:b/>
          <w:sz w:val="22"/>
          <w:szCs w:val="22"/>
        </w:rPr>
      </w:pPr>
      <w:r w:rsidRPr="008D5D59">
        <w:rPr>
          <w:b/>
          <w:sz w:val="22"/>
          <w:szCs w:val="22"/>
        </w:rPr>
        <w:t>Obrazloženje</w:t>
      </w:r>
    </w:p>
    <w:p w:rsidRDefault="00C43D50" w:rsidP="00C43D50" w:rsidR="00C43D50" w:rsidRPr="00674FD7">
      <w:pPr>
        <w:pStyle w:val="Tijeloteksta"/>
        <w:jc w:val="center"/>
        <w:rPr>
          <w:b/>
          <w:sz w:val="16"/>
          <w:szCs w:val="16"/>
        </w:rPr>
      </w:pPr>
    </w:p>
    <w:p w:rsidRDefault="00C43D50" w:rsidP="00FE0E7C" w:rsidR="00C43D50">
      <w:pPr>
        <w:pStyle w:val="Tijeloteksta"/>
        <w:rPr>
          <w:sz w:val="22"/>
          <w:szCs w:val="22"/>
        </w:rPr>
      </w:pPr>
      <w:r w:rsidRPr="008D5D59">
        <w:rPr>
          <w:sz w:val="22"/>
          <w:szCs w:val="22"/>
        </w:rPr>
        <w:tab/>
        <w:t xml:space="preserve">Stečajni upravitelj </w:t>
      </w:r>
      <w:r>
        <w:rPr>
          <w:sz w:val="22"/>
          <w:szCs w:val="22"/>
        </w:rPr>
        <w:t>Ma</w:t>
      </w:r>
      <w:r w:rsidR="00BC3913">
        <w:rPr>
          <w:sz w:val="22"/>
          <w:szCs w:val="22"/>
        </w:rPr>
        <w:t>rko Lonac</w:t>
      </w:r>
      <w:r>
        <w:rPr>
          <w:sz w:val="22"/>
          <w:szCs w:val="22"/>
        </w:rPr>
        <w:t xml:space="preserve"> </w:t>
      </w:r>
      <w:r w:rsidRPr="008D5D59">
        <w:rPr>
          <w:sz w:val="22"/>
          <w:szCs w:val="22"/>
        </w:rPr>
        <w:t>podni</w:t>
      </w:r>
      <w:r>
        <w:rPr>
          <w:sz w:val="22"/>
          <w:szCs w:val="22"/>
        </w:rPr>
        <w:t>o</w:t>
      </w:r>
      <w:r w:rsidRPr="008D5D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r w:rsidRPr="008D5D59">
        <w:rPr>
          <w:sz w:val="22"/>
          <w:szCs w:val="22"/>
        </w:rPr>
        <w:t xml:space="preserve">ovom sudu </w:t>
      </w:r>
      <w:r w:rsidR="00431AEF">
        <w:rPr>
          <w:sz w:val="22"/>
          <w:szCs w:val="22"/>
        </w:rPr>
        <w:t>1</w:t>
      </w:r>
      <w:r w:rsidR="00BC3913">
        <w:rPr>
          <w:sz w:val="22"/>
          <w:szCs w:val="22"/>
        </w:rPr>
        <w:t>5</w:t>
      </w:r>
      <w:r w:rsidRPr="008D5D59">
        <w:rPr>
          <w:sz w:val="22"/>
          <w:szCs w:val="22"/>
        </w:rPr>
        <w:t xml:space="preserve">. </w:t>
      </w:r>
      <w:r w:rsidR="00BC3913">
        <w:rPr>
          <w:sz w:val="22"/>
          <w:szCs w:val="22"/>
        </w:rPr>
        <w:t>ožujka</w:t>
      </w:r>
      <w:r w:rsidRPr="008D5D59">
        <w:rPr>
          <w:sz w:val="22"/>
          <w:szCs w:val="22"/>
        </w:rPr>
        <w:t xml:space="preserve"> 201</w:t>
      </w:r>
      <w:r w:rsidR="00431AEF">
        <w:rPr>
          <w:sz w:val="22"/>
          <w:szCs w:val="22"/>
        </w:rPr>
        <w:t>7</w:t>
      </w:r>
      <w:r w:rsidRPr="008D5D59">
        <w:rPr>
          <w:sz w:val="22"/>
          <w:szCs w:val="22"/>
        </w:rPr>
        <w:t xml:space="preserve">. godine </w:t>
      </w:r>
      <w:r>
        <w:rPr>
          <w:sz w:val="22"/>
          <w:szCs w:val="22"/>
        </w:rPr>
        <w:t>prijedlog</w:t>
      </w:r>
      <w:r w:rsidRPr="008D5D59">
        <w:rPr>
          <w:sz w:val="22"/>
          <w:szCs w:val="22"/>
        </w:rPr>
        <w:t xml:space="preserve"> za isplatom nagrade za rad u ovom stečajnom postupku</w:t>
      </w:r>
      <w:r>
        <w:rPr>
          <w:sz w:val="22"/>
          <w:szCs w:val="22"/>
        </w:rPr>
        <w:t xml:space="preserve">. U prijedlogu se u bitnome navodi da je </w:t>
      </w:r>
      <w:r w:rsidR="00BC3913">
        <w:rPr>
          <w:sz w:val="22"/>
          <w:szCs w:val="22"/>
        </w:rPr>
        <w:t>stečajna masa unovčena 8. ožujka 2017. godine za iznos od 25.200,00 kuna</w:t>
      </w:r>
      <w:r w:rsidR="00FE0E7C">
        <w:rPr>
          <w:sz w:val="22"/>
          <w:szCs w:val="22"/>
        </w:rPr>
        <w:t>, pa predlaže odrediti nagradu u iznosu od 4.032,00 kuna bruto.</w:t>
      </w:r>
      <w:r w:rsidR="002670C7">
        <w:rPr>
          <w:sz w:val="22"/>
          <w:szCs w:val="22"/>
        </w:rPr>
        <w:t xml:space="preserve">. </w:t>
      </w:r>
    </w:p>
    <w:p w:rsidRDefault="00C43D50" w:rsidP="00C43D50" w:rsidR="00C43D50" w:rsidRPr="008D5D59">
      <w:pPr>
        <w:pStyle w:val="Tijeloteksta"/>
        <w:ind w:firstLine="720"/>
        <w:rPr>
          <w:sz w:val="16"/>
          <w:szCs w:val="16"/>
        </w:rPr>
      </w:pPr>
    </w:p>
    <w:p w:rsidRDefault="00C43D50" w:rsidP="00C43D50" w:rsidR="00C43D50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>Temeljem čl. 9</w:t>
      </w:r>
      <w:r>
        <w:rPr>
          <w:sz w:val="22"/>
          <w:szCs w:val="22"/>
        </w:rPr>
        <w:t>4</w:t>
      </w:r>
      <w:r w:rsidRPr="008D5D59">
        <w:rPr>
          <w:sz w:val="22"/>
          <w:szCs w:val="22"/>
        </w:rPr>
        <w:t xml:space="preserve">. </w:t>
      </w:r>
      <w:r w:rsidRPr="008D017D">
        <w:rPr>
          <w:sz w:val="22"/>
          <w:szCs w:val="22"/>
        </w:rPr>
        <w:t xml:space="preserve">Stečajnog zakona (NN 71/15, dalje u tekstu: SZ) nagradu za rad stečajnom upravitelju određuje stečajni sudac prema Uredbi kojom se utvrđuju kriteriji i način obračuna nagrade stečajnim upraviteljima. Prema čl. 16. </w:t>
      </w:r>
      <w:r w:rsidRPr="0068156A">
        <w:rPr>
          <w:sz w:val="22"/>
          <w:szCs w:val="22"/>
        </w:rPr>
        <w:t>Uredb</w:t>
      </w:r>
      <w:r>
        <w:rPr>
          <w:sz w:val="22"/>
          <w:szCs w:val="22"/>
        </w:rPr>
        <w:t>e</w:t>
      </w:r>
      <w:r w:rsidRPr="0068156A">
        <w:rPr>
          <w:sz w:val="22"/>
          <w:szCs w:val="22"/>
        </w:rPr>
        <w:t xml:space="preserve"> o kriterijima i načinu obračuna i plaćanja nagrade stečajnim upraviteljima (NN 105/15, dalje u tekstu Uredba </w:t>
      </w:r>
      <w:r>
        <w:rPr>
          <w:sz w:val="22"/>
          <w:szCs w:val="22"/>
        </w:rPr>
        <w:t>20</w:t>
      </w:r>
      <w:r w:rsidRPr="0068156A">
        <w:rPr>
          <w:sz w:val="22"/>
          <w:szCs w:val="22"/>
        </w:rPr>
        <w:t>15)</w:t>
      </w:r>
      <w:r>
        <w:rPr>
          <w:sz w:val="22"/>
          <w:szCs w:val="22"/>
        </w:rPr>
        <w:t xml:space="preserve"> </w:t>
      </w:r>
      <w:r w:rsidRPr="008D017D">
        <w:rPr>
          <w:sz w:val="22"/>
          <w:szCs w:val="22"/>
        </w:rPr>
        <w:t>za rad stečajnog upravitelja obavljen do stupanja na snagu Uredbe 2015 obračunat će se primjenom Uredbe o kriterijima i načinu obračuna i plaćanja nagrade ste</w:t>
      </w:r>
      <w:r w:rsidR="00552C13">
        <w:rPr>
          <w:sz w:val="22"/>
          <w:szCs w:val="22"/>
        </w:rPr>
        <w:t>čajnim upraviteljima (NN 189/03</w:t>
      </w:r>
      <w:r w:rsidRPr="008D017D">
        <w:rPr>
          <w:sz w:val="22"/>
          <w:szCs w:val="22"/>
        </w:rPr>
        <w:t xml:space="preserve">). </w:t>
      </w:r>
      <w:r w:rsidR="00552C13">
        <w:rPr>
          <w:sz w:val="22"/>
          <w:szCs w:val="22"/>
        </w:rPr>
        <w:t xml:space="preserve">U k onkretnom slučaju cjelokupna stečajna masa unovčena je </w:t>
      </w:r>
      <w:r>
        <w:rPr>
          <w:sz w:val="22"/>
          <w:szCs w:val="22"/>
        </w:rPr>
        <w:t xml:space="preserve">stupanja na snagu Uredbe 2015 u iznosu od </w:t>
      </w:r>
      <w:r w:rsidR="00552C13">
        <w:rPr>
          <w:sz w:val="22"/>
          <w:szCs w:val="22"/>
        </w:rPr>
        <w:t>25.200</w:t>
      </w:r>
      <w:r>
        <w:rPr>
          <w:sz w:val="22"/>
          <w:szCs w:val="22"/>
        </w:rPr>
        <w:t>,</w:t>
      </w:r>
      <w:r w:rsidR="00480F95">
        <w:rPr>
          <w:sz w:val="22"/>
          <w:szCs w:val="22"/>
        </w:rPr>
        <w:t>0</w:t>
      </w:r>
      <w:r>
        <w:rPr>
          <w:sz w:val="22"/>
          <w:szCs w:val="22"/>
        </w:rPr>
        <w:t>0 kuna, pa je primjenom tablice iz čl. 7. Uredbe 2015 stečajnom upravitel</w:t>
      </w:r>
      <w:r w:rsidR="00480F95">
        <w:rPr>
          <w:sz w:val="22"/>
          <w:szCs w:val="22"/>
        </w:rPr>
        <w:t xml:space="preserve">ju pripada nagrada u iznosu od </w:t>
      </w:r>
      <w:r w:rsidR="00552C13">
        <w:rPr>
          <w:sz w:val="22"/>
          <w:szCs w:val="22"/>
        </w:rPr>
        <w:t>4.032,</w:t>
      </w:r>
      <w:r>
        <w:rPr>
          <w:sz w:val="22"/>
          <w:szCs w:val="22"/>
        </w:rPr>
        <w:t xml:space="preserve">00 kuna bruto. </w:t>
      </w:r>
    </w:p>
    <w:p w:rsidRDefault="00BF6B7B" w:rsidP="00552C13" w:rsidR="00BF6B7B" w:rsidRPr="00552C13">
      <w:pPr>
        <w:pStyle w:val="Tijeloteksta"/>
        <w:rPr>
          <w:sz w:val="16"/>
          <w:szCs w:val="16"/>
        </w:rPr>
      </w:pPr>
    </w:p>
    <w:p w:rsidRDefault="00C43D50" w:rsidP="00C43D50" w:rsidR="00C43D50" w:rsidRPr="008D5D59">
      <w:pPr>
        <w:pStyle w:val="Tijeloteksta"/>
        <w:ind w:firstLine="720"/>
        <w:rPr>
          <w:sz w:val="22"/>
          <w:szCs w:val="22"/>
        </w:rPr>
      </w:pPr>
      <w:r w:rsidRPr="008D5D59">
        <w:rPr>
          <w:sz w:val="22"/>
          <w:szCs w:val="22"/>
        </w:rPr>
        <w:t xml:space="preserve">Zbog </w:t>
      </w:r>
      <w:r>
        <w:rPr>
          <w:sz w:val="22"/>
          <w:szCs w:val="22"/>
        </w:rPr>
        <w:t>navedenog</w:t>
      </w:r>
      <w:r w:rsidRPr="008D5D59">
        <w:rPr>
          <w:sz w:val="22"/>
          <w:szCs w:val="22"/>
        </w:rPr>
        <w:t xml:space="preserve">, na temelju spomenutih propisa, odlučeno kao u izreci. 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552C13">
        <w:rPr>
          <w:sz w:val="22"/>
          <w:szCs w:val="22"/>
        </w:rPr>
        <w:t>7</w:t>
      </w:r>
      <w:r w:rsidR="00B032B2">
        <w:rPr>
          <w:sz w:val="22"/>
          <w:szCs w:val="22"/>
        </w:rPr>
        <w:t xml:space="preserve">. </w:t>
      </w:r>
      <w:r w:rsidR="00552C13">
        <w:rPr>
          <w:sz w:val="22"/>
          <w:szCs w:val="22"/>
        </w:rPr>
        <w:t>travnja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252246">
        <w:rPr>
          <w:sz w:val="22"/>
          <w:szCs w:val="22"/>
        </w:rPr>
        <w:t>7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747B8E">
      <w:pPr>
        <w:jc w:val="both"/>
        <w:rPr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252246" w:rsidP="00252246" w:rsidR="00252246" w:rsidRPr="00252246">
      <w:pPr>
        <w:jc w:val="both"/>
        <w:rPr>
          <w:sz w:val="22"/>
          <w:szCs w:val="22"/>
        </w:rPr>
      </w:pPr>
      <w:r w:rsidRPr="0025224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52246">
          <w:rPr>
            <w:sz w:val="22"/>
            <w:szCs w:val="22"/>
          </w:rPr>
          <w:t>11. st</w:t>
        </w:r>
      </w:smartTag>
      <w:r w:rsidRPr="00252246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52246">
          <w:rPr>
            <w:sz w:val="22"/>
            <w:szCs w:val="22"/>
          </w:rPr>
          <w:t>4. OZ</w:t>
        </w:r>
      </w:smartTag>
      <w:r w:rsidRPr="00252246">
        <w:rPr>
          <w:sz w:val="22"/>
          <w:szCs w:val="22"/>
        </w:rPr>
        <w:t>).</w:t>
      </w:r>
    </w:p>
    <w:p w:rsidRDefault="00C93176" w:rsidR="00C93176" w:rsidRPr="00747B8E">
      <w:pPr>
        <w:jc w:val="both"/>
        <w:rPr>
          <w:b/>
          <w:sz w:val="16"/>
          <w:szCs w:val="16"/>
        </w:rPr>
      </w:pPr>
    </w:p>
    <w:p w:rsidRDefault="00555CCB" w:rsidR="00EE4DD2" w:rsidRPr="00747B8E">
      <w:pPr>
        <w:jc w:val="both"/>
        <w:rPr>
          <w:b/>
          <w:sz w:val="18"/>
          <w:szCs w:val="18"/>
        </w:rPr>
      </w:pPr>
      <w:r w:rsidRPr="00747B8E">
        <w:rPr>
          <w:b/>
          <w:sz w:val="18"/>
          <w:szCs w:val="18"/>
        </w:rPr>
        <w:t>D</w:t>
      </w:r>
      <w:r w:rsidR="000A5E6E" w:rsidRPr="00747B8E">
        <w:rPr>
          <w:b/>
          <w:sz w:val="18"/>
          <w:szCs w:val="18"/>
        </w:rPr>
        <w:t>N</w:t>
      </w:r>
      <w:r w:rsidRPr="00747B8E">
        <w:rPr>
          <w:b/>
          <w:sz w:val="18"/>
          <w:szCs w:val="18"/>
        </w:rPr>
        <w:t>-a</w:t>
      </w:r>
      <w:r w:rsidR="005C6FDC" w:rsidRPr="00747B8E">
        <w:rPr>
          <w:b/>
          <w:sz w:val="18"/>
          <w:szCs w:val="18"/>
        </w:rPr>
        <w:t xml:space="preserve"> </w:t>
      </w:r>
      <w:r w:rsidR="005C6FDC" w:rsidRPr="00747B8E">
        <w:rPr>
          <w:sz w:val="18"/>
          <w:szCs w:val="18"/>
        </w:rPr>
        <w:t>(</w:t>
      </w:r>
      <w:r w:rsidR="00747B8E">
        <w:rPr>
          <w:sz w:val="18"/>
          <w:szCs w:val="18"/>
        </w:rPr>
        <w:t>07</w:t>
      </w:r>
      <w:r w:rsidR="005C6FDC" w:rsidRPr="00747B8E">
        <w:rPr>
          <w:sz w:val="18"/>
          <w:szCs w:val="18"/>
        </w:rPr>
        <w:t>.</w:t>
      </w:r>
      <w:r w:rsidR="00252246" w:rsidRPr="00747B8E">
        <w:rPr>
          <w:sz w:val="18"/>
          <w:szCs w:val="18"/>
        </w:rPr>
        <w:t>0</w:t>
      </w:r>
      <w:r w:rsidR="00747B8E">
        <w:rPr>
          <w:sz w:val="18"/>
          <w:szCs w:val="18"/>
        </w:rPr>
        <w:t>4</w:t>
      </w:r>
      <w:r w:rsidR="005C6FDC" w:rsidRPr="00747B8E">
        <w:rPr>
          <w:sz w:val="18"/>
          <w:szCs w:val="18"/>
        </w:rPr>
        <w:t>.201</w:t>
      </w:r>
      <w:r w:rsidR="00252246" w:rsidRPr="00747B8E">
        <w:rPr>
          <w:sz w:val="18"/>
          <w:szCs w:val="18"/>
        </w:rPr>
        <w:t>7</w:t>
      </w:r>
      <w:r w:rsidR="005C6FDC" w:rsidRPr="00747B8E">
        <w:rPr>
          <w:sz w:val="18"/>
          <w:szCs w:val="18"/>
        </w:rPr>
        <w:t>.g.)</w:t>
      </w:r>
      <w:r w:rsidRPr="00747B8E">
        <w:rPr>
          <w:b/>
          <w:sz w:val="18"/>
          <w:szCs w:val="18"/>
        </w:rPr>
        <w:t>:</w:t>
      </w:r>
    </w:p>
    <w:p w:rsidRDefault="00747B8E" w:rsidP="00BF6B7B" w:rsidR="00DC110B" w:rsidRPr="00747B8E">
      <w:pPr>
        <w:numPr>
          <w:ilvl w:val="0"/>
          <w:numId w:val="1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stečajnom </w:t>
      </w:r>
      <w:r w:rsidR="005C6FDC" w:rsidRPr="00747B8E">
        <w:rPr>
          <w:sz w:val="18"/>
          <w:szCs w:val="18"/>
        </w:rPr>
        <w:t>upravitelju</w:t>
      </w:r>
      <w:r w:rsidR="00555CCB" w:rsidRPr="00747B8E">
        <w:rPr>
          <w:sz w:val="18"/>
          <w:szCs w:val="18"/>
        </w:rPr>
        <w:t>,</w:t>
      </w:r>
    </w:p>
    <w:p w:rsidRDefault="00DC110B" w:rsidP="00674FD7" w:rsidR="00DC110B">
      <w:pPr>
        <w:tabs>
          <w:tab w:pos="284" w:val="left"/>
        </w:tabs>
        <w:jc w:val="both"/>
        <w:rPr>
          <w:sz w:val="22"/>
          <w:szCs w:val="22"/>
        </w:rPr>
      </w:pPr>
      <w:r w:rsidRPr="00747B8E">
        <w:rPr>
          <w:sz w:val="18"/>
          <w:szCs w:val="18"/>
        </w:rPr>
        <w:t>-</w:t>
      </w:r>
      <w:r w:rsidRPr="00747B8E">
        <w:rPr>
          <w:sz w:val="18"/>
          <w:szCs w:val="18"/>
        </w:rPr>
        <w:tab/>
      </w:r>
      <w:r w:rsidR="0089693D" w:rsidRPr="00747B8E">
        <w:rPr>
          <w:sz w:val="18"/>
          <w:szCs w:val="18"/>
        </w:rPr>
        <w:t>mrežna stranica e-</w:t>
      </w:r>
      <w:r w:rsidRPr="00747B8E">
        <w:rPr>
          <w:sz w:val="18"/>
          <w:szCs w:val="18"/>
        </w:rPr>
        <w:t>oglasna ploča su</w:t>
      </w:r>
      <w:r w:rsidR="0089693D" w:rsidRPr="00747B8E">
        <w:rPr>
          <w:sz w:val="18"/>
          <w:szCs w:val="18"/>
        </w:rPr>
        <w:t>da</w:t>
      </w:r>
      <w:r w:rsidR="007E5E22" w:rsidRPr="00747B8E">
        <w:rPr>
          <w:sz w:val="18"/>
          <w:szCs w:val="18"/>
        </w:rPr>
        <w:t>.</w:t>
      </w:r>
      <w:r w:rsidR="00674FD7">
        <w:rPr>
          <w:sz w:val="18"/>
          <w:szCs w:val="18"/>
        </w:rPr>
        <w:t xml:space="preserve"> </w:t>
      </w:r>
    </w:p>
    <w:sectPr w:rsidSect="00674FD7" w:rsidR="00DC110B">
      <w:headerReference w:type="even" r:id="rId12"/>
      <w:headerReference w:type="default" r:id="rId13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31BB7" w:rsidP="00731BB7" w:rsidR="00731BB7" w:rsidRPr="00FC6B34">
    <w:pPr>
      <w:jc w:val="right"/>
      <w:rPr>
        <w:b/>
        <w:sz w:val="22"/>
        <w:szCs w:val="22"/>
      </w:rPr>
    </w:pPr>
    <w:r w:rsidRPr="00FC6B34">
      <w:rPr>
        <w:b/>
        <w:sz w:val="22"/>
        <w:szCs w:val="22"/>
      </w:rPr>
      <w:t xml:space="preserve">Posl. br. </w:t>
    </w:r>
    <w:r>
      <w:rPr>
        <w:b/>
        <w:sz w:val="22"/>
        <w:szCs w:val="22"/>
      </w:rPr>
      <w:t>6</w:t>
    </w:r>
    <w:r w:rsidR="00D15F27">
      <w:rPr>
        <w:b/>
        <w:sz w:val="22"/>
        <w:szCs w:val="22"/>
      </w:rPr>
      <w:t>-St.163</w:t>
    </w:r>
    <w:r w:rsidR="00252246">
      <w:rPr>
        <w:b/>
        <w:sz w:val="22"/>
        <w:szCs w:val="22"/>
      </w:rPr>
      <w:t>/2017</w:t>
    </w:r>
    <w:r>
      <w:rPr>
        <w:b/>
        <w:sz w:val="22"/>
        <w:szCs w:val="22"/>
      </w:rPr>
      <w:t>-</w:t>
    </w:r>
    <w:r w:rsidR="00BF6B7B">
      <w:rPr>
        <w:b/>
        <w:sz w:val="22"/>
        <w:szCs w:val="22"/>
      </w:rPr>
      <w:t>69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7746"/>
    <w:rsid w:val="0001623F"/>
    <w:rsid w:val="00064159"/>
    <w:rsid w:val="000A4524"/>
    <w:rsid w:val="000A5E6E"/>
    <w:rsid w:val="000B272F"/>
    <w:rsid w:val="00117D42"/>
    <w:rsid w:val="00133A74"/>
    <w:rsid w:val="00160C07"/>
    <w:rsid w:val="00181D4E"/>
    <w:rsid w:val="001E7803"/>
    <w:rsid w:val="001F67F4"/>
    <w:rsid w:val="0020142D"/>
    <w:rsid w:val="00247938"/>
    <w:rsid w:val="00252246"/>
    <w:rsid w:val="002670C7"/>
    <w:rsid w:val="002677AF"/>
    <w:rsid w:val="002C1351"/>
    <w:rsid w:val="002D3D06"/>
    <w:rsid w:val="002F408D"/>
    <w:rsid w:val="00300C34"/>
    <w:rsid w:val="00312010"/>
    <w:rsid w:val="00312613"/>
    <w:rsid w:val="00347BDD"/>
    <w:rsid w:val="00381543"/>
    <w:rsid w:val="00431AEF"/>
    <w:rsid w:val="00432B47"/>
    <w:rsid w:val="004533D2"/>
    <w:rsid w:val="004611E1"/>
    <w:rsid w:val="00480F95"/>
    <w:rsid w:val="004C03FF"/>
    <w:rsid w:val="00506E10"/>
    <w:rsid w:val="00514FF1"/>
    <w:rsid w:val="00552C13"/>
    <w:rsid w:val="00555CCB"/>
    <w:rsid w:val="005A3ACC"/>
    <w:rsid w:val="005C0416"/>
    <w:rsid w:val="005C4480"/>
    <w:rsid w:val="005C6FDC"/>
    <w:rsid w:val="00617822"/>
    <w:rsid w:val="00674FD7"/>
    <w:rsid w:val="00682DA7"/>
    <w:rsid w:val="006B1910"/>
    <w:rsid w:val="006F7865"/>
    <w:rsid w:val="00715339"/>
    <w:rsid w:val="00731BB7"/>
    <w:rsid w:val="00747B8E"/>
    <w:rsid w:val="00794EDF"/>
    <w:rsid w:val="007E5E22"/>
    <w:rsid w:val="0082289C"/>
    <w:rsid w:val="00856C33"/>
    <w:rsid w:val="0089693D"/>
    <w:rsid w:val="008D2419"/>
    <w:rsid w:val="008F2FFB"/>
    <w:rsid w:val="0090622A"/>
    <w:rsid w:val="0095290B"/>
    <w:rsid w:val="009C125D"/>
    <w:rsid w:val="009E441E"/>
    <w:rsid w:val="009F1AC0"/>
    <w:rsid w:val="00A2310D"/>
    <w:rsid w:val="00A43DB0"/>
    <w:rsid w:val="00A97CB5"/>
    <w:rsid w:val="00AC6151"/>
    <w:rsid w:val="00AD2A1D"/>
    <w:rsid w:val="00AF1971"/>
    <w:rsid w:val="00B032B2"/>
    <w:rsid w:val="00B074BB"/>
    <w:rsid w:val="00B22142"/>
    <w:rsid w:val="00B34B69"/>
    <w:rsid w:val="00B9324D"/>
    <w:rsid w:val="00BC3913"/>
    <w:rsid w:val="00BF5C75"/>
    <w:rsid w:val="00BF6B7B"/>
    <w:rsid w:val="00C3178B"/>
    <w:rsid w:val="00C43D50"/>
    <w:rsid w:val="00C66643"/>
    <w:rsid w:val="00C93176"/>
    <w:rsid w:val="00CA7F18"/>
    <w:rsid w:val="00CC786F"/>
    <w:rsid w:val="00CD7F75"/>
    <w:rsid w:val="00D15F27"/>
    <w:rsid w:val="00DC110B"/>
    <w:rsid w:val="00DC7CB9"/>
    <w:rsid w:val="00DE73C8"/>
    <w:rsid w:val="00DF68C0"/>
    <w:rsid w:val="00E07CB7"/>
    <w:rsid w:val="00E21907"/>
    <w:rsid w:val="00E83AEB"/>
    <w:rsid w:val="00E84AC5"/>
    <w:rsid w:val="00EE4DD2"/>
    <w:rsid w:val="00F309B7"/>
    <w:rsid w:val="00F32265"/>
    <w:rsid w:val="00F64ED1"/>
    <w:rsid w:val="00F83C8B"/>
    <w:rsid w:val="00FB4301"/>
    <w:rsid w:val="00FD740F"/>
    <w:rsid w:val="00FE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01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42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42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42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42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01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42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42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42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42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PALOMINO TRADE d.o.o. za trgovinu, ugostiteljstvo i turizam</izvorni_sadrzaj>
    <derivirana_varijabla naziv="DomainObject.Predmet.ProtustrankaFormated_1">  PALOMINO TRADE d.o.o. za trgovinu, ugostiteljstvo i turizam</derivirana_varijabla>
  </DomainObject.Predmet.ProtustrankaFormated>
  <DomainObject.Predmet.ProtustrankaFormatedOIB>
    <izvorni_sadrzaj>  PALOMINO TRADE d.o.o. za trgovinu, ugostiteljstvo i turizam, OIB 06863488554</izvorni_sadrzaj>
    <derivirana_varijabla naziv="DomainObject.Predmet.ProtustrankaFormatedOIB_1">  PALOMINO TRADE d.o.o. za trgovinu, ugostiteljstvo i turizam, OIB 06863488554</derivirana_varijabla>
  </DomainObject.Predmet.ProtustrankaFormatedOIB>
  <DomainObject.Predmet.ProtustrankaFormatedWithAdress>
    <izvorni_sadrzaj> PALOMINO TRADE d.o.o. za trgovinu, ugostiteljstvo i turizam, Put Ruskovića/bb, Orebić</izvorni_sadrzaj>
    <derivirana_varijabla naziv="DomainObject.Predmet.ProtustrankaFormatedWithAdress_1"> PALOMINO TRADE d.o.o. za trgovinu, ugostiteljstvo i turizam, Put Ruskovića/bb, Orebić</derivirana_varijabla>
  </DomainObject.Predmet.ProtustrankaFormatedWithAdress>
  <DomainObject.Predmet.ProtustrankaFormatedWithAdressOIB>
    <izvorni_sadrzaj> PALOMINO TRADE d.o.o. za trgovinu, ugostiteljstvo i turizam, OIB 06863488554, Put Ruskovića/bb, Orebić</izvorni_sadrzaj>
    <derivirana_varijabla naziv="DomainObject.Predmet.ProtustrankaFormatedWithAdressOIB_1"> PALOMINO TRADE d.o.o. za trgovinu, ugostiteljstvo i turizam, OIB 06863488554, Put Ruskovića/bb, Orebić</derivirana_varijabla>
  </DomainObject.Predmet.ProtustrankaFormatedWithAdressOIB>
  <DomainObject.Predmet.ProtustrankaWithAdress>
    <izvorni_sadrzaj>PALOMINO TRADE d.o.o. za trgovinu, ugostiteljstvo i turizam Put Ruskovića/bb, Orebić</izvorni_sadrzaj>
    <derivirana_varijabla naziv="DomainObject.Predmet.ProtustrankaWithAdress_1">PALOMINO TRADE d.o.o. za trgovinu, ugostiteljstvo i turizam Put Ruskovića/bb, Orebić</derivirana_varijabla>
  </DomainObject.Predmet.ProtustrankaWithAdress>
  <DomainObject.Predmet.ProtustrankaWithAdressOIB>
    <izvorni_sadrzaj>PALOMINO TRADE d.o.o. za trgovinu, ugostiteljstvo i turizam, OIB 06863488554, Put Ruskovića/bb, Orebić</izvorni_sadrzaj>
    <derivirana_varijabla naziv="DomainObject.Predmet.ProtustrankaWithAdressOIB_1">PALOMINO TRADE d.o.o. za trgovinu, ugostiteljstvo i turizam, OIB 06863488554, Put Ruskovića/bb, Orebić</derivirana_varijabla>
  </DomainObject.Predmet.ProtustrankaWithAdressOIB>
  <DomainObject.Predmet.ProtustrankaNazivFormated>
    <izvorni_sadrzaj>PALOMINO TRADE d.o.o. za trgovinu, ugostiteljstvo i turizam</izvorni_sadrzaj>
    <derivirana_varijabla naziv="DomainObject.Predmet.ProtustrankaNazivFormated_1">PALOMINO TRADE d.o.o. za trgovinu, ugostiteljstvo i turizam</derivirana_varijabla>
  </DomainObject.Predmet.ProtustrankaNazivFormated>
  <DomainObject.Predmet.ProtustrankaNazivFormatedOIB>
    <izvorni_sadrzaj>PALOMINO TRADE d.o.o. za trgovinu, ugostiteljstvo i turizam, OIB 06863488554</izvorni_sadrzaj>
    <derivirana_varijabla naziv="DomainObject.Predmet.ProtustrankaNazivFormatedOIB_1">PALOMINO TRADE d.o.o. za trgovinu, ugostiteljstvo i turizam, OIB 06863488554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DUBROVNIK zastupanog po punomoćniku Županijsko državno odvjetništvo u Dubrovniku</izvorni_sadrzaj>
    <derivirana_varijabla naziv="DomainObject.Predmet.StrankaFormated_1">  RH, MINISTARSTVO FINANCIJA, POREZNA UPRAVA, PODRUČNI URED DUBROVNIK zastupanog po punomoćniku Županijsko državno odvjetništvo u Dubrovniku</derivirana_varijabla>
  </DomainObject.Predmet.StrankaFormated>
  <DomainObject.Predmet.StrankaFormatedOIB>
    <izvorni_sadrzaj>  RH, MINISTARSTVO FINANCIJA, POREZNA UPRAVA, PODRUČNI URED DUBROVNIK, OIB 18683136487 zastupanog po punomoćniku Županijsko državno odvjetništvo u Dubrovniku</izvorni_sadrzaj>
    <derivirana_varijabla naziv="DomainObject.Predmet.StrankaFormatedOIB_1">  RH, MINISTARSTVO FINANCIJA, POREZNA UPRAVA, PODRUČNI URED DUBROVNIK, OIB 18683136487 zastupanog po punomoćniku Županijsko državno odvjetništvo u Dubrovniku</derivirana_varijabla>
  </DomainObject.Predmet.StrankaFormatedOIB>
  <DomainObject.Predmet.StrankaFormatedWithAdress>
    <izvorni_sadrzaj> RH, MINISTARSTVO FINANCIJA, POREZNA UPRAVA, PODRUČNI URED DUBROVNIK zastupanog po punomoćniku Županijsko državno odvjetništvo u Dubrovniku</izvorni_sadrzaj>
    <derivirana_varijabla naziv="DomainObject.Predmet.StrankaFormatedWithAdress_1"> RH, MINISTARSTVO FINANCIJA, POREZNA UPRAVA, PODRUČNI URED DUBROVNIK zastupanog po punomoćniku Županijsko državno odvjetništvo u Dubrovniku</derivirana_varijabla>
  </DomainObject.Predmet.StrankaFormatedWithAdress>
  <DomainObject.Predmet.StrankaFormatedWithAdressOIB>
    <izvorni_sadrzaj> RH, MINISTARSTVO FINANCIJA, POREZNA UPRAVA, PODRUČNI URED DUBROVNIK, OIB 18683136487 zastupanog po punomoćniku Županijsko državno odvjetništvo u Dubrovniku</izvorni_sadrzaj>
    <derivirana_varijabla naziv="DomainObject.Predmet.StrankaFormatedWithAdressOIB_1"> RH, MINISTARSTVO FINANCIJA, POREZNA UPRAVA, PODRUČNI URED DUBROVNIK, OIB 18683136487 zastupanog po punomoćniku Županijsko državno odvjetništvo u Dubrovniku</derivirana_varijabla>
  </DomainObject.Predmet.StrankaFormatedWithAdressOIB>
  <DomainObject.Predmet.StrankaWithAdress>
    <izvorni_sadrzaj>RH, MINISTARSTVO FINANCIJA, POREZNA UPRAVA, PODRUČNI URED DUBROVNIK </izvorni_sadrzaj>
    <derivirana_varijabla naziv="DomainObject.Predmet.StrankaWithAdress_1">RH, MINISTARSTVO FINANCIJA, POREZNA UPRAVA, PODRUČNI URED DUBROVNIK </derivirana_varijabla>
  </DomainObject.Predmet.StrankaWithAdress>
  <DomainObject.Predmet.StrankaWithAdressOIB>
    <izvorni_sadrzaj>RH, MINISTARSTVO FINANCIJA, POREZNA UPRAVA, PODRUČNI URED DUBROVNIK, OIB 18683136487</izvorni_sadrzaj>
    <derivirana_varijabla naziv="DomainObject.Predmet.StrankaWithAdressOIB_1">RH, MINISTARSTVO FINANCIJA, POREZNA UPRAVA, PODRUČNI URED DUBROVNIK, OIB 18683136487</derivirana_varijabla>
  </DomainObject.Predmet.StrankaWithAdressOIB>
  <DomainObject.Predmet.StrankaNazivFormated>
    <izvorni_sadrzaj>RH, MINISTARSTVO FINANCIJA, POREZNA UPRAVA, PODRUČNI URED DUBROVNIK</izvorni_sadrzaj>
    <derivirana_varijabla naziv="DomainObject.Predmet.StrankaNazivFormated_1">RH, MINISTARSTVO FINANCIJA, POREZNA UPRAVA, PODRUČNI URED DUBROVNIK</derivirana_varijabla>
  </DomainObject.Predmet.StrankaNazivFormated>
  <DomainObject.Predmet.StrankaNazivFormatedOIB>
    <izvorni_sadrzaj>RH, MINISTARSTVO FINANCIJA, POREZNA UPRAVA, PODRUČNI URED DUBROVNIK, OIB 18683136487</izvorni_sadrzaj>
    <derivirana_varijabla naziv="DomainObject.Predmet.StrankaNazivFormatedOIB_1">RH, 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563214.15</izvorni_sadrzaj>
    <derivirana_varijabla naziv="DomainObject.Predmet.TrenutnaVrijednost_1">563214.15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 MINISTARSTVO FINANCIJA, POREZNA UPRAVA, PODRUČNI URED DUBROVNIK zastupanog po punomoćniku Županijsko državno odvjetništvo u Dubrovniku</item>
    </izvorni_sadrzaj>
    <derivirana_varijabla naziv="DomainObject.Predmet.StrankaListFormated_1">
      <item>RH, MINISTARSTVO FINANCIJA, POREZNA UPRAVA, PODRUČNI URED DUBROVNIK zastupanog po punomoćniku Županijsko državno odvjetništvo u Dubrovniku</item>
    </derivirana_varijabla>
  </DomainObject.Predmet.StrankaListFormated>
  <DomainObject.Predmet.StrankaListFormatedOIB>
    <izvorni_sadrzaj>
      <item>RH, MINISTARSTVO FINANCIJA, POREZNA UPRAVA, PODRUČNI URED DUBROVNIK, OIB 18683136487 zastupanog po punomoćniku Županijsko državno odvjetništvo u Dubrovniku</item>
    </izvorni_sadrzaj>
    <derivirana_varijabla naziv="DomainObject.Predmet.StrankaListFormatedOIB_1">
      <item>RH, MINISTARSTVO FINANCIJA, POREZNA UPRAVA, 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 MINISTARSTVO FINANCIJA, POREZNA UPRAVA, PODRUČNI URED DUBROVNIK zastupanog po punomoćniku Županijsko državno odvjetništvo u Dubrovniku</item>
    </izvorni_sadrzaj>
    <derivirana_varijabla naziv="DomainObject.Predmet.StrankaListFormatedWithAdress_1">
      <item>RH, MINISTARSTVO FINANCIJA, POREZNA UPRAVA, PODRUČNI URED DUBROVNIK zastupanog po punomoćniku Županijsko državno odvjetništvo u Dubrovniku</item>
    </derivirana_varijabla>
  </DomainObject.Predmet.StrankaListFormatedWithAdress>
  <DomainObject.Predmet.StrankaListFormatedWithAdressOIB>
    <izvorni_sadrzaj>
      <item>RH, MINISTARSTVO FINANCIJA, POREZNA UPRAVA, PODRUČNI URED DUBROVNIK, OIB 18683136487 zastupanog po punomoćniku Županijsko državno odvjetništvo u Dubrovniku</item>
    </izvorni_sadrzaj>
    <derivirana_varijabla naziv="DomainObject.Predmet.StrankaListFormatedWithAdressOIB_1">
      <item>RH, MINISTARSTVO FINANCIJA, POREZNA UPRAVA, PODRUČNI URED DUBROVNIK, OIB 18683136487 zastupanog po punomoćniku Županijsko državno odvjetništvo u Dubrovniku</item>
    </derivirana_varijabla>
  </DomainObject.Predmet.StrankaListFormatedWithAdressOIB>
  <DomainObject.Predmet.StrankaListNazivFormated>
    <izvorni_sadrzaj>
      <item>RH, MINISTARSTVO FINANCIJA, POREZNA UPRAVA, PODRUČNI URED DUBROVNIK</item>
    </izvorni_sadrzaj>
    <derivirana_varijabla naziv="DomainObject.Predmet.StrankaListNazivFormated_1">
      <item>RH, MINISTARSTVO FINANCIJA, POREZNA UPRAVA, PODRUČNI URED DUBROVNIK</item>
    </derivirana_varijabla>
  </DomainObject.Predmet.StrankaListNazivFormated>
  <DomainObject.Predmet.StrankaListNazivFormatedOIB>
    <izvorni_sadrzaj>
      <item>RH, MINISTARSTVO FINANCIJA, POREZNA UPRAVA, PODRUČNI URED DUBROVNIK, OIB 18683136487</item>
    </izvorni_sadrzaj>
    <derivirana_varijabla naziv="DomainObject.Predmet.StrankaListNazivFormatedOIB_1">
      <item>RH, MINISTARSTVO FINANCIJA, POREZNA UPRAVA, PODRUČNI URED DUBROVNIK, OIB 18683136487</item>
    </derivirana_varijabla>
  </DomainObject.Predmet.StrankaListNazivFormatedOIB>
  <DomainObject.Predmet.ProtuStrankaListFormated>
    <izvorni_sadrzaj>
      <item>PALOMINO TRADE d.o.o. za trgovinu, ugostiteljstvo i turizam</item>
    </izvorni_sadrzaj>
    <derivirana_varijabla naziv="DomainObject.Predmet.ProtuStrankaListFormated_1">
      <item>PALOMINO TRADE d.o.o. za trgovinu, ugostiteljstvo i turizam</item>
    </derivirana_varijabla>
  </DomainObject.Predmet.ProtuStrankaListFormated>
  <DomainObject.Predmet.ProtuStrankaListFormatedOIB>
    <izvorni_sadrzaj>
      <item>PALOMINO TRADE d.o.o. za trgovinu, ugostiteljstvo i turizam, OIB 06863488554</item>
    </izvorni_sadrzaj>
    <derivirana_varijabla naziv="DomainObject.Predmet.ProtuStrankaListFormatedOIB_1">
      <item>PALOMINO TRADE d.o.o. za trgovinu, ugostiteljstvo i turizam, OIB 06863488554</item>
    </derivirana_varijabla>
  </DomainObject.Predmet.ProtuStrankaListFormatedOIB>
  <DomainObject.Predmet.ProtuStrankaListFormatedWithAdress>
    <izvorni_sadrzaj>
      <item>PALOMINO TRADE d.o.o. za trgovinu, ugostiteljstvo i turizam, Put Ruskovića/bb, Orebić</item>
    </izvorni_sadrzaj>
    <derivirana_varijabla naziv="DomainObject.Predmet.ProtuStrankaListFormatedWithAdress_1">
      <item>PALOMINO TRADE d.o.o. za trgovinu, ugostiteljstvo i turizam, Put Ruskovića/bb, Orebić</item>
    </derivirana_varijabla>
  </DomainObject.Predmet.ProtuStrankaListFormatedWithAdress>
  <DomainObject.Predmet.ProtuStrankaListFormatedWithAdressOIB>
    <izvorni_sadrzaj>
      <item>PALOMINO TRADE d.o.o. za trgovinu, ugostiteljstvo i turizam, OIB 06863488554, Put Ruskovića/bb, Orebić</item>
    </izvorni_sadrzaj>
    <derivirana_varijabla naziv="DomainObject.Predmet.ProtuStrankaListFormatedWithAdressOIB_1">
      <item>PALOMINO TRADE d.o.o. za trgovinu, ugostiteljstvo i turizam, OIB 06863488554, Put Ruskovića/bb, Orebić</item>
    </derivirana_varijabla>
  </DomainObject.Predmet.ProtuStrankaListFormatedWithAdressOIB>
  <DomainObject.Predmet.ProtuStrankaListNazivFormated>
    <izvorni_sadrzaj>
      <item>PALOMINO TRADE d.o.o. za trgovinu, ugostiteljstvo i turizam</item>
    </izvorni_sadrzaj>
    <derivirana_varijabla naziv="DomainObject.Predmet.ProtuStrankaListNazivFormated_1">
      <item>PALOMINO TRADE d.o.o. za trgovinu, ugostiteljstvo i turizam</item>
    </derivirana_varijabla>
  </DomainObject.Predmet.ProtuStrankaListNazivFormated>
  <DomainObject.Predmet.ProtuStrankaListNazivFormatedOIB>
    <izvorni_sadrzaj>
      <item>PALOMINO TRADE d.o.o. za trgovinu, ugostiteljstvo i turizam, OIB 06863488554</item>
    </izvorni_sadrzaj>
    <derivirana_varijabla naziv="DomainObject.Predmet.ProtuStrankaListNazivFormatedOIB_1">
      <item>PALOMINO TRADE d.o.o. za trgovinu, ugostiteljstvo i turizam, OIB 06863488554</item>
    </derivirana_varijabla>
  </DomainObject.Predmet.ProtuStrankaListNazivFormatedOIB>
  <DomainObject.Predmet.OstaliListFormated>
    <izvorni_sadrzaj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</item>
      <item>Odvjetničko društvo Stanić i Partneri j.t.d., Odvjetnik Milorad Stanić</item>
      <item>STUDENAC, društvo s ograničenom odgovornošću za trgovinu i proizvodnju</item>
      <item>GAVRILOVIĆ d.o.o.</item>
      <item>Veselko Radica</item>
      <item>Odv. Pavle Fellner</item>
      <item>JAMNICA d.d.</item>
      <item>Zam.pun. Hrvoje Tokić</item>
      <item>Odvj. društvo Vukić,Jelušić,Šulina, Stanković Jurica i Jabuka</item>
      <item>Odvj. društvo Hanžeković &amp; Radaković d.o.o.</item>
      <item>Marko Lonac</item>
    </izvorni_sadrzaj>
    <derivirana_varijabla naziv="DomainObject.Predmet.OstaliListFormated_1"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</item>
      <item>Odvjetničko društvo Stanić i Partneri j.t.d., Odvjetnik Milorad Stanić</item>
      <item>STUDENAC, društvo s ograničenom odgovornošću za trgovinu i proizvodnju</item>
      <item>GAVRILOVIĆ d.o.o.</item>
      <item>Veselko Radica</item>
      <item>Odv. Pavle Fellner</item>
      <item>JAMNICA d.d.</item>
      <item>Zam.pun. Hrvoje Tokić</item>
      <item>Odvj. društvo Vukić,Jelušić,Šulina, Stanković Jurica i Jabuka</item>
      <item>Odvj. društvo Hanžeković &amp; Radaković d.o.o.</item>
      <item>Marko Lonac</item>
    </derivirana_varijabla>
  </DomainObject.Predmet.OstaliListFormated>
  <DomainObject.Predmet.OstaliListFormatedOIB>
    <izvorni_sadrzaj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društvo, OIB 69326397242</item>
      <item>Odvjetničko društvo Stanić i Partneri j.t.d., Odvjetnik Milorad Stanić</item>
      <item>STUDENAC, društvo s ograničenom odgovornošću za trgovinu i proizvodnju, OIB 33060874644</item>
      <item>GAVRILOVIĆ d.o.o., OIB 83570236060</item>
      <item>Veselko Radica</item>
      <item>Odv. Pavle Fellner</item>
      <item>JAMNICA d.d., OIB 05050436541</item>
      <item>Zam.pun. Hrvoje Tokić</item>
      <item>Odvj. društvo Vukić,Jelušić,Šulina, Stanković Jurica i Jabuka</item>
      <item>Odvj. društvo Hanžeković &amp; Radaković d.o.o.</item>
      <item>Marko Lonac, OIB 43471049776</item>
    </izvorni_sadrzaj>
    <derivirana_varijabla naziv="DomainObject.Predmet.OstaliListFormatedOIB_1"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društvo, OIB 69326397242</item>
      <item>Odvjetničko društvo Stanić i Partneri j.t.d., Odvjetnik Milorad Stanić</item>
      <item>STUDENAC, društvo s ograničenom odgovornošću za trgovinu i proizvodnju, OIB 33060874644</item>
      <item>GAVRILOVIĆ d.o.o., OIB 83570236060</item>
      <item>Veselko Radica</item>
      <item>Odv. Pavle Fellner</item>
      <item>JAMNICA d.d., OIB 05050436541</item>
      <item>Zam.pun. Hrvoje Tokić</item>
      <item>Odvj. društvo Vukić,Jelušić,Šulina, Stanković Jurica i Jabuka</item>
      <item>Odvj. društvo Hanžeković &amp; Radaković d.o.o.</item>
      <item>Marko Lonac, OIB 43471049776</item>
    </derivirana_varijabla>
  </DomainObject.Predmet.OstaliListFormatedOIB>
  <DomainObject.Predmet.OstaliListFormatedWithAdress>
    <izvorni_sadrzaj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društvo, Ruđera Boškovića 16, Split</item>
      <item>Odvjetničko društvo Stanić i Partneri j.t.d., Odvjetnik Milorad Stanić, Riva 4, 51000 Rijeka</item>
      <item>STUDENAC, društvo s ograničenom odgovornošću za trgovinu i proizvodnju, Četvrti Ribnjak 17, 21310 Omiš</item>
      <item>GAVRILOVIĆ d.o.o., Gavrilovićev trg 1, 44250 Petrinja</item>
      <item>Veselko Radica</item>
      <item>Odv. Pavle Fellner</item>
      <item>JAMNICA d.d., Getaldićeva 3, 10000 Zagreb</item>
      <item>Zam.pun. Hrvoje Tokić</item>
      <item>Odvj. društvo Vukić,Jelušić,Šulina, Stanković Jurica i Jabuka, N.Tesle 9/V-IV, 51000 Rijeka</item>
      <item>Odvj. društvo Hanžeković &amp; Radaković d.o.o., pp300, 10000 Zagreb</item>
      <item>Marko Lonac, Brdasta 12, 20000 Dubrovnik</item>
    </izvorni_sadrzaj>
    <derivirana_varijabla naziv="DomainObject.Predmet.OstaliListFormatedWithAdress_1"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društvo, Ruđera Boškovića 16, Split</item>
      <item>Odvjetničko društvo Stanić i Partneri j.t.d., Odvjetnik Milorad Stanić, Riva 4, 51000 Rijeka</item>
      <item>STUDENAC, društvo s ograničenom odgovornošću za trgovinu i proizvodnju, Četvrti Ribnjak 17, 21310 Omiš</item>
      <item>GAVRILOVIĆ d.o.o., Gavrilovićev trg 1, 44250 Petrinja</item>
      <item>Veselko Radica</item>
      <item>Odv. Pavle Fellner</item>
      <item>JAMNICA d.d., Getaldićeva 3, 10000 Zagreb</item>
      <item>Zam.pun. Hrvoje Tokić</item>
      <item>Odvj. društvo Vukić,Jelušić,Šulina, Stanković Jurica i Jabuka, N.Tesle 9/V-IV, 51000 Rijeka</item>
      <item>Odvj. društvo Hanžeković &amp; Radaković d.o.o., pp300, 10000 Zagreb</item>
      <item>Marko Lonac, Brdasta 12, 20000 Dubrovnik</item>
    </derivirana_varijabla>
  </DomainObject.Predmet.OstaliListFormatedWithAdress>
  <DomainObject.Predmet.OstaliListFormatedWithAdressOIB>
    <izvorni_sadrzaj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društvo, OIB 69326397242, Ruđera Boškovića 16, Split</item>
      <item>Odvjetničko društvo Stanić i Partneri j.t.d., Odvjetnik Milorad Stanić, Riva 4, 51000 Rijeka</item>
      <item>STUDENAC, društvo s ograničenom odgovornošću za trgovinu i proizvodnju, OIB 33060874644, Četvrti Ribnjak 17, 21310 Omiš</item>
      <item>GAVRILOVIĆ d.o.o., OIB 83570236060, Gavrilovićev trg 1, 44250 Petrinja</item>
      <item>Veselko Radica</item>
      <item>Odv. Pavle Fellner</item>
      <item>JAMNICA d.d., OIB 05050436541, Getaldićeva 3, 10000 Zagreb</item>
      <item>Zam.pun. Hrvoje Tokić</item>
      <item>Odvj. društvo Vukić,Jelušić,Šulina, Stanković Jurica i Jabuka, N.Tesle 9/V-IV, 51000 Rijeka</item>
      <item>Odvj. društvo Hanžeković &amp; Radaković d.o.o., pp300, 10000 Zagreb</item>
      <item>Marko Lonac, OIB 43471049776, Brdasta 12, 20000 Dubrovnik</item>
    </izvorni_sadrzaj>
    <derivirana_varijabla naziv="DomainObject.Predmet.OstaliListFormatedWithAdressOIB_1">
      <item>Županijsko državno odvjetništvo u Dubrovniku punomoćnik sudionika u postupku RH, MINISTARSTVO FINANCIJA, POREZNA UPRAVA, PODRUČNI URED DUBROVNIK</item>
      <item>Nikola Arambašić</item>
      <item>FINA DUBROVNIK</item>
      <item>OTP BANKA HRVATSKA d.d.</item>
      <item>SOCIETE GENERALE-SPLITSKA BANKA dioničko društvo, OIB 69326397242, Ruđera Boškovića 16, Split</item>
      <item>Odvjetničko društvo Stanić i Partneri j.t.d., Odvjetnik Milorad Stanić, Riva 4, 51000 Rijeka</item>
      <item>STUDENAC, društvo s ograničenom odgovornošću za trgovinu i proizvodnju, OIB 33060874644, Četvrti Ribnjak 17, 21310 Omiš</item>
      <item>GAVRILOVIĆ d.o.o., OIB 83570236060, Gavrilovićev trg 1, 44250 Petrinja</item>
      <item>Veselko Radica</item>
      <item>Odv. Pavle Fellner</item>
      <item>JAMNICA d.d., OIB 05050436541, Getaldićeva 3, 10000 Zagreb</item>
      <item>Zam.pun. Hrvoje Tokić</item>
      <item>Odvj. društvo Vukić,Jelušić,Šulina, Stanković Jurica i Jabuka, N.Tesle 9/V-IV, 51000 Rijeka</item>
      <item>Odvj. društvo Hanžeković &amp; Radaković d.o.o., pp300, 10000 Zagreb</item>
      <item>Marko Lonac, OIB 43471049776, Brdasta 12, 20000 Dubrovnik</item>
    </derivirana_varijabla>
  </DomainObject.Predmet.OstaliListFormatedWithAdressOIB>
  <DomainObject.Predmet.OstaliListNazivFormated>
    <izvorni_sadrzaj>
      <item>Županijsko državno odvjetništvo u Dubrovniku</item>
      <item>Nikola Arambašić</item>
      <item>FINA DUBROVNIK</item>
      <item>OTP BANKA HRVATSKA d.d.</item>
      <item>SOCIETE GENERALE-SPLITSKA BANKA dioničko društvo</item>
      <item>Odvjetničko društvo Stanić i Partneri j.t.d., Odvjetnik Milorad Stanić</item>
      <item>STUDENAC, društvo s ograničenom odgovornošću za trgovinu i proizvodnju</item>
      <item>GAVRILOVIĆ d.o.o.</item>
      <item>Veselko Radica</item>
      <item>Odv. Pavle Fellner</item>
      <item>JAMNICA d.d.</item>
      <item>Zam.pun. Hrvoje Tokić</item>
      <item>Odvj. društvo Vukić,Jelušić,Šulina, Stanković Jurica i Jabuka</item>
      <item>Odvj. društvo Hanžeković &amp; Radaković d.o.o.</item>
      <item>Marko Lonac</item>
    </izvorni_sadrzaj>
    <derivirana_varijabla naziv="DomainObject.Predmet.OstaliListNazivFormated_1">
      <item>Županijsko državno odvjetništvo u Dubrovniku</item>
      <item>Nikola Arambašić</item>
      <item>FINA DUBROVNIK</item>
      <item>OTP BANKA HRVATSKA d.d.</item>
      <item>SOCIETE GENERALE-SPLITSKA BANKA dioničko društvo</item>
      <item>Odvjetničko društvo Stanić i Partneri j.t.d., Odvjetnik Milorad Stanić</item>
      <item>STUDENAC, društvo s ograničenom odgovornošću za trgovinu i proizvodnju</item>
      <item>GAVRILOVIĆ d.o.o.</item>
      <item>Veselko Radica</item>
      <item>Odv. Pavle Fellner</item>
      <item>JAMNICA d.d.</item>
      <item>Zam.pun. Hrvoje Tokić</item>
      <item>Odvj. društvo Vukić,Jelušić,Šulina, Stanković Jurica i Jabuka</item>
      <item>Odvj. društvo Hanžeković &amp; Radaković d.o.o.</item>
      <item>Marko Lonac</item>
    </derivirana_varijabla>
  </DomainObject.Predmet.OstaliListNazivFormated>
  <DomainObject.Predmet.OstaliListNazivFormatedOIB>
    <izvorni_sadrzaj>
      <item>Županijsko državno odvjetništvo u Dubrovniku</item>
      <item>Nikola Arambašić</item>
      <item>FINA DUBROVNIK</item>
      <item>OTP BANKA HRVATSKA d.d.</item>
      <item>SOCIETE GENERALE-SPLITSKA BANKA dioničko društvo, OIB 69326397242</item>
      <item>Odvjetničko društvo Stanić i Partneri j.t.d., Odvjetnik Milorad Stanić</item>
      <item>STUDENAC, društvo s ograničenom odgovornošću za trgovinu i proizvodnju, OIB 33060874644</item>
      <item>GAVRILOVIĆ d.o.o., OIB 83570236060</item>
      <item>Veselko Radica</item>
      <item>Odv. Pavle Fellner</item>
      <item>JAMNICA d.d., OIB 05050436541</item>
      <item>Zam.pun. Hrvoje Tokić</item>
      <item>Odvj. društvo Vukić,Jelušić,Šulina, Stanković Jurica i Jabuka</item>
      <item>Odvj. društvo Hanžeković &amp; Radaković d.o.o.</item>
      <item>Marko Lonac, OIB 43471049776</item>
    </izvorni_sadrzaj>
    <derivirana_varijabla naziv="DomainObject.Predmet.OstaliListNazivFormatedOIB_1">
      <item>Županijsko državno odvjetništvo u Dubrovniku</item>
      <item>Nikola Arambašić</item>
      <item>FINA DUBROVNIK</item>
      <item>OTP BANKA HRVATSKA d.d.</item>
      <item>SOCIETE GENERALE-SPLITSKA BANKA dioničko društvo, OIB 69326397242</item>
      <item>Odvjetničko društvo Stanić i Partneri j.t.d., Odvjetnik Milorad Stanić</item>
      <item>STUDENAC, društvo s ograničenom odgovornošću za trgovinu i proizvodnju, OIB 33060874644</item>
      <item>GAVRILOVIĆ d.o.o., OIB 83570236060</item>
      <item>Veselko Radica</item>
      <item>Odv. Pavle Fellner</item>
      <item>JAMNICA d.d., OIB 05050436541</item>
      <item>Zam.pun. Hrvoje Tokić</item>
      <item>Odvj. društvo Vukić,Jelušić,Šulina, Stanković Jurica i Jabuka</item>
      <item>Odvj. društvo Hanžeković &amp; Radaković d.o.o.</item>
      <item>Marko Lonac,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DUBROVNIK</izvorni_sadrzaj>
    <derivirana_varijabla naziv="DomainObject.Predmet.StrankaIDrugi_1">RH, MINISTARSTVO FINANCIJA, POREZNA UPRAVA, PODRUČNI URED DUBROVNIK</derivirana_varijabla>
  </DomainObject.Predmet.StrankaIDrugi>
  <DomainObject.Predmet.ProtustrankaIDrugi>
    <izvorni_sadrzaj>PALOMINO TRADE d.o.o. za trgovinu, ugostiteljstvo i turizam</izvorni_sadrzaj>
    <derivirana_varijabla naziv="DomainObject.Predmet.ProtustrankaIDrugi_1">PALOMINO TRADE d.o.o. za trgovinu, ugostiteljstvo i turizam</derivirana_varijabla>
  </DomainObject.Predmet.ProtustrankaIDrugi>
  <DomainObject.Predmet.StrankaIDrugiAdressOIB>
    <izvorni_sadrzaj>RH, MINISTARSTVO FINANCIJA, POREZNA UPRAVA, PODRUČNI URED DUBROVNIK, OIB 18683136487</izvorni_sadrzaj>
    <derivirana_varijabla naziv="DomainObject.Predmet.StrankaIDrugiAdressOIB_1">RH, MINISTARSTVO FINANCIJA, POREZNA UPRAVA, PODRUČNI URED DUBROVNIK, OIB 18683136487</derivirana_varijabla>
  </DomainObject.Predmet.StrankaIDrugiAdressOIB>
  <DomainObject.Predmet.ProtustrankaIDrugiAdressOIB>
    <izvorni_sadrzaj>PALOMINO TRADE d.o.o. za trgovinu, ugostiteljstvo i turizam, OIB 06863488554, Put Ruskovića/bb, Orebić</izvorni_sadrzaj>
    <derivirana_varijabla naziv="DomainObject.Predmet.ProtustrankaIDrugiAdressOIB_1">PALOMINO TRADE d.o.o. za trgovinu, ugostiteljstvo i turizam, OIB 06863488554, Put Ruskovića/bb,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PALOMINO TRADE d.o.o. za trgovinu, ugostiteljstvo i turizam</item>
      <item>Županijsko državno odvjetništvo u Dubrovniku</item>
      <item>RH, MINISTARSTVO FINANCIJA, POREZNA UPRAVA, PODRUČNI URED DUBROVNIK</item>
      <item>Nikola Arambašić</item>
      <item>FINA DUBROVNIK</item>
      <item>OTP BANKA HRVATSKA d.d.</item>
      <item>SOCIETE GENERALE-SPLITSKA BANKA dioničko društvo</item>
      <item>Odvjetničko društvo Stanić i Partneri j.t.d., Odvjetnik Milorad Stanić</item>
      <item>STUDENAC, društvo s ograničenom odgovornošću za trgovinu i proizvodnju</item>
      <item>GAVRILOVIĆ d.o.o.</item>
      <item>Veselko Radica</item>
      <item>Odv. Pavle Fellner</item>
      <item>JAMNICA d.d.</item>
      <item>Zam.pun. Hrvoje Tokić</item>
      <item>Odvj. društvo Vukić,Jelušić,Šulina, Stanković Jurica i Jabuka</item>
      <item>Odvj. društvo Hanžeković &amp; Radaković d.o.o.</item>
      <item>Marko Lonac</item>
    </izvorni_sadrzaj>
    <derivirana_varijabla naziv="DomainObject.Predmet.SudioniciListNaziv_1">
      <item>PALOMINO TRADE d.o.o. za trgovinu, ugostiteljstvo i turizam</item>
      <item>Županijsko državno odvjetništvo u Dubrovniku</item>
      <item>RH, MINISTARSTVO FINANCIJA, POREZNA UPRAVA, PODRUČNI URED DUBROVNIK</item>
      <item>Nikola Arambašić</item>
      <item>FINA DUBROVNIK</item>
      <item>OTP BANKA HRVATSKA d.d.</item>
      <item>SOCIETE GENERALE-SPLITSKA BANKA dioničko društvo</item>
      <item>Odvjetničko društvo Stanić i Partneri j.t.d., Odvjetnik Milorad Stanić</item>
      <item>STUDENAC, društvo s ograničenom odgovornošću za trgovinu i proizvodnju</item>
      <item>GAVRILOVIĆ d.o.o.</item>
      <item>Veselko Radica</item>
      <item>Odv. Pavle Fellner</item>
      <item>JAMNICA d.d.</item>
      <item>Zam.pun. Hrvoje Tokić</item>
      <item>Odvj. društvo Vukić,Jelušić,Šulina, Stanković Jurica i Jabuka</item>
      <item>Odvj. društvo Hanžeković &amp; Radaković d.o.o.</item>
      <item>Marko Lonac</item>
    </derivirana_varijabla>
  </DomainObject.Predmet.SudioniciListNaziv>
  <DomainObject.Predmet.SudioniciListAdressOIB>
    <izvorni_sadrzaj>
      <item>PALOMINO TRADE d.o.o. za trgovinu, ugostiteljstvo i turizam, OIB 06863488554, Put Ruskovića/bb,Orebić</item>
      <item>Županijsko državno odvjetništvo u Dubrovniku</item>
      <item>RH, MINISTARSTVO FINANCIJA, POREZNA UPRAVA, PODRUČNI URED DUBROVNIK, OIB 18683136487</item>
      <item>Nikola Arambašić</item>
      <item>FINA DUBROVNIK</item>
      <item>OTP BANKA HRVATSKA d.d.</item>
      <item>SOCIETE GENERALE-SPLITSKA BANKA dioničko društvo, OIB 69326397242, Ruđera Boškovića 16,Split</item>
      <item>Odvjetničko društvo Stanić i Partneri j.t.d., Odvjetnik Milorad Stanić, Riva 4,51000 Rijeka</item>
      <item>STUDENAC, društvo s ograničenom odgovornošću za trgovinu i proizvodnju, OIB 33060874644, Četvrti Ribnjak 17,21310 Omiš</item>
      <item>GAVRILOVIĆ d.o.o., OIB 83570236060, Gavrilovićev trg 1,44250 Petrinja</item>
      <item>Veselko Radica</item>
      <item>Odv. Pavle Fellner</item>
      <item>JAMNICA d.d., OIB 05050436541, Getaldićeva 3,10000 Zagreb</item>
      <item>Zam.pun. Hrvoje Tokić</item>
      <item>Odvj. društvo Vukić,Jelušić,Šulina, Stanković Jurica i Jabuka, N.Tesle 9/V-IV,51000 Rijeka</item>
      <item>Odvj. društvo Hanžeković &amp; Radaković d.o.o., pp300,10000 Zagreb</item>
      <item>Marko Lonac, OIB 43471049776, Brdasta 12,20000 Dubrovnik</item>
    </izvorni_sadrzaj>
    <derivirana_varijabla naziv="DomainObject.Predmet.SudioniciListAdressOIB_1">
      <item>PALOMINO TRADE d.o.o. za trgovinu, ugostiteljstvo i turizam, OIB 06863488554, Put Ruskovića/bb,Orebić</item>
      <item>Županijsko državno odvjetništvo u Dubrovniku</item>
      <item>RH, MINISTARSTVO FINANCIJA, POREZNA UPRAVA, PODRUČNI URED DUBROVNIK, OIB 18683136487</item>
      <item>Nikola Arambašić</item>
      <item>FINA DUBROVNIK</item>
      <item>OTP BANKA HRVATSKA d.d.</item>
      <item>SOCIETE GENERALE-SPLITSKA BANKA dioničko društvo, OIB 69326397242, Ruđera Boškovića 16,Split</item>
      <item>Odvjetničko društvo Stanić i Partneri j.t.d., Odvjetnik Milorad Stanić, Riva 4,51000 Rijeka</item>
      <item>STUDENAC, društvo s ograničenom odgovornošću za trgovinu i proizvodnju, OIB 33060874644, Četvrti Ribnjak 17,21310 Omiš</item>
      <item>GAVRILOVIĆ d.o.o., OIB 83570236060, Gavrilovićev trg 1,44250 Petrinja</item>
      <item>Veselko Radica</item>
      <item>Odv. Pavle Fellner</item>
      <item>JAMNICA d.d., OIB 05050436541, Getaldićeva 3,10000 Zagreb</item>
      <item>Zam.pun. Hrvoje Tokić</item>
      <item>Odvj. društvo Vukić,Jelušić,Šulina, Stanković Jurica i Jabuka, N.Tesle 9/V-IV,51000 Rijeka</item>
      <item>Odvj. društvo Hanžeković &amp; Radaković d.o.o., pp300,10000 Zagreb</item>
      <item>Marko Lonac,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06863488554</item>
      <item>, OIB null</item>
      <item>, OIB 18683136487</item>
      <item>, OIB null</item>
      <item>, OIB null</item>
      <item>, OIB null</item>
      <item>, OIB 69326397242</item>
      <item>, OIB null</item>
      <item>, OIB 33060874644</item>
      <item>, OIB 83570236060</item>
      <item>, OIB null</item>
      <item>, OIB null</item>
      <item>, OIB 05050436541</item>
      <item>, OIB null</item>
      <item>, OIB null</item>
      <item>, OIB null</item>
      <item>, OIB 43471049776</item>
    </izvorni_sadrzaj>
    <derivirana_varijabla naziv="DomainObject.Predmet.SudioniciListNazivOIB_1">
      <item>, OIB 06863488554</item>
      <item>, OIB null</item>
      <item>, OIB 18683136487</item>
      <item>, OIB null</item>
      <item>, OIB null</item>
      <item>, OIB null</item>
      <item>, OIB 69326397242</item>
      <item>, OIB null</item>
      <item>, OIB 33060874644</item>
      <item>, OIB 83570236060</item>
      <item>, OIB null</item>
      <item>, OIB null</item>
      <item>, OIB 05050436541</item>
      <item>, OIB null</item>
      <item>, OIB null</item>
      <item>, OIB null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413</properties:Words>
  <properties:Characters>2146</properties:Characters>
  <properties:Lines>61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2017-04-07T09:46:00Z</dcterms:created>
  <dc:creator>none</dc:creator>
  <cp:lastModifiedBy>Srđan Gavranić</cp:lastModifiedBy>
  <cp:lastPrinted>2017-03-28T12:09:00Z</cp:lastPrinted>
  <dcterms:modified xmlns:xsi="http://www.w3.org/2001/XMLSchema-instance" xsi:type="dcterms:W3CDTF">2017-04-07T09:48:00Z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