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403fd" w14:paraId="b6403fd" w:rsidRDefault="0056259C" w:rsidP="0056259C" w:rsidR="0056259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259C" w:rsidP="0056259C" w:rsidR="0056259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56259C" w:rsidP="0056259C" w:rsidR="0056259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56259C" w:rsidP="0056259C" w:rsidR="0056259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56259C" w:rsidP="0056259C" w:rsidR="0056259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56259C" w:rsidP="0056259C" w:rsidR="0056259C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56259C" w:rsidP="0056259C" w:rsidR="0056259C">
      <w:pPr>
        <w:jc w:val="center"/>
        <w:rPr>
          <w:rFonts w:cs="Times New Roman" w:eastAsia="Times New Roman"/>
          <w:szCs w:val="24"/>
        </w:rPr>
      </w:pPr>
    </w:p>
    <w:p w:rsidRDefault="0056259C" w:rsidP="0056259C" w:rsidR="0056259C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56259C" w:rsidP="0056259C" w:rsidR="0056259C">
      <w:pPr>
        <w:rPr>
          <w:rFonts w:cs="Times New Roman" w:eastAsia="Times New Roman"/>
          <w:szCs w:val="24"/>
        </w:rPr>
      </w:pPr>
    </w:p>
    <w:p w:rsidRDefault="0056259C" w:rsidP="00A5402C" w:rsidR="0056259C" w:rsidRPr="008431A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sutkinji Tamari Lakoseljac Benčić,</w:t>
      </w:r>
      <w:r>
        <w:t xml:space="preserve"> </w:t>
      </w:r>
      <w:r>
        <w:rPr>
          <w:rFonts w:cs="Times New Roman" w:eastAsia="Times New Roman"/>
          <w:szCs w:val="24"/>
        </w:rPr>
        <w:t xml:space="preserve">u skraćenom stečajnom postupku nad pravnom osobom (dužnikom) MATIJA SUBANOVIĆ j.d.o.o. Ližnjan, Put za Puntice 11, OIB </w:t>
      </w:r>
      <w:r w:rsidRPr="0056259C">
        <w:rPr>
          <w:rFonts w:cs="Times New Roman" w:eastAsia="Times New Roman"/>
          <w:szCs w:val="24"/>
        </w:rPr>
        <w:t>10949284988</w:t>
      </w:r>
      <w:r>
        <w:rPr>
          <w:rFonts w:cs="Times New Roman" w:eastAsia="Times New Roman"/>
          <w:szCs w:val="24"/>
        </w:rPr>
        <w:t xml:space="preserve">, MBS </w:t>
      </w:r>
      <w:hyperlink r:id="rId10" w:history="true">
        <w:r w:rsidRPr="0056259C">
          <w:rPr>
            <w:rFonts w:cs="Times New Roman" w:eastAsia="Times New Roman"/>
            <w:szCs w:val="24"/>
          </w:rPr>
          <w:t>130060533</w:t>
        </w:r>
      </w:hyperlink>
      <w:r>
        <w:rPr>
          <w:rFonts w:cs="Times New Roman" w:eastAsia="Times New Roman"/>
          <w:szCs w:val="24"/>
        </w:rPr>
        <w:t xml:space="preserve">, </w:t>
      </w:r>
      <w:r w:rsidR="00272301">
        <w:rPr>
          <w:rFonts w:cs="Times New Roman" w:eastAsia="Times New Roman"/>
          <w:szCs w:val="24"/>
        </w:rPr>
        <w:t>31</w:t>
      </w:r>
      <w:r>
        <w:rPr>
          <w:rFonts w:cs="Times New Roman" w:eastAsia="Times New Roman"/>
          <w:szCs w:val="24"/>
        </w:rPr>
        <w:t xml:space="preserve">. </w:t>
      </w:r>
      <w:r w:rsidR="00272301">
        <w:rPr>
          <w:rFonts w:cs="Times New Roman" w:eastAsia="Times New Roman"/>
          <w:szCs w:val="24"/>
        </w:rPr>
        <w:t>prosinca</w:t>
      </w:r>
      <w:r>
        <w:rPr>
          <w:rFonts w:cs="Times New Roman" w:eastAsia="Times New Roman"/>
          <w:szCs w:val="24"/>
        </w:rPr>
        <w:t xml:space="preserve"> 2018.</w:t>
      </w:r>
    </w:p>
    <w:p w:rsidRDefault="0056259C" w:rsidP="0056259C" w:rsidR="0056259C">
      <w:pPr>
        <w:rPr>
          <w:rFonts w:cs="Times New Roman" w:eastAsia="Times New Roman"/>
          <w:szCs w:val="24"/>
        </w:rPr>
      </w:pPr>
    </w:p>
    <w:p w:rsidRDefault="0056259C" w:rsidP="0056259C" w:rsidR="0056259C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56259C" w:rsidP="0056259C" w:rsidR="0056259C">
      <w:pPr>
        <w:rPr>
          <w:rFonts w:cs="Times New Roman" w:eastAsia="Times New Roman"/>
          <w:szCs w:val="24"/>
        </w:rPr>
      </w:pPr>
    </w:p>
    <w:p w:rsidRDefault="0056259C" w:rsidP="0056259C" w:rsidR="0056259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MATIJA SUBANOVIĆ j.d.o.o. Ližnjan, Put za Puntice 11, OIB </w:t>
      </w:r>
      <w:r w:rsidRPr="0056259C">
        <w:rPr>
          <w:rFonts w:cs="Times New Roman" w:eastAsia="Times New Roman"/>
          <w:szCs w:val="24"/>
        </w:rPr>
        <w:t>10949284988</w:t>
      </w:r>
      <w:r>
        <w:rPr>
          <w:rFonts w:cs="Times New Roman" w:eastAsia="Times New Roman"/>
          <w:szCs w:val="24"/>
        </w:rPr>
        <w:t xml:space="preserve">, MBS </w:t>
      </w:r>
      <w:hyperlink r:id="rId11" w:history="true">
        <w:r w:rsidRPr="0056259C">
          <w:rPr>
            <w:rFonts w:cs="Times New Roman" w:eastAsia="Times New Roman"/>
            <w:szCs w:val="24"/>
          </w:rPr>
          <w:t>130060533</w:t>
        </w:r>
      </w:hyperlink>
      <w:r>
        <w:rPr>
          <w:rFonts w:cs="Times New Roman" w:eastAsia="Times New Roman"/>
          <w:szCs w:val="24"/>
        </w:rPr>
        <w:t xml:space="preserve">. </w:t>
      </w:r>
    </w:p>
    <w:p w:rsidRDefault="0056259C" w:rsidP="0056259C" w:rsidR="0056259C">
      <w:pPr>
        <w:ind w:firstLine="709"/>
        <w:rPr>
          <w:rFonts w:cs="Times New Roman" w:eastAsia="Times New Roman"/>
          <w:szCs w:val="24"/>
        </w:rPr>
      </w:pPr>
    </w:p>
    <w:p w:rsidRDefault="0056259C" w:rsidP="0056259C" w:rsidR="0056259C" w:rsidRPr="00377245">
      <w:pPr>
        <w:ind w:firstLine="708"/>
        <w:rPr>
          <w:rFonts w:cs="Times New Roman" w:eastAsia="Times New Roman"/>
          <w:szCs w:val="20"/>
        </w:rPr>
      </w:pPr>
      <w:r w:rsidRPr="00377245">
        <w:rPr>
          <w:rFonts w:cs="Times New Roman" w:eastAsia="Times New Roman"/>
          <w:szCs w:val="24"/>
        </w:rPr>
        <w:t xml:space="preserve">II. </w:t>
      </w:r>
      <w:r w:rsidRPr="00377245">
        <w:rPr>
          <w:rFonts w:cs="Times New Roman" w:eastAsia="Times New Roman"/>
          <w:szCs w:val="20"/>
        </w:rPr>
        <w:t xml:space="preserve">Za stečajnog upravitelja imenuje se </w:t>
      </w:r>
      <w:r w:rsidR="009B6568">
        <w:t xml:space="preserve">Slaven Gavrić iz Rijeke, Zagrebačka 18, OIB </w:t>
      </w:r>
      <w:r w:rsidR="009B6568" w:rsidRPr="009B6568">
        <w:t>20372135016</w:t>
      </w:r>
      <w:r w:rsidRPr="009B6568">
        <w:t>.</w:t>
      </w:r>
    </w:p>
    <w:p w:rsidRDefault="0056259C" w:rsidP="0056259C" w:rsidR="0056259C" w:rsidRPr="00377245">
      <w:pPr>
        <w:rPr>
          <w:rFonts w:cs="Times New Roman" w:eastAsia="Times New Roman"/>
          <w:szCs w:val="20"/>
        </w:rPr>
      </w:pPr>
    </w:p>
    <w:p w:rsidRDefault="0056259C" w:rsidP="0056259C" w:rsidR="0056259C">
      <w:pPr>
        <w:ind w:firstLine="709"/>
        <w:rPr>
          <w:rFonts w:cs="Times New Roman" w:eastAsia="Times New Roman"/>
          <w:szCs w:val="24"/>
        </w:rPr>
      </w:pPr>
      <w:r w:rsidRPr="00377245">
        <w:rPr>
          <w:rFonts w:cs="Times New Roman" w:eastAsia="Times New Roman"/>
          <w:szCs w:val="24"/>
        </w:rPr>
        <w:t>III. Zaključuje se skraćeni stečajni postupak</w:t>
      </w:r>
      <w:r>
        <w:rPr>
          <w:rFonts w:cs="Times New Roman" w:eastAsia="Times New Roman"/>
          <w:szCs w:val="24"/>
        </w:rPr>
        <w:t xml:space="preserve"> nad dužnikom MATIJA SUBANOVIĆ j.d.o.o. Ližnjan, Put za Puntice 11, OIB </w:t>
      </w:r>
      <w:r w:rsidRPr="0056259C">
        <w:rPr>
          <w:rFonts w:cs="Times New Roman" w:eastAsia="Times New Roman"/>
          <w:szCs w:val="24"/>
        </w:rPr>
        <w:t>10949284988</w:t>
      </w:r>
      <w:r>
        <w:rPr>
          <w:rFonts w:cs="Times New Roman" w:eastAsia="Times New Roman"/>
          <w:szCs w:val="24"/>
        </w:rPr>
        <w:t xml:space="preserve">, MBS </w:t>
      </w:r>
      <w:hyperlink r:id="rId12" w:history="true">
        <w:r w:rsidRPr="0056259C">
          <w:rPr>
            <w:rFonts w:cs="Times New Roman" w:eastAsia="Times New Roman"/>
            <w:szCs w:val="24"/>
          </w:rPr>
          <w:t>130060533</w:t>
        </w:r>
      </w:hyperlink>
      <w:r>
        <w:rPr>
          <w:rFonts w:cs="Times New Roman" w:eastAsia="Times New Roman"/>
          <w:szCs w:val="24"/>
        </w:rPr>
        <w:t xml:space="preserve">. </w:t>
      </w:r>
    </w:p>
    <w:p w:rsidRDefault="0056259C" w:rsidP="0056259C" w:rsidR="0056259C">
      <w:pPr>
        <w:ind w:firstLine="709"/>
        <w:rPr>
          <w:rFonts w:cs="Times New Roman" w:eastAsia="Times New Roman"/>
          <w:szCs w:val="24"/>
        </w:rPr>
      </w:pPr>
    </w:p>
    <w:p w:rsidRDefault="0056259C" w:rsidP="0056259C" w:rsidR="0056259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MATIJA SUBANOVIĆ j.d.o.o. Ližnjan, Put za Puntice 11, OIB </w:t>
      </w:r>
      <w:r w:rsidRPr="0056259C">
        <w:rPr>
          <w:rFonts w:cs="Times New Roman" w:eastAsia="Times New Roman"/>
          <w:szCs w:val="24"/>
        </w:rPr>
        <w:t>10949284988</w:t>
      </w:r>
      <w:r>
        <w:rPr>
          <w:rFonts w:cs="Times New Roman" w:eastAsia="Times New Roman"/>
          <w:szCs w:val="24"/>
        </w:rPr>
        <w:t xml:space="preserve">, MBS </w:t>
      </w:r>
      <w:hyperlink r:id="rId13" w:history="true">
        <w:r w:rsidRPr="0056259C">
          <w:rPr>
            <w:rFonts w:cs="Times New Roman" w:eastAsia="Times New Roman"/>
            <w:szCs w:val="24"/>
          </w:rPr>
          <w:t>130060533</w:t>
        </w:r>
      </w:hyperlink>
      <w:r>
        <w:rPr>
          <w:rFonts w:cs="Times New Roman" w:eastAsia="Times New Roman"/>
          <w:szCs w:val="24"/>
        </w:rPr>
        <w:t>.</w:t>
      </w:r>
    </w:p>
    <w:p w:rsidRDefault="0056259C" w:rsidP="0056259C" w:rsidR="0056259C">
      <w:pPr>
        <w:ind w:firstLine="709"/>
        <w:rPr>
          <w:rFonts w:cs="Times New Roman" w:eastAsia="Times New Roman"/>
          <w:szCs w:val="24"/>
        </w:rPr>
      </w:pPr>
    </w:p>
    <w:p w:rsidRDefault="0056259C" w:rsidP="0056259C" w:rsidR="0056259C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56259C" w:rsidP="0056259C" w:rsidR="0056259C">
      <w:pPr>
        <w:ind w:firstLine="708"/>
        <w:rPr>
          <w:rFonts w:cs="Times New Roman" w:eastAsia="Times New Roman"/>
          <w:szCs w:val="24"/>
        </w:rPr>
      </w:pPr>
    </w:p>
    <w:p w:rsidRDefault="0056259C" w:rsidP="0056259C" w:rsidR="0056259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26. srpnja 2018., na temelju odredbi čl. 429. st. 1. Stečajnog zakona (Narodne novine br. 71/15, 104/17, dalje SZ),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>MATIJA SUBANOVIĆ j.d.o.o. Ližnjan, Put za Puntice 11.</w:t>
      </w:r>
    </w:p>
    <w:p w:rsidRDefault="0056259C" w:rsidP="0056259C" w:rsidR="0056259C">
      <w:pPr>
        <w:ind w:firstLine="708"/>
      </w:pPr>
      <w:r>
        <w:rPr>
          <w:rFonts w:cs="Times New Roman" w:eastAsia="Times New Roman"/>
          <w:szCs w:val="24"/>
        </w:rPr>
        <w:t>Kako</w:t>
      </w:r>
      <w:r>
        <w:rPr>
          <w:rFonts w:eastAsiaTheme="minorHAnsi"/>
          <w:lang w:eastAsia="en-US"/>
        </w:rPr>
        <w:t xml:space="preserve">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24. srpnja 2018. imao neizvršene osnove za plaćanje u neprekinutom razdoblju od 120 dana u ukupnom iznosu 23.117,11</w:t>
      </w:r>
      <w:r w:rsidRPr="00195EBE">
        <w:t xml:space="preserve"> kn) i da za dužnika </w:t>
      </w:r>
      <w:r>
        <w:t>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7. rujna 2018.</w:t>
      </w:r>
      <w:r>
        <w:rPr>
          <w:rFonts w:cs="Times New Roman" w:eastAsia="Times New Roman"/>
          <w:szCs w:val="24"/>
        </w:rPr>
        <w:t xml:space="preserve"> na mrežnoj stranici e-Oglasna ploča sudova objavio oglas posl. br. St-278/2018-3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stečajnog postupka iz čl. 431. SZ-a.</w:t>
      </w:r>
    </w:p>
    <w:p w:rsidRDefault="0056259C" w:rsidP="0056259C" w:rsidR="0056259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56259C" w:rsidP="0056259C" w:rsidR="0056259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56259C" w:rsidP="0056259C" w:rsidR="0056259C">
      <w:pPr>
        <w:rPr>
          <w:rFonts w:cs="Times New Roman" w:eastAsia="Times New Roman"/>
          <w:szCs w:val="24"/>
        </w:rPr>
      </w:pPr>
    </w:p>
    <w:p w:rsidRDefault="0056259C" w:rsidP="0056259C" w:rsidR="0056259C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B10E96">
        <w:rPr>
          <w:rFonts w:cs="Times New Roman" w:eastAsia="Times New Roman"/>
          <w:szCs w:val="24"/>
        </w:rPr>
        <w:t>31</w:t>
      </w:r>
      <w:r>
        <w:rPr>
          <w:rFonts w:cs="Times New Roman" w:eastAsia="Times New Roman"/>
          <w:szCs w:val="24"/>
        </w:rPr>
        <w:t xml:space="preserve">. </w:t>
      </w:r>
      <w:r w:rsidR="00B10E96">
        <w:rPr>
          <w:rFonts w:cs="Times New Roman" w:eastAsia="Times New Roman"/>
          <w:szCs w:val="24"/>
        </w:rPr>
        <w:t>prosinca</w:t>
      </w:r>
      <w:r>
        <w:rPr>
          <w:rFonts w:cs="Times New Roman" w:eastAsia="Times New Roman"/>
          <w:szCs w:val="24"/>
        </w:rPr>
        <w:t xml:space="preserve"> 2018. </w:t>
      </w:r>
    </w:p>
    <w:p w:rsidRDefault="0056259C" w:rsidP="0056259C" w:rsidR="0056259C">
      <w:pPr>
        <w:rPr>
          <w:rFonts w:cs="Times New Roman" w:eastAsia="Times New Roman"/>
          <w:szCs w:val="24"/>
        </w:rPr>
      </w:pPr>
    </w:p>
    <w:p w:rsidRDefault="0056259C" w:rsidP="0056259C" w:rsidR="0056259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56259C" w:rsidP="0056259C" w:rsidR="0056259C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56259C" w:rsidP="0056259C" w:rsidR="0056259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F37739">
        <w:rPr>
          <w:rFonts w:cs="Times New Roman" w:eastAsia="Times New Roman"/>
          <w:szCs w:val="24"/>
        </w:rPr>
        <w:t>, v.r.</w:t>
      </w:r>
    </w:p>
    <w:p w:rsidRDefault="0056259C" w:rsidP="0056259C" w:rsidR="0056259C">
      <w:pPr>
        <w:jc w:val="left"/>
        <w:rPr>
          <w:rFonts w:cs="Times New Roman" w:eastAsia="Times New Roman"/>
          <w:szCs w:val="24"/>
        </w:rPr>
      </w:pPr>
    </w:p>
    <w:p w:rsidRDefault="0056259C" w:rsidP="0056259C" w:rsidR="0056259C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56259C" w:rsidP="0056259C" w:rsidR="0056259C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56259C" w:rsidP="0056259C" w:rsidR="0056259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56259C" w:rsidP="0056259C" w:rsidR="0056259C">
      <w:pPr>
        <w:rPr>
          <w:rFonts w:cs="Times New Roman" w:eastAsia="Times New Roman"/>
          <w:szCs w:val="24"/>
        </w:rPr>
      </w:pPr>
    </w:p>
    <w:p w:rsidRDefault="0056259C" w:rsidP="0056259C" w:rsidR="0056259C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56259C" w:rsidP="0056259C" w:rsidR="0056259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56259C" w:rsidP="0056259C" w:rsidR="0056259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MATIJA SUBANOVIĆ j.d.o.o. Ližnjan, Put za Puntice 11, </w:t>
      </w:r>
    </w:p>
    <w:p w:rsidRDefault="0056259C" w:rsidP="0056259C" w:rsidR="0056259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</w:t>
      </w:r>
      <w:r w:rsidRPr="00441349">
        <w:rPr>
          <w:rFonts w:cs="Times New Roman" w:eastAsia="Times New Roman"/>
          <w:szCs w:val="24"/>
        </w:rPr>
        <w:t xml:space="preserve">RH, Ministarstvo financija, Porezna uprava, </w:t>
      </w:r>
      <w:r w:rsidRPr="00441349">
        <w:rPr>
          <w:rFonts w:cs="Times New Roman" w:eastAsia="Times New Roman"/>
          <w:szCs w:val="20"/>
        </w:rPr>
        <w:t>Područni ured Pazin, Pazin, M. B. Rašana 2/4,</w:t>
      </w:r>
      <w:r>
        <w:rPr>
          <w:rFonts w:cs="Times New Roman" w:eastAsia="Times New Roman"/>
          <w:szCs w:val="20"/>
        </w:rPr>
        <w:t xml:space="preserve"> </w:t>
      </w:r>
    </w:p>
    <w:p w:rsidRDefault="0056259C" w:rsidP="0056259C" w:rsidR="0056259C" w:rsidRPr="00FF13A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4. Županijsko državno odvjetništvo u Puli – Pola, Pula, </w:t>
      </w:r>
      <w:r w:rsidRPr="00FF13A0">
        <w:rPr>
          <w:rFonts w:cs="Times New Roman" w:eastAsia="Times New Roman"/>
          <w:szCs w:val="24"/>
        </w:rPr>
        <w:t>Rovinjska 2a,</w:t>
      </w:r>
    </w:p>
    <w:p w:rsidRDefault="0056259C" w:rsidP="0056259C" w:rsidR="0056259C">
      <w:pPr>
        <w:rPr>
          <w:rFonts w:cs="Times New Roman" w:eastAsia="Times New Roman"/>
          <w:szCs w:val="20"/>
        </w:rPr>
      </w:pPr>
      <w:r w:rsidRPr="00FF13A0">
        <w:rPr>
          <w:rFonts w:cs="Times New Roman" w:eastAsia="Times New Roman"/>
          <w:szCs w:val="24"/>
        </w:rPr>
        <w:t xml:space="preserve">5. Stečajni </w:t>
      </w:r>
      <w:r w:rsidRPr="00377245">
        <w:rPr>
          <w:rFonts w:cs="Times New Roman" w:eastAsia="Times New Roman"/>
          <w:szCs w:val="24"/>
        </w:rPr>
        <w:t xml:space="preserve">upravitelj </w:t>
      </w:r>
      <w:r w:rsidR="009B6568">
        <w:t xml:space="preserve">Slaven Gavrić, Rijeka, Zagrebačka 18, </w:t>
      </w:r>
      <w:r w:rsidRPr="00FF13A0">
        <w:rPr>
          <w:rFonts w:cs="Times New Roman" w:eastAsia="Times New Roman"/>
          <w:szCs w:val="20"/>
        </w:rPr>
        <w:t xml:space="preserve"> </w:t>
      </w:r>
    </w:p>
    <w:p w:rsidRDefault="0056259C" w:rsidP="0056259C" w:rsidR="0056259C">
      <w:pPr>
        <w:rPr>
          <w:rFonts w:cs="Times New Roman" w:eastAsia="Times New Roman"/>
          <w:szCs w:val="20"/>
        </w:rPr>
      </w:pPr>
      <w:r w:rsidRPr="004C3B19">
        <w:rPr>
          <w:rFonts w:cs="Times New Roman" w:eastAsia="Times New Roman"/>
          <w:szCs w:val="24"/>
        </w:rPr>
        <w:t>6. Mrežna stranica e-Oglasna ploča sudova (8 dana),</w:t>
      </w:r>
      <w:r>
        <w:rPr>
          <w:rFonts w:cs="Times New Roman" w:eastAsia="Times New Roman"/>
          <w:szCs w:val="24"/>
        </w:rPr>
        <w:t xml:space="preserve"> </w:t>
      </w:r>
    </w:p>
    <w:p w:rsidRDefault="0056259C" w:rsidP="0056259C" w:rsidR="0056259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56259C" w:rsidP="0056259C" w:rsidR="0056259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56259C" w:rsidP="0056259C" w:rsidR="0056259C"/>
    <w:p w:rsidRDefault="0056259C" w:rsidP="0056259C" w:rsidR="0056259C"/>
    <w:p w:rsidRDefault="0056259C" w:rsidP="0056259C" w:rsidR="0056259C"/>
    <w:p w:rsidRDefault="0056259C" w:rsidP="0056259C" w:rsidR="0056259C"/>
    <w:p w:rsidRDefault="0056259C" w:rsidP="0056259C" w:rsidR="0056259C"/>
    <w:p w:rsidRDefault="0056259C" w:rsidP="0056259C" w:rsidR="0056259C"/>
    <w:p w:rsidRDefault="0056259C" w:rsidP="0056259C" w:rsidR="0056259C"/>
    <w:p w:rsidRDefault="0056259C" w:rsidP="0056259C" w:rsidR="0056259C"/>
    <w:p w:rsidRDefault="001D68F7" w:rsidR="001D68F7"/>
    <w:sectPr w:rsidSect="00077D5C" w:rsidR="001D68F7">
      <w:headerReference w:type="default" r:id="rId14"/>
      <w:headerReference w:type="first" r:id="rId15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259C" w:rsidP="0056259C" w:rsidR="0056259C">
      <w:r>
        <w:separator/>
      </w:r>
    </w:p>
  </w:endnote>
  <w:endnote w:id="0" w:type="continuationSeparator">
    <w:p w:rsidRDefault="0056259C" w:rsidP="0056259C" w:rsidR="005625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259C" w:rsidP="0056259C" w:rsidR="0056259C">
      <w:r>
        <w:separator/>
      </w:r>
    </w:p>
  </w:footnote>
  <w:footnote w:id="0" w:type="continuationSeparator">
    <w:p w:rsidRDefault="0056259C" w:rsidP="0056259C" w:rsidR="005625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259C" w:rsidP="0085104D" w:rsidR="0085104D">
    <w:pPr>
      <w:pStyle w:val="Zaglavlje"/>
      <w:jc w:val="right"/>
    </w:pPr>
    <w:r>
      <w:tab/>
    </w:r>
    <w:sdt>
      <w:sdtPr>
        <w:id w:val="-139520023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37739">
          <w:rPr>
            <w:noProof/>
          </w:rPr>
          <w:t>2</w:t>
        </w:r>
        <w:r>
          <w:fldChar w:fldCharType="end"/>
        </w:r>
      </w:sdtContent>
    </w:sdt>
    <w:r>
      <w:tab/>
    </w:r>
    <w:sdt>
      <w:sdtPr>
        <w:id w:val="-1085297340"/>
        <w:docPartObj>
          <w:docPartGallery w:val="Page Numbers (Top of Page)"/>
          <w:docPartUnique/>
        </w:docPartObj>
      </w:sdtPr>
      <w:sdtEndPr/>
      <w:sdtContent>
        <w:sdt>
          <w:sdtPr>
            <w:id w:val="-1774542535"/>
            <w:docPartObj>
              <w:docPartGallery w:val="Page Numbers (Top of Page)"/>
              <w:docPartUnique/>
            </w:docPartObj>
          </w:sdtPr>
          <w:sdtEndPr/>
          <w:sdtContent>
            <w:sdt>
              <w:sdtPr>
                <w:id w:val="-38754391"/>
                <w:docPartObj>
                  <w:docPartGallery w:val="Page Numbers (Top of Page)"/>
                  <w:docPartUnique/>
                </w:docPartObj>
              </w:sdtPr>
              <w:sdtEndPr/>
              <w:sdtContent>
                <w:r>
                  <w:t>9 St-278/2018</w:t>
                </w:r>
                <w:r w:rsidR="00A004A0">
                  <w:t>-4</w:t>
                </w:r>
              </w:sdtContent>
            </w:sdt>
            <w:r>
              <w:t xml:space="preserve"> </w:t>
            </w:r>
          </w:sdtContent>
        </w:sdt>
        <w:r>
          <w:t xml:space="preserve">  </w:t>
        </w:r>
      </w:sdtContent>
    </w:sdt>
  </w:p>
  <w:p w:rsidRDefault="00F37739" w:rsidP="0085104D" w:rsidR="008510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85798628"/>
      <w:docPartObj>
        <w:docPartGallery w:val="Page Numbers (Top of Page)"/>
        <w:docPartUnique/>
      </w:docPartObj>
    </w:sdtPr>
    <w:sdtEndPr/>
    <w:sdtContent>
      <w:p w:rsidRDefault="0056259C" w:rsidP="00077D5C" w:rsidR="00077D5C">
        <w:pPr>
          <w:pStyle w:val="Zaglavlje"/>
          <w:jc w:val="right"/>
        </w:pPr>
        <w:r>
          <w:t>9 St-278/2018</w:t>
        </w:r>
        <w:r w:rsidR="00A004A0">
          <w:t>-4</w:t>
        </w:r>
      </w:p>
    </w:sdtContent>
  </w:sdt>
  <w:p w:rsidRDefault="00F37739" w:rsidR="00A6778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259C"/>
    <w:rsid w:val="001D68F7"/>
    <w:rsid w:val="00272301"/>
    <w:rsid w:val="0056259C"/>
    <w:rsid w:val="009B6568"/>
    <w:rsid w:val="00A004A0"/>
    <w:rsid w:val="00A5402C"/>
    <w:rsid w:val="00B10E96"/>
    <w:rsid w:val="00F37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259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6259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259C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25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259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625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6259C"/>
    <w:rPr>
      <w:rFonts w:eastAsiaTheme="minorEastAsia" w:hAnsi="Times New Roman" w:ascii="Times New Roman"/>
      <w:sz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56259C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377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773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3773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3773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3773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259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6259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259C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25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259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625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6259C"/>
    <w:rPr>
      <w:rFonts w:ascii="Times New Roman" w:eastAsiaTheme="minorEastAsia" w:hAnsi="Times New Roman"/>
      <w:sz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56259C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377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773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3773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3773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3773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udreg.pravosudje.hr/registar/f?p=150:28:0::NO:28:P28_SBT_MBS:130060533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sudreg.pravosudje.hr/registar/f?p=150:28:0::NO:28:P28_SBT_MBS:130060533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sudreg.pravosudje.hr/registar/f?p=150:28:0::NO:28:P28_SBT_MBS:130060533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s://sudreg.pravosudje.hr/registar/f?p=150:28:0::NO:28:P28_SBT_MBS:130060533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2018.</izvorni_sadrzaj>
    <derivirana_varijabla naziv="DomainObject.DatumDonosenjaOdluke_1">31.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2018.</izvorni_sadrzaj>
    <derivirana_varijabla naziv="DomainObject.Predmet.DatumOsnivanja_1">27.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St-278/2018</izvorni_sadrzaj>
    <derivirana_varijabla naziv="DomainObject.Predmet.OznakaBroj_1">St-278/2018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MATIJA SUBANOVIĆ j.d.o.o. LIŽNJAN</izvorni_sadrzaj>
    <derivirana_varijabla naziv="DomainObject.Predmet.ProtustrankaFormated_1">  MATIJA SUBANOVIĆ j.d.o.o. LIŽNJAN</derivirana_varijabla>
  </DomainObject.Predmet.ProtustrankaFormated>
  <DomainObject.Predmet.ProtustrankaFormatedOIB>
    <izvorni_sadrzaj>  MATIJA SUBANOVIĆ j.d.o.o. LIŽNJAN, OIB 10949284988</izvorni_sadrzaj>
    <derivirana_varijabla naziv="DomainObject.Predmet.ProtustrankaFormatedOIB_1">  MATIJA SUBANOVIĆ j.d.o.o. LIŽNJAN, OIB 10949284988</derivirana_varijabla>
  </DomainObject.Predmet.ProtustrankaFormatedOIB>
  <DomainObject.Predmet.ProtustrankaFormatedWithAdress>
    <izvorni_sadrzaj> MATIJA SUBANOVIĆ j.d.o.o. LIŽNJAN, Put za Puntice 11, 52204 Ližnjan</izvorni_sadrzaj>
    <derivirana_varijabla naziv="DomainObject.Predmet.ProtustrankaFormatedWithAdress_1"> MATIJA SUBANOVIĆ j.d.o.o. LIŽNJAN, Put za Puntice 11, 52204 Ližnjan</derivirana_varijabla>
  </DomainObject.Predmet.ProtustrankaFormatedWithAdress>
  <DomainObject.Predmet.ProtustrankaFormatedWithAdressOIB>
    <izvorni_sadrzaj> MATIJA SUBANOVIĆ j.d.o.o. LIŽNJAN, OIB 10949284988, Put za Puntice 11, 52204 Ližnjan</izvorni_sadrzaj>
    <derivirana_varijabla naziv="DomainObject.Predmet.ProtustrankaFormatedWithAdressOIB_1"> MATIJA SUBANOVIĆ j.d.o.o. LIŽNJAN, OIB 10949284988, Put za Puntice 11, 52204 Ližnjan</derivirana_varijabla>
  </DomainObject.Predmet.ProtustrankaFormatedWithAdressOIB>
  <DomainObject.Predmet.ProtustrankaWithAdress>
    <izvorni_sadrzaj>MATIJA SUBANOVIĆ j.d.o.o. LIŽNJAN Put za Puntice 11, 52204 Ližnjan</izvorni_sadrzaj>
    <derivirana_varijabla naziv="DomainObject.Predmet.ProtustrankaWithAdress_1">MATIJA SUBANOVIĆ j.d.o.o. LIŽNJAN Put za Puntice 11, 52204 Ližnjan</derivirana_varijabla>
  </DomainObject.Predmet.ProtustrankaWithAdress>
  <DomainObject.Predmet.ProtustrankaWithAdressOIB>
    <izvorni_sadrzaj>MATIJA SUBANOVIĆ j.d.o.o. LIŽNJAN, OIB 10949284988, Put za Puntice 11, 52204 Ližnjan</izvorni_sadrzaj>
    <derivirana_varijabla naziv="DomainObject.Predmet.ProtustrankaWithAdressOIB_1">MATIJA SUBANOVIĆ j.d.o.o. LIŽNJAN, OIB 10949284988, Put za Puntice 11, 52204 Ližnjan</derivirana_varijabla>
  </DomainObject.Predmet.ProtustrankaWithAdressOIB>
  <DomainObject.Predmet.ProtustrankaNazivFormated>
    <izvorni_sadrzaj>MATIJA SUBANOVIĆ j.d.o.o. LIŽNJAN</izvorni_sadrzaj>
    <derivirana_varijabla naziv="DomainObject.Predmet.ProtustrankaNazivFormated_1">MATIJA SUBANOVIĆ j.d.o.o. LIŽNJAN</derivirana_varijabla>
  </DomainObject.Predmet.ProtustrankaNazivFormated>
  <DomainObject.Predmet.ProtustrankaNazivFormatedOIB>
    <izvorni_sadrzaj>MATIJA SUBANOVIĆ j.d.o.o. LIŽNJAN, OIB 10949284988</izvorni_sadrzaj>
    <derivirana_varijabla naziv="DomainObject.Predmet.ProtustrankaNazivFormatedOIB_1">MATIJA SUBANOVIĆ j.d.o.o. LIŽNJAN, OIB 10949284988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F.KURELCA 8, 51000 Rijeka</izvorni_sadrzaj>
    <derivirana_varijabla naziv="DomainObject.Predmet.StrankaFormatedWithAdress_1"> FINANCIJSKA AGENCIJA, RC RIJEKA, PODRUŽNICA PULA, PULA, F.KURELCA 8, 51000 Rijeka</derivirana_varijabla>
  </DomainObject.Predmet.StrankaFormatedWithAdress>
  <DomainObject.Predmet.StrankaFormatedWithAdressOIB>
    <izvorni_sadrzaj> FINANCIJSKA AGENCIJA, RC RIJEKA, PODRUŽNICA PULA, PULA, OIB 85821130368, F.KURELCA 8, 51000 Rijeka</izvorni_sadrzaj>
    <derivirana_varijabla naziv="DomainObject.Predmet.StrankaFormatedWithAdressOIB_1"> FINANCIJSKA AGENCIJA, RC RIJEKA, PODRUŽNICA PULA, PULA, OIB 85821130368, F.KURELCA 8, 51000 Rijeka</derivirana_varijabla>
  </DomainObject.Predmet.StrankaFormatedWithAdressOIB>
  <DomainObject.Predmet.StrankaWithAdress>
    <izvorni_sadrzaj>FINANCIJSKA AGENCIJA, RC RIJEKA, PODRUŽNICA PULA, PULA F.KURELCA 8,51000 Rijeka</izvorni_sadrzaj>
    <derivirana_varijabla naziv="DomainObject.Predmet.StrankaWithAdress_1">FINANCIJSKA AGENCIJA, RC RIJEKA, PODRUŽNICA PULA, PULA F.KURELCA 8,51000 Rijeka</derivirana_varijabla>
  </DomainObject.Predmet.StrankaWithAdress>
  <DomainObject.Predmet.StrankaWithAdressOIB>
    <izvorni_sadrzaj>FINANCIJSKA AGENCIJA, RC RIJEKA, PODRUŽNICA PULA, PULA, OIB 85821130368, F.KURELCA 8,51000 Rijeka</izvorni_sadrzaj>
    <derivirana_varijabla naziv="DomainObject.Predmet.StrankaWithAdressOIB_1">FINANCIJSKA AGENCIJA, RC RIJEKA, PODRUŽNICA PULA, PULA, OIB 85821130368, F.KURELCA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23117.11</izvorni_sadrzaj>
    <derivirana_varijabla naziv="DomainObject.Predmet.TrenutnaVrijednost_1">23117.11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F.KURELCA 8, 51000 Rijeka</item>
    </izvorni_sadrzaj>
    <derivirana_varijabla naziv="DomainObject.Predmet.StrankaListFormatedWithAdress_1">
      <item>FINANCIJSKA AGENCIJA, RC RIJEKA, PODRUŽNICA PULA, PULA, F.KURELCA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F.KURELCA 8, 51000 Rijeka</item>
    </izvorni_sadrzaj>
    <derivirana_varijabla naziv="DomainObject.Predmet.StrankaListFormatedWithAdressOIB_1">
      <item>FINANCIJSKA AGENCIJA, RC RIJEKA, PODRUŽNICA PULA, PULA, OIB 85821130368, F.KURELCA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MATIJA SUBANOVIĆ j.d.o.o. LIŽNJAN</item>
    </izvorni_sadrzaj>
    <derivirana_varijabla naziv="DomainObject.Predmet.ProtuStrankaListFormated_1">
      <item>MATIJA SUBANOVIĆ j.d.o.o. LIŽNJAN</item>
    </derivirana_varijabla>
  </DomainObject.Predmet.ProtuStrankaListFormated>
  <DomainObject.Predmet.ProtuStrankaListFormatedOIB>
    <izvorni_sadrzaj>
      <item>MATIJA SUBANOVIĆ j.d.o.o. LIŽNJAN, OIB 10949284988</item>
    </izvorni_sadrzaj>
    <derivirana_varijabla naziv="DomainObject.Predmet.ProtuStrankaListFormatedOIB_1">
      <item>MATIJA SUBANOVIĆ j.d.o.o. LIŽNJAN, OIB 10949284988</item>
    </derivirana_varijabla>
  </DomainObject.Predmet.ProtuStrankaListFormatedOIB>
  <DomainObject.Predmet.ProtuStrankaListFormatedWithAdress>
    <izvorni_sadrzaj>
      <item>MATIJA SUBANOVIĆ j.d.o.o. LIŽNJAN, Put za Puntice 11, 52204 Ližnjan</item>
    </izvorni_sadrzaj>
    <derivirana_varijabla naziv="DomainObject.Predmet.ProtuStrankaListFormatedWithAdress_1">
      <item>MATIJA SUBANOVIĆ j.d.o.o. LIŽNJAN, Put za Puntice 11, 52204 Ližnjan</item>
    </derivirana_varijabla>
  </DomainObject.Predmet.ProtuStrankaListFormatedWithAdress>
  <DomainObject.Predmet.ProtuStrankaListFormatedWithAdressOIB>
    <izvorni_sadrzaj>
      <item>MATIJA SUBANOVIĆ j.d.o.o. LIŽNJAN, OIB 10949284988, Put za Puntice 11, 52204 Ližnjan</item>
    </izvorni_sadrzaj>
    <derivirana_varijabla naziv="DomainObject.Predmet.ProtuStrankaListFormatedWithAdressOIB_1">
      <item>MATIJA SUBANOVIĆ j.d.o.o. LIŽNJAN, OIB 10949284988, Put za Puntice 11, 52204 Ližnjan</item>
    </derivirana_varijabla>
  </DomainObject.Predmet.ProtuStrankaListFormatedWithAdressOIB>
  <DomainObject.Predmet.ProtuStrankaListNazivFormated>
    <izvorni_sadrzaj>
      <item>MATIJA SUBANOVIĆ j.d.o.o. LIŽNJAN</item>
    </izvorni_sadrzaj>
    <derivirana_varijabla naziv="DomainObject.Predmet.ProtuStrankaListNazivFormated_1">
      <item>MATIJA SUBANOVIĆ j.d.o.o. LIŽNJAN</item>
    </derivirana_varijabla>
  </DomainObject.Predmet.ProtuStrankaListNazivFormated>
  <DomainObject.Predmet.ProtuStrankaListNazivFormatedOIB>
    <izvorni_sadrzaj>
      <item>MATIJA SUBANOVIĆ j.d.o.o. LIŽNJAN, OIB 10949284988</item>
    </izvorni_sadrzaj>
    <derivirana_varijabla naziv="DomainObject.Predmet.ProtuStrankaListNazivFormatedOIB_1">
      <item>MATIJA SUBANOVIĆ j.d.o.o. LIŽNJAN, OIB 10949284988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2018.</izvorni_sadrzaj>
    <derivirana_varijabla naziv="DomainObject.Datum_1">31.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MATIJA SUBANOVIĆ j.d.o.o. LIŽNJAN</izvorni_sadrzaj>
    <derivirana_varijabla naziv="DomainObject.Predmet.ProtustrankaIDrugi_1">MATIJA SUBANOVIĆ j.d.o.o. LIŽNJAN</derivirana_varijabla>
  </DomainObject.Predmet.ProtustrankaIDrugi>
  <DomainObject.Predmet.StrankaIDrugiAdressOIB>
    <izvorni_sadrzaj>FINANCIJSKA AGENCIJA, RC RIJEKA, PODRUŽNICA PULA, PULA, OIB 85821130368, F.KURELCA 8, 51000 Rijeka</izvorni_sadrzaj>
    <derivirana_varijabla naziv="DomainObject.Predmet.StrankaIDrugiAdressOIB_1">FINANCIJSKA AGENCIJA, RC RIJEKA, PODRUŽNICA PULA, PULA, OIB 85821130368, F.KURELCA 8, 51000 Rijeka</derivirana_varijabla>
  </DomainObject.Predmet.StrankaIDrugiAdressOIB>
  <DomainObject.Predmet.ProtustrankaIDrugiAdressOIB>
    <izvorni_sadrzaj>MATIJA SUBANOVIĆ j.d.o.o. LIŽNJAN, OIB 10949284988, Put za Puntice 11, 52204 Ližnjan</izvorni_sadrzaj>
    <derivirana_varijabla naziv="DomainObject.Predmet.ProtustrankaIDrugiAdressOIB_1">MATIJA SUBANOVIĆ j.d.o.o. LIŽNJAN, OIB 10949284988, Put za Puntice 11,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MATIJA SUBANOVIĆ j.d.o.o. LIŽNJAN</item>
    </izvorni_sadrzaj>
    <derivirana_varijabla naziv="DomainObject.Predmet.SudioniciListNaziv_1">
      <item>FINANCIJSKA AGENCIJA, RC RIJEKA, PODRUŽNICA PULA, PULA</item>
      <item>MATIJA SUBANOVIĆ j.d.o.o. LIŽNJAN</item>
    </derivirana_varijabla>
  </DomainObject.Predmet.SudioniciListNaziv>
  <DomainObject.Predmet.SudioniciListAdressOIB>
    <izvorni_sadrzaj>
      <item>FINANCIJSKA AGENCIJA, RC RIJEKA, PODRUŽNICA PULA, PULA, OIB 85821130368, F.KURELCA 8,51000 Rijeka</item>
      <item>MATIJA SUBANOVIĆ j.d.o.o. LIŽNJAN, OIB 10949284988, Put za Puntice 11,52204 Ližnjan</item>
    </izvorni_sadrzaj>
    <derivirana_varijabla naziv="DomainObject.Predmet.SudioniciListAdressOIB_1">
      <item>FINANCIJSKA AGENCIJA, RC RIJEKA, PODRUŽNICA PULA, PULA, OIB 85821130368, F.KURELCA 8,51000 Rijeka</item>
      <item>MATIJA SUBANOVIĆ j.d.o.o. LIŽNJAN, OIB 10949284988, Put za Puntice 11,52204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10949284988</item>
    </izvorni_sadrzaj>
    <derivirana_varijabla naziv="DomainObject.Predmet.SudioniciListNazivOIB_1">
      <item>, OIB 85821130368</item>
      <item>, OIB 10949284988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2E1904-E9D0-4FF6-8E8C-8110329826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679</properties:Words>
  <properties:Characters>3646</properties:Characters>
  <properties:Lines>91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2018-11-15T12:47:00Z</dcterms:created>
  <dc:creator>Ela Sošić</dc:creator>
  <cp:lastModifiedBy>Ana Jeromela</cp:lastModifiedBy>
  <cp:lastPrinted>2018-12-31T11:14:00Z</cp:lastPrinted>
  <dcterms:modified xmlns:xsi="http://www.w3.org/2001/XMLSchema-instance" xsi:type="dcterms:W3CDTF">2018-12-31T11:14:00Z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(St-278-18 MATIJA SUBANOVIĆ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