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5d56" w14:paraId="0295d5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030C35">
        <w:rPr>
          <w:rFonts w:hAnsi="Times New Roman" w:ascii="Times New Roman"/>
          <w:szCs w:val="24"/>
          <w:lang w:val="hr-HR"/>
        </w:rPr>
        <w:t>7280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030C35" w:rsidRPr="00030C35">
        <w:rPr>
          <w:rFonts w:hAnsi="Times New Roman" w:ascii="Times New Roman"/>
          <w:szCs w:val="24"/>
          <w:lang w:val="hr-HR"/>
        </w:rPr>
        <w:t>IVA-DIR d.o.o. za trgovinu i usluge</w:t>
      </w:r>
      <w:r w:rsidR="00030C35">
        <w:rPr>
          <w:rFonts w:hAnsi="Times New Roman" w:ascii="Times New Roman"/>
          <w:szCs w:val="24"/>
          <w:lang w:val="hr-HR"/>
        </w:rPr>
        <w:t>, Soblinec</w:t>
      </w:r>
      <w:r w:rsidR="00231C42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030C35">
        <w:rPr>
          <w:rFonts w:hAnsi="Times New Roman" w:ascii="Times New Roman"/>
          <w:szCs w:val="24"/>
          <w:lang w:val="hr-HR"/>
        </w:rPr>
        <w:t>Obrež 3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030C35" w:rsidRPr="00030C35">
        <w:rPr>
          <w:rFonts w:hAnsi="Times New Roman" w:ascii="Times New Roman"/>
          <w:szCs w:val="24"/>
          <w:lang w:val="hr-HR"/>
        </w:rPr>
        <w:t>47717815082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30C35" w:rsidRPr="00030C35">
        <w:rPr>
          <w:rFonts w:hAnsi="Times New Roman" w:ascii="Times New Roman"/>
          <w:szCs w:val="24"/>
          <w:lang w:val="hr-HR"/>
        </w:rPr>
        <w:t>IVA-DIR d.o.o. za trgovinu i usluge</w:t>
      </w:r>
      <w:r w:rsidR="00030C35">
        <w:rPr>
          <w:rFonts w:hAnsi="Times New Roman" w:ascii="Times New Roman"/>
          <w:szCs w:val="24"/>
          <w:lang w:val="hr-HR"/>
        </w:rPr>
        <w:t xml:space="preserve">, Soblinec (Grad Zagreb), Obrež 3, OIB: </w:t>
      </w:r>
      <w:r w:rsidR="00030C35" w:rsidRPr="00030C35">
        <w:rPr>
          <w:rFonts w:hAnsi="Times New Roman" w:ascii="Times New Roman"/>
          <w:szCs w:val="24"/>
          <w:lang w:val="hr-HR"/>
        </w:rPr>
        <w:t>47717815082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30C35" w:rsidRPr="00030C35">
        <w:rPr>
          <w:rFonts w:hAnsi="Times New Roman" w:ascii="Times New Roman"/>
          <w:szCs w:val="24"/>
          <w:lang w:val="hr-HR"/>
        </w:rPr>
        <w:t>IVA-DIR d.o.o. za trgovinu i usluge</w:t>
      </w:r>
      <w:r w:rsidR="00030C35">
        <w:rPr>
          <w:rFonts w:hAnsi="Times New Roman" w:ascii="Times New Roman"/>
          <w:szCs w:val="24"/>
          <w:lang w:val="hr-HR"/>
        </w:rPr>
        <w:t xml:space="preserve">, Soblinec (Grad Zagreb), Obrež 3, OIB: </w:t>
      </w:r>
      <w:r w:rsidR="00030C35" w:rsidRPr="00030C35">
        <w:rPr>
          <w:rFonts w:hAnsi="Times New Roman" w:ascii="Times New Roman"/>
          <w:szCs w:val="24"/>
          <w:lang w:val="hr-HR"/>
        </w:rPr>
        <w:t>47717815082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B491C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4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B491C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7280</izvorni_sadrzaj>
    <derivirana_varijabla naziv="DomainObject.Predmet.Broj_1">7280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St-7280/2015</izvorni_sadrzaj>
    <derivirana_varijabla naziv="DomainObject.Predmet.OznakaBroj_1">St-7280/2015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IVA-DIR d.o.o. zastupanog po punomoćniku Ivana Sedinić Košec</izvorni_sadrzaj>
    <derivirana_varijabla naziv="DomainObject.Predmet.ProtustrankaFormated_1">  IVA-DIR d.o.o. zastupanog po punomoćniku Ivana Sedinić Košec</derivirana_varijabla>
  </DomainObject.Predmet.ProtustrankaFormated>
  <DomainObject.Predmet.ProtustrankaFormatedOIB>
    <izvorni_sadrzaj>  IVA-DIR d.o.o., OIB 47717815082 zastupanog po punomoćniku Ivana Sedinić Košec</izvorni_sadrzaj>
    <derivirana_varijabla naziv="DomainObject.Predmet.ProtustrankaFormatedOIB_1">  IVA-DIR d.o.o., OIB 47717815082 zastupanog po punomoćniku Ivana Sedinić Košec</derivirana_varijabla>
  </DomainObject.Predmet.ProtustrankaFormatedOIB>
  <DomainObject.Predmet.ProtustrankaFormatedWithAdress>
    <izvorni_sadrzaj> IVA-DIR d.o.o., Obrež 33, 10360 Soblinec zastupanog po punomoćniku Ivana Sedinić Košec</izvorni_sadrzaj>
    <derivirana_varijabla naziv="DomainObject.Predmet.ProtustrankaFormatedWithAdress_1"> IVA-DIR d.o.o., Obrež 33, 10360 Soblinec zastupanog po punomoćniku Ivana Sedinić Košec</derivirana_varijabla>
  </DomainObject.Predmet.ProtustrankaFormatedWithAdress>
  <DomainObject.Predmet.ProtustrankaFormatedWithAdressOIB>
    <izvorni_sadrzaj> IVA-DIR d.o.o., OIB 47717815082, Obrež 33, 10360 Soblinec zastupanog po punomoćniku Ivana Sedinić Košec</izvorni_sadrzaj>
    <derivirana_varijabla naziv="DomainObject.Predmet.ProtustrankaFormatedWithAdressOIB_1"> IVA-DIR d.o.o., OIB 47717815082, Obrež 33, 10360 Soblinec zastupanog po punomoćniku Ivana Sedinić Košec</derivirana_varijabla>
  </DomainObject.Predmet.ProtustrankaFormatedWithAdressOIB>
  <DomainObject.Predmet.ProtustrankaWithAdress>
    <izvorni_sadrzaj>IVA-DIR d.o.o. Obrež 33, 10360 Soblinec</izvorni_sadrzaj>
    <derivirana_varijabla naziv="DomainObject.Predmet.ProtustrankaWithAdress_1">IVA-DIR d.o.o. Obrež 33, 10360 Soblinec</derivirana_varijabla>
  </DomainObject.Predmet.ProtustrankaWithAdress>
  <DomainObject.Predmet.ProtustrankaWithAdressOIB>
    <izvorni_sadrzaj>IVA-DIR d.o.o., OIB 47717815082, Obrež 33, 10360 Soblinec</izvorni_sadrzaj>
    <derivirana_varijabla naziv="DomainObject.Predmet.ProtustrankaWithAdressOIB_1">IVA-DIR d.o.o., OIB 47717815082, Obrež 33, 10360 Soblinec</derivirana_varijabla>
  </DomainObject.Predmet.ProtustrankaWithAdressOIB>
  <DomainObject.Predmet.ProtustrankaNazivFormated>
    <izvorni_sadrzaj>IVA-DIR d.o.o.</izvorni_sadrzaj>
    <derivirana_varijabla naziv="DomainObject.Predmet.ProtustrankaNazivFormated_1">IVA-DIR d.o.o.</derivirana_varijabla>
  </DomainObject.Predmet.ProtustrankaNazivFormated>
  <DomainObject.Predmet.ProtustrankaNazivFormatedOIB>
    <izvorni_sadrzaj>IVA-DIR d.o.o., OIB 47717815082</izvorni_sadrzaj>
    <derivirana_varijabla naziv="DomainObject.Predmet.ProtustrankaNazivFormatedOIB_1">IVA-DIR d.o.o., OIB 47717815082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IVA-DIR d.o.o. zastupanog po punomoćniku Ivana Sedinić Košec</item>
    </izvorni_sadrzaj>
    <derivirana_varijabla naziv="DomainObject.Predmet.ProtuStrankaListFormated_1">
      <item>IVA-DIR d.o.o. zastupanog po punomoćniku Ivana Sedinić Košec</item>
    </derivirana_varijabla>
  </DomainObject.Predmet.ProtuStrankaListFormated>
  <DomainObject.Predmet.ProtuStrankaListFormatedOIB>
    <izvorni_sadrzaj>
      <item>IVA-DIR d.o.o., OIB 47717815082 zastupanog po punomoćniku Ivana Sedinić Košec</item>
    </izvorni_sadrzaj>
    <derivirana_varijabla naziv="DomainObject.Predmet.ProtuStrankaListFormatedOIB_1">
      <item>IVA-DIR d.o.o., OIB 47717815082 zastupanog po punomoćniku Ivana Sedinić Košec</item>
    </derivirana_varijabla>
  </DomainObject.Predmet.ProtuStrankaListFormatedOIB>
  <DomainObject.Predmet.ProtuStrankaListFormatedWithAdress>
    <izvorni_sadrzaj>
      <item>IVA-DIR d.o.o., Obrež 33, 10360 Soblinec zastupanog po punomoćniku Ivana Sedinić Košec</item>
    </izvorni_sadrzaj>
    <derivirana_varijabla naziv="DomainObject.Predmet.ProtuStrankaListFormatedWithAdress_1">
      <item>IVA-DIR d.o.o., Obrež 33, 10360 Soblinec zastupanog po punomoćniku Ivana Sedinić Košec</item>
    </derivirana_varijabla>
  </DomainObject.Predmet.ProtuStrankaListFormatedWithAdress>
  <DomainObject.Predmet.ProtuStrankaListFormatedWithAdressOIB>
    <izvorni_sadrzaj>
      <item>IVA-DIR d.o.o., OIB 47717815082, Obrež 33, 10360 Soblinec zastupanog po punomoćniku Ivana Sedinić Košec</item>
    </izvorni_sadrzaj>
    <derivirana_varijabla naziv="DomainObject.Predmet.ProtuStrankaListFormatedWithAdressOIB_1">
      <item>IVA-DIR d.o.o., OIB 47717815082, Obrež 33, 10360 Soblinec zastupanog po punomoćniku Ivana Sedinić Košec</item>
    </derivirana_varijabla>
  </DomainObject.Predmet.ProtuStrankaListFormatedWithAdressOIB>
  <DomainObject.Predmet.ProtuStrankaListNazivFormated>
    <izvorni_sadrzaj>
      <item>IVA-DIR d.o.o.</item>
    </izvorni_sadrzaj>
    <derivirana_varijabla naziv="DomainObject.Predmet.ProtuStrankaListNazivFormated_1">
      <item>IVA-DIR d.o.o.</item>
    </derivirana_varijabla>
  </DomainObject.Predmet.ProtuStrankaListNazivFormated>
  <DomainObject.Predmet.ProtuStrankaListNazivFormatedOIB>
    <izvorni_sadrzaj>
      <item>IVA-DIR d.o.o., OIB 47717815082</item>
    </izvorni_sadrzaj>
    <derivirana_varijabla naziv="DomainObject.Predmet.ProtuStrankaListNazivFormatedOIB_1">
      <item>IVA-DIR d.o.o., OIB 47717815082</item>
    </derivirana_varijabla>
  </DomainObject.Predmet.ProtuStrankaListNazivFormatedOIB>
  <DomainObject.Predmet.OstaliListFormated>
    <izvorni_sadrzaj>
      <item>Ivana Sedinić Košec punomoćnik sudionika u postupku IVA-DIR d.o.o.</item>
    </izvorni_sadrzaj>
    <derivirana_varijabla naziv="DomainObject.Predmet.OstaliListFormated_1">
      <item>Ivana Sedinić Košec punomoćnik sudionika u postupku IVA-DIR d.o.o.</item>
    </derivirana_varijabla>
  </DomainObject.Predmet.OstaliListFormated>
  <DomainObject.Predmet.OstaliListFormatedOIB>
    <izvorni_sadrzaj>
      <item>Ivana Sedinić Košec, OIB 63596551127 punomoćnik sudionika u postupku IVA-DIR d.o.o.</item>
    </izvorni_sadrzaj>
    <derivirana_varijabla naziv="DomainObject.Predmet.OstaliListFormatedOIB_1">
      <item>Ivana Sedinić Košec, OIB 63596551127 punomoćnik sudionika u postupku IVA-DIR d.o.o.</item>
    </derivirana_varijabla>
  </DomainObject.Predmet.OstaliListFormatedOIB>
  <DomainObject.Predmet.OstaliListFormatedWithAdress>
    <izvorni_sadrzaj>
      <item>Ivana Sedinić Košec, Obrež 33, 10360 Soblinec punomoćnik sudionika u postupku IVA-DIR d.o.o.</item>
    </izvorni_sadrzaj>
    <derivirana_varijabla naziv="DomainObject.Predmet.OstaliListFormatedWithAdress_1">
      <item>Ivana Sedinić Košec, Obrež 33, 10360 Soblinec punomoćnik sudionika u postupku IVA-DIR d.o.o.</item>
    </derivirana_varijabla>
  </DomainObject.Predmet.OstaliListFormatedWithAdress>
  <DomainObject.Predmet.OstaliListFormatedWithAdressOIB>
    <izvorni_sadrzaj>
      <item>Ivana Sedinić Košec, OIB 63596551127, Obrež 33, 10360 Soblinec punomoćnik sudionika u postupku IVA-DIR d.o.o.</item>
    </izvorni_sadrzaj>
    <derivirana_varijabla naziv="DomainObject.Predmet.OstaliListFormatedWithAdressOIB_1">
      <item>Ivana Sedinić Košec, OIB 63596551127, Obrež 33, 10360 Soblinec punomoćnik sudionika u postupku IVA-DIR d.o.o.</item>
    </derivirana_varijabla>
  </DomainObject.Predmet.OstaliListFormatedWithAdressOIB>
  <DomainObject.Predmet.OstaliListNazivFormated>
    <izvorni_sadrzaj>
      <item>Ivana Sedinić Košec</item>
    </izvorni_sadrzaj>
    <derivirana_varijabla naziv="DomainObject.Predmet.OstaliListNazivFormated_1">
      <item>Ivana Sedinić Košec</item>
    </derivirana_varijabla>
  </DomainObject.Predmet.OstaliListNazivFormated>
  <DomainObject.Predmet.OstaliListNazivFormatedOIB>
    <izvorni_sadrzaj>
      <item>Ivana Sedinić Košec, OIB 63596551127</item>
    </izvorni_sadrzaj>
    <derivirana_varijabla naziv="DomainObject.Predmet.OstaliListNazivFormatedOIB_1">
      <item>Ivana Sedinić Košec, OIB 63596551127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IVA-DIR d.o.o.</izvorni_sadrzaj>
    <derivirana_varijabla naziv="DomainObject.Predmet.ProtustrankaIDrugi_1">IVA-DIR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IVA-DIR d.o.o., OIB 47717815082, Obrež 33, 10360 Soblinec</izvorni_sadrzaj>
    <derivirana_varijabla naziv="DomainObject.Predmet.ProtustrankaIDrugiAdressOIB_1">IVA-DIR d.o.o., OIB 47717815082, Obrež 33,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IVA-DIR d.o.o.</item>
      <item>Ivana Sedinić Košec</item>
    </izvorni_sadrzaj>
    <derivirana_varijabla naziv="DomainObject.Predmet.SudioniciListNaziv_1">
      <item>FINA Regionalni centar Zagreb</item>
      <item>IVA-DIR d.o.o.</item>
      <item>Ivana Sedinić Košec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izvorni_sadrzaj>
    <derivirana_varijabla naziv="DomainObject.Predmet.SudioniciListAdressOIB_1"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47717815082</item>
      <item>, OIB 63596551127</item>
    </izvorni_sadrzaj>
    <derivirana_varijabla naziv="DomainObject.Predmet.SudioniciListNazivOIB_1">
      <item>, OIB 85821130368</item>
      <item>, OIB 47717815082</item>
      <item>, OIB 63596551127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7D066-AA1C-4CC1-952F-763DB5FFE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1761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2015-12-24T08:29:00Z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