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402e" w14:paraId="939402e" w:rsidRDefault="004F2198" w:rsidR="004F2198">
      <w:pPr>
        <w15:collapsed w:val="false"/>
      </w:pPr>
      <w:bookmarkStart w:name="_GoBack" w:id="0"/>
      <w:bookmarkEnd w:id="0"/>
    </w:p>
    <w:p w:rsidRDefault="00F10827" w:rsidP="00F10827" w:rsidR="00F10827">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0827" w:rsidP="00F10827" w:rsidR="00F10827" w:rsidRPr="00F10827">
      <w:pPr>
        <w:jc w:val="both"/>
        <w:rPr>
          <w:rFonts w:hAnsi="Times New Roman" w:ascii="Times New Roman"/>
        </w:rPr>
      </w:pPr>
      <w:r w:rsidRPr="00F10827">
        <w:rPr>
          <w:rFonts w:hAnsi="Times New Roman" w:ascii="Times New Roman"/>
        </w:rPr>
        <w:t xml:space="preserve">REPUBLIKA HRVATSKA </w:t>
      </w:r>
    </w:p>
    <w:p w:rsidRDefault="00F10827" w:rsidP="00F10827" w:rsidR="00F10827" w:rsidRPr="00F10827">
      <w:pPr>
        <w:tabs>
          <w:tab w:pos="7839" w:val="left"/>
        </w:tabs>
        <w:jc w:val="both"/>
        <w:rPr>
          <w:rFonts w:hAnsi="Times New Roman" w:ascii="Times New Roman"/>
        </w:rPr>
      </w:pPr>
      <w:r w:rsidRPr="00F10827">
        <w:rPr>
          <w:rFonts w:hAnsi="Times New Roman" w:ascii="Times New Roman"/>
        </w:rPr>
        <w:t xml:space="preserve">TRGOVAČKI SUD U ZAGREBU                                                                 </w:t>
      </w:r>
    </w:p>
    <w:p w:rsidRDefault="00F10827" w:rsidP="00F10827" w:rsidR="00F10827" w:rsidRPr="00F10827">
      <w:pPr>
        <w:rPr>
          <w:rFonts w:hAnsi="Times New Roman" w:ascii="Times New Roman"/>
        </w:rPr>
      </w:pPr>
      <w:r w:rsidRPr="00F10827">
        <w:rPr>
          <w:rFonts w:hAnsi="Times New Roman" w:ascii="Times New Roman"/>
        </w:rPr>
        <w:t xml:space="preserve">STALNA SLUŽBA </w:t>
      </w:r>
      <w:r w:rsidR="00997364">
        <w:rPr>
          <w:rFonts w:hAnsi="Times New Roman" w:ascii="Times New Roman"/>
        </w:rPr>
        <w:t>U KARLOVCU</w:t>
      </w:r>
      <w:r w:rsidRPr="00F10827">
        <w:rPr>
          <w:rFonts w:hAnsi="Times New Roman" w:ascii="Times New Roman"/>
        </w:rPr>
        <w:tab/>
      </w:r>
    </w:p>
    <w:p w:rsidRDefault="00F10827" w:rsidP="00F10827" w:rsidR="00F10827">
      <w:pPr>
        <w:jc w:val="both"/>
        <w:rPr>
          <w:rFonts w:hAnsi="Times New Roman" w:ascii="Times New Roman"/>
        </w:rPr>
      </w:pPr>
      <w:r w:rsidRPr="00F10827">
        <w:rPr>
          <w:rFonts w:hAnsi="Times New Roman" w:ascii="Times New Roman"/>
        </w:rPr>
        <w:t xml:space="preserve">Karlovac, </w:t>
      </w:r>
      <w:r>
        <w:rPr>
          <w:rFonts w:hAnsi="Times New Roman" w:ascii="Times New Roman"/>
        </w:rPr>
        <w:t>Trg hrvatskih branitelja 1</w:t>
      </w:r>
    </w:p>
    <w:p w:rsidRDefault="00997364" w:rsidP="00997364" w:rsidR="00997364" w:rsidRPr="00F10827">
      <w:pPr>
        <w:tabs>
          <w:tab w:pos="7839" w:val="left"/>
        </w:tabs>
        <w:jc w:val="both"/>
        <w:rPr>
          <w:rFonts w:hAnsi="Times New Roman" w:ascii="Times New Roman"/>
        </w:rPr>
      </w:pPr>
      <w:r>
        <w:rPr>
          <w:rFonts w:hAnsi="Times New Roman" w:ascii="Times New Roman"/>
        </w:rPr>
        <w:t xml:space="preserve">                                                                                                                    </w:t>
      </w:r>
      <w:r w:rsidR="003528CB">
        <w:rPr>
          <w:rFonts w:hAnsi="Times New Roman" w:ascii="Times New Roman"/>
        </w:rPr>
        <w:t xml:space="preserve"> </w:t>
      </w:r>
      <w:r w:rsidRPr="00F10827">
        <w:rPr>
          <w:rFonts w:hAnsi="Times New Roman" w:ascii="Times New Roman"/>
        </w:rPr>
        <w:t>4 St-</w:t>
      </w:r>
      <w:r>
        <w:rPr>
          <w:rFonts w:hAnsi="Times New Roman" w:ascii="Times New Roman"/>
        </w:rPr>
        <w:t>2465/2017-56</w:t>
      </w:r>
    </w:p>
    <w:p w:rsidRDefault="00F10827" w:rsidP="00F10827" w:rsidR="00F10827" w:rsidRPr="00F10827">
      <w:pPr>
        <w:jc w:val="right"/>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rsidRPr="00F10827">
      <w:pPr>
        <w:ind w:firstLine="708"/>
        <w:jc w:val="both"/>
        <w:rPr>
          <w:rFonts w:hAnsi="Times New Roman" w:ascii="Times New Roman"/>
        </w:rPr>
      </w:pPr>
      <w:r w:rsidRPr="00F10827">
        <w:rPr>
          <w:rFonts w:hAnsi="Times New Roman" w:ascii="Times New Roman"/>
        </w:rPr>
        <w:t>Trgovački sud u Zagrebu, Stalna služba</w:t>
      </w:r>
      <w:r w:rsidR="00997364">
        <w:rPr>
          <w:rFonts w:hAnsi="Times New Roman" w:ascii="Times New Roman"/>
        </w:rPr>
        <w:t xml:space="preserve"> u Karlovcu</w:t>
      </w:r>
      <w:r w:rsidRPr="00F10827">
        <w:rPr>
          <w:rFonts w:hAnsi="Times New Roman" w:ascii="Times New Roman"/>
        </w:rPr>
        <w:t>,</w:t>
      </w:r>
      <w:r w:rsidRPr="00F10827">
        <w:rPr>
          <w:rFonts w:hAnsi="Times New Roman" w:ascii="Times New Roman"/>
          <w:b/>
        </w:rPr>
        <w:t xml:space="preserve"> </w:t>
      </w:r>
      <w:r w:rsidRPr="00F10827">
        <w:rPr>
          <w:rFonts w:hAnsi="Times New Roman" w:ascii="Times New Roman"/>
        </w:rPr>
        <w:t xml:space="preserve">po sucu Goranki Boljkovac, kao stečajnom sucu, </w:t>
      </w:r>
      <w:r>
        <w:rPr>
          <w:rFonts w:hAnsi="Times New Roman" w:ascii="Times New Roman"/>
          <w:szCs w:val="24"/>
        </w:rPr>
        <w:t>u predstečajnom postupku nad</w:t>
      </w:r>
      <w:r w:rsidRPr="00D20894">
        <w:rPr>
          <w:rFonts w:hAnsi="Times New Roman" w:ascii="Times New Roman"/>
          <w:szCs w:val="24"/>
        </w:rPr>
        <w:t xml:space="preserve"> dužnikom </w:t>
      </w:r>
      <w:r w:rsidR="00915E94">
        <w:rPr>
          <w:rFonts w:hAnsi="Times New Roman" w:ascii="Times New Roman"/>
          <w:szCs w:val="24"/>
        </w:rPr>
        <w:t>TOZ PENKALA-GLINAMOL tvornica olovaka Zagreb d.o.o.</w:t>
      </w:r>
      <w:r w:rsidR="00F41E4B">
        <w:rPr>
          <w:rFonts w:hAnsi="Times New Roman" w:ascii="Times New Roman"/>
          <w:szCs w:val="24"/>
        </w:rPr>
        <w:t>,</w:t>
      </w:r>
      <w:r w:rsidR="00915E94">
        <w:rPr>
          <w:rFonts w:hAnsi="Times New Roman" w:ascii="Times New Roman"/>
          <w:szCs w:val="24"/>
        </w:rPr>
        <w:t xml:space="preserve"> Zagreb, V. Radnički put 2, OIB 68609057386</w:t>
      </w:r>
      <w:r w:rsidRPr="00F10827">
        <w:rPr>
          <w:rFonts w:hAnsi="Times New Roman" w:ascii="Times New Roman"/>
        </w:rPr>
        <w:t xml:space="preserve">, dana </w:t>
      </w:r>
      <w:r w:rsidR="003D6236">
        <w:rPr>
          <w:rFonts w:hAnsi="Times New Roman" w:ascii="Times New Roman"/>
        </w:rPr>
        <w:t>10</w:t>
      </w:r>
      <w:r w:rsidR="000D72CD">
        <w:rPr>
          <w:rFonts w:hAnsi="Times New Roman" w:ascii="Times New Roman"/>
        </w:rPr>
        <w:t xml:space="preserve">. </w:t>
      </w:r>
      <w:r w:rsidR="00997364">
        <w:rPr>
          <w:rFonts w:hAnsi="Times New Roman" w:ascii="Times New Roman"/>
        </w:rPr>
        <w:t>travnja</w:t>
      </w:r>
      <w:r w:rsidR="000D72CD">
        <w:rPr>
          <w:rFonts w:hAnsi="Times New Roman" w:ascii="Times New Roman"/>
        </w:rPr>
        <w:t xml:space="preserve"> 2019</w:t>
      </w:r>
      <w:r w:rsidR="00421054">
        <w:rPr>
          <w:rFonts w:hAnsi="Times New Roman" w:ascii="Times New Roman"/>
        </w:rPr>
        <w:t>.</w:t>
      </w:r>
      <w:r w:rsidRPr="00F10827">
        <w:rPr>
          <w:rFonts w:hAnsi="Times New Roman" w:ascii="Times New Roman"/>
        </w:rPr>
        <w:t xml:space="preserve">, temeljem čl. </w:t>
      </w:r>
      <w:r>
        <w:rPr>
          <w:rFonts w:hAnsi="Times New Roman" w:ascii="Times New Roman"/>
        </w:rPr>
        <w:t>57</w:t>
      </w:r>
      <w:r w:rsidRPr="00F10827">
        <w:rPr>
          <w:rFonts w:hAnsi="Times New Roman" w:ascii="Times New Roman"/>
        </w:rPr>
        <w:t xml:space="preserve">. Stečajnog zakona (Narodne novine broj 71/15, </w:t>
      </w:r>
      <w:r w:rsidR="00421054">
        <w:rPr>
          <w:rFonts w:hAnsi="Times New Roman" w:ascii="Times New Roman"/>
        </w:rPr>
        <w:t xml:space="preserve">104/17, </w:t>
      </w:r>
      <w:r w:rsidRPr="00F10827">
        <w:rPr>
          <w:rFonts w:hAnsi="Times New Roman" w:ascii="Times New Roman"/>
        </w:rPr>
        <w:t xml:space="preserve">dalje u tekstu: SZ-a) sastavlja  </w:t>
      </w:r>
    </w:p>
    <w:p w:rsidRDefault="00F10827" w:rsidP="00F10827" w:rsidR="00F10827" w:rsidRPr="00F10827">
      <w:pPr>
        <w:jc w:val="both"/>
        <w:rPr>
          <w:rFonts w:hAnsi="Times New Roman" w:ascii="Times New Roman"/>
        </w:rPr>
      </w:pPr>
    </w:p>
    <w:p w:rsidRDefault="00F10827" w:rsidP="00F10827" w:rsidR="00F10827" w:rsidRPr="00F10827">
      <w:pPr>
        <w:jc w:val="center"/>
        <w:rPr>
          <w:rFonts w:hAnsi="Times New Roman" w:ascii="Times New Roman"/>
        </w:rPr>
      </w:pPr>
      <w:r w:rsidRPr="00F10827">
        <w:rPr>
          <w:rFonts w:hAnsi="Times New Roman" w:ascii="Times New Roman"/>
        </w:rPr>
        <w:t>POPIS VJEROVNIKA I PRAVA GLASA KOJA IM PRIPADAJU</w:t>
      </w:r>
    </w:p>
    <w:p w:rsidRDefault="00F10827" w:rsidR="00F10827" w:rsidRPr="00F10827">
      <w:pPr>
        <w:rPr>
          <w:rFonts w:hAnsi="Times New Roman" w:ascii="Times New Roman"/>
        </w:rPr>
      </w:pPr>
    </w:p>
    <w:p w:rsidRDefault="00F10827" w:rsidR="00F10827"/>
    <w:tbl>
      <w:tblPr>
        <w:tblW w:type="dxa" w:w="7821"/>
        <w:tblInd w:type="dxa" w:w="250"/>
        <w:tblLayout w:type="fixed"/>
        <w:tblLook w:val="0000" w:noVBand="0" w:noHBand="0" w:lastColumn="0" w:firstColumn="0" w:lastRow="0" w:firstRow="0"/>
      </w:tblPr>
      <w:tblGrid>
        <w:gridCol w:w="711"/>
        <w:gridCol w:w="2706"/>
        <w:gridCol w:w="1418"/>
        <w:gridCol w:w="1417"/>
        <w:gridCol w:w="1569"/>
      </w:tblGrid>
      <w:tr w:rsidTr="009803B7" w:rsidR="00F10827">
        <w:trPr>
          <w:trHeight w:val="1800"/>
        </w:trPr>
        <w:tc>
          <w:tcPr>
            <w:tcW w:type="dxa" w:w="711"/>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Redni broj prijavljene tražbine</w:t>
            </w:r>
          </w:p>
        </w:tc>
        <w:tc>
          <w:tcPr>
            <w:tcW w:type="dxa" w:w="2706"/>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Ime i prezime / Naziv vjerovnika</w:t>
            </w:r>
          </w:p>
        </w:tc>
        <w:tc>
          <w:tcPr>
            <w:tcW w:type="dxa" w:w="1418"/>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OIB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F10827" w:rsidP="00801746" w:rsidR="00F10827" w:rsidRPr="008520FF">
            <w:pPr>
              <w:snapToGrid w:val="false"/>
              <w:rPr>
                <w:rFonts w:cs="Arial" w:hAnsi="Arial" w:ascii="Arial"/>
                <w:b/>
                <w:bCs/>
                <w:sz w:val="16"/>
                <w:szCs w:val="16"/>
              </w:rPr>
            </w:pPr>
            <w:r w:rsidRPr="008520FF">
              <w:rPr>
                <w:rFonts w:cs="Arial" w:hAnsi="Arial" w:ascii="Arial"/>
                <w:b/>
                <w:bCs/>
                <w:sz w:val="16"/>
                <w:szCs w:val="16"/>
              </w:rPr>
              <w:t>Adresa vjerovnika</w:t>
            </w:r>
          </w:p>
        </w:tc>
        <w:tc>
          <w:tcPr>
            <w:tcW w:type="dxa" w:w="1569"/>
            <w:tcBorders>
              <w:top w:space="0" w:sz="4" w:color="000000" w:val="single"/>
              <w:left w:space="0" w:sz="4" w:color="000000" w:val="single"/>
              <w:bottom w:space="0" w:sz="4" w:color="000000" w:val="single"/>
              <w:right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Pravo glasa (Utvrđeni iznos</w:t>
            </w:r>
          </w:p>
          <w:p w:rsidRDefault="00F10827" w:rsidP="00801746" w:rsidR="00F10827">
            <w:pPr>
              <w:snapToGrid w:val="false"/>
              <w:jc w:val="center"/>
              <w:rPr>
                <w:rFonts w:cs="Arial" w:hAnsi="Arial" w:ascii="Arial"/>
                <w:b/>
                <w:bCs/>
                <w:sz w:val="16"/>
                <w:szCs w:val="16"/>
              </w:rPr>
            </w:pPr>
            <w:r>
              <w:rPr>
                <w:rFonts w:cs="Arial" w:hAnsi="Arial" w:ascii="Arial"/>
                <w:b/>
                <w:bCs/>
                <w:sz w:val="16"/>
                <w:szCs w:val="16"/>
              </w:rPr>
              <w:t>tražbine u kn)</w:t>
            </w:r>
          </w:p>
        </w:tc>
      </w:tr>
      <w:tr w:rsidTr="009803B7" w:rsidR="0045430F">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w:t>
            </w:r>
          </w:p>
        </w:tc>
        <w:tc>
          <w:tcPr>
            <w:tcW w:type="dxa" w:w="2706"/>
            <w:tcBorders>
              <w:left w:space="0" w:sz="4" w:color="000000" w:val="single"/>
              <w:bottom w:space="0" w:sz="4" w:color="000000" w:val="single"/>
            </w:tcBorders>
            <w:vAlign w:val="center"/>
          </w:tcPr>
          <w:p w:rsidRDefault="002E39D1" w:rsidP="002E39D1" w:rsidR="0045430F" w:rsidRPr="0045430F">
            <w:pPr>
              <w:rPr>
                <w:rFonts w:cs="Arial" w:hAnsi="Arial" w:ascii="Arial"/>
                <w:color w:val="000000"/>
                <w:sz w:val="18"/>
                <w:szCs w:val="18"/>
              </w:rPr>
            </w:pPr>
            <w:r>
              <w:rPr>
                <w:rFonts w:cs="Arial" w:hAnsi="Arial" w:ascii="Arial"/>
                <w:color w:val="000000"/>
                <w:sz w:val="18"/>
                <w:szCs w:val="18"/>
              </w:rPr>
              <w:t>KRISTINA PUSTAK, vl. obrta "</w:t>
            </w:r>
            <w:r w:rsidR="0045430F" w:rsidRPr="0045430F">
              <w:rPr>
                <w:rFonts w:cs="Arial" w:hAnsi="Arial" w:ascii="Arial"/>
                <w:color w:val="000000"/>
                <w:sz w:val="18"/>
                <w:szCs w:val="18"/>
              </w:rPr>
              <w:t>A.M.K PLAST</w:t>
            </w:r>
            <w:r>
              <w:rPr>
                <w:rFonts w:cs="Arial" w:hAnsi="Arial" w:ascii="Arial"/>
                <w:color w:val="000000"/>
                <w:sz w:val="18"/>
                <w:szCs w:val="18"/>
              </w:rPr>
              <w:t>"</w:t>
            </w:r>
            <w:r w:rsidR="0045430F" w:rsidRPr="0045430F">
              <w:rPr>
                <w:rFonts w:cs="Arial" w:hAnsi="Arial" w:ascii="Arial"/>
                <w:color w:val="000000"/>
                <w:sz w:val="18"/>
                <w:szCs w:val="18"/>
              </w:rPr>
              <w:t xml:space="preserve"> </w:t>
            </w:r>
            <w:r>
              <w:rPr>
                <w:rFonts w:cs="Arial" w:hAnsi="Arial" w:ascii="Arial"/>
                <w:color w:val="000000"/>
                <w:sz w:val="18"/>
                <w:szCs w:val="18"/>
              </w:rPr>
              <w:t>proizvodno-trgovački obrt</w:t>
            </w:r>
            <w:r w:rsidR="0045430F" w:rsidRPr="0045430F">
              <w:rPr>
                <w:rFonts w:cs="Arial" w:hAnsi="Arial" w:ascii="Arial"/>
                <w:color w:val="000000"/>
                <w:sz w:val="18"/>
                <w:szCs w:val="18"/>
              </w:rPr>
              <w:t xml:space="preserve">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90109066955</w:t>
            </w:r>
          </w:p>
        </w:tc>
        <w:tc>
          <w:tcPr>
            <w:tcW w:type="dxa" w:w="1417"/>
            <w:tcBorders>
              <w:left w:space="0" w:sz="4" w:color="000000" w:val="single"/>
              <w:bottom w:space="0" w:sz="4" w:color="000000" w:val="single"/>
            </w:tcBorders>
            <w:vAlign w:val="center"/>
          </w:tcPr>
          <w:p w:rsidRDefault="002E39D1" w:rsidP="00801746" w:rsidR="0045430F">
            <w:pPr>
              <w:snapToGrid w:val="false"/>
              <w:rPr>
                <w:rFonts w:cs="Arial" w:hAnsi="Arial" w:ascii="Arial"/>
                <w:sz w:val="18"/>
                <w:szCs w:val="18"/>
              </w:rPr>
            </w:pPr>
            <w:r>
              <w:rPr>
                <w:rFonts w:cs="Arial" w:hAnsi="Arial" w:ascii="Arial"/>
                <w:sz w:val="18"/>
                <w:szCs w:val="18"/>
              </w:rPr>
              <w:t>Sesvete, Vatrogasna 1</w:t>
            </w:r>
          </w:p>
          <w:p w:rsidRDefault="00CD3265" w:rsidP="00801746" w:rsidR="00CD3265"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2.500,00 </w:t>
            </w:r>
          </w:p>
        </w:tc>
      </w:tr>
      <w:tr w:rsidTr="009803B7" w:rsidR="0045430F">
        <w:trPr>
          <w:trHeight w:val="285"/>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ALFATREND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45217660705</w:t>
            </w:r>
          </w:p>
        </w:tc>
        <w:tc>
          <w:tcPr>
            <w:tcW w:type="dxa" w:w="1417"/>
            <w:tcBorders>
              <w:left w:space="0" w:sz="4" w:color="000000" w:val="single"/>
              <w:bottom w:space="0" w:sz="4" w:color="000000" w:val="single"/>
            </w:tcBorders>
            <w:vAlign w:val="center"/>
          </w:tcPr>
          <w:p w:rsidRDefault="002E39D1" w:rsidP="000D72CD" w:rsidR="0045430F" w:rsidRPr="0045430F">
            <w:pPr>
              <w:rPr>
                <w:rFonts w:cs="Arial" w:hAnsi="Arial" w:ascii="Arial"/>
                <w:sz w:val="18"/>
                <w:szCs w:val="18"/>
              </w:rPr>
            </w:pPr>
            <w:r w:rsidRPr="0045430F">
              <w:rPr>
                <w:rFonts w:cs="Arial" w:hAnsi="Arial" w:ascii="Arial"/>
                <w:sz w:val="18"/>
                <w:szCs w:val="18"/>
              </w:rPr>
              <w:t>Zagreb</w:t>
            </w:r>
            <w:r>
              <w:rPr>
                <w:rFonts w:cs="Arial" w:hAnsi="Arial" w:ascii="Arial"/>
                <w:sz w:val="18"/>
                <w:szCs w:val="18"/>
              </w:rPr>
              <w:t>,</w:t>
            </w:r>
            <w:r w:rsidRPr="0045430F">
              <w:rPr>
                <w:rFonts w:cs="Arial" w:hAnsi="Arial" w:ascii="Arial"/>
                <w:sz w:val="18"/>
                <w:szCs w:val="18"/>
              </w:rPr>
              <w:t xml:space="preserve"> </w:t>
            </w:r>
            <w:r w:rsidR="0045430F" w:rsidRPr="0045430F">
              <w:rPr>
                <w:rFonts w:cs="Arial" w:hAnsi="Arial" w:ascii="Arial"/>
                <w:sz w:val="18"/>
                <w:szCs w:val="18"/>
              </w:rPr>
              <w:t xml:space="preserve">Joze Martinovića 13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4.087,94 </w:t>
            </w:r>
          </w:p>
        </w:tc>
      </w:tr>
      <w:tr w:rsidTr="009803B7" w:rsidR="0045430F">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3</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AUTO EMILIO d.o.o.</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07869693782</w:t>
            </w:r>
          </w:p>
        </w:tc>
        <w:tc>
          <w:tcPr>
            <w:tcW w:type="dxa" w:w="1417"/>
            <w:tcBorders>
              <w:left w:space="0" w:sz="4" w:color="000000" w:val="single"/>
              <w:bottom w:space="0" w:sz="4" w:color="000000" w:val="single"/>
            </w:tcBorders>
            <w:vAlign w:val="center"/>
          </w:tcPr>
          <w:p w:rsidRDefault="002E39D1" w:rsidP="000D72CD" w:rsidR="0045430F" w:rsidRPr="0045430F">
            <w:pPr>
              <w:rPr>
                <w:rFonts w:cs="Arial" w:hAnsi="Arial" w:ascii="Arial"/>
                <w:sz w:val="18"/>
                <w:szCs w:val="18"/>
              </w:rPr>
            </w:pPr>
            <w:r w:rsidRPr="0045430F">
              <w:rPr>
                <w:rFonts w:cs="Arial" w:hAnsi="Arial" w:ascii="Arial"/>
                <w:sz w:val="18"/>
                <w:szCs w:val="18"/>
              </w:rPr>
              <w:t>Zagreb</w:t>
            </w:r>
            <w:r>
              <w:rPr>
                <w:rFonts w:cs="Arial" w:hAnsi="Arial" w:ascii="Arial"/>
                <w:sz w:val="18"/>
                <w:szCs w:val="18"/>
              </w:rPr>
              <w:t>,</w:t>
            </w:r>
            <w:r w:rsidRPr="0045430F">
              <w:rPr>
                <w:rFonts w:cs="Arial" w:hAnsi="Arial" w:ascii="Arial"/>
                <w:sz w:val="18"/>
                <w:szCs w:val="18"/>
              </w:rPr>
              <w:t xml:space="preserve"> </w:t>
            </w:r>
            <w:r>
              <w:rPr>
                <w:rFonts w:cs="Arial" w:hAnsi="Arial" w:ascii="Arial"/>
                <w:sz w:val="18"/>
                <w:szCs w:val="18"/>
              </w:rPr>
              <w:t>Nova Cesta 7</w:t>
            </w:r>
            <w:r w:rsidR="0045430F" w:rsidRPr="0045430F">
              <w:rPr>
                <w:rFonts w:cs="Arial" w:hAnsi="Arial" w:ascii="Arial"/>
                <w:sz w:val="18"/>
                <w:szCs w:val="18"/>
              </w:rPr>
              <w:t xml:space="preserve">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520,00 </w:t>
            </w:r>
          </w:p>
        </w:tc>
      </w:tr>
      <w:tr w:rsidTr="009803B7" w:rsidR="0045430F">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4</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BKS-LEASING CROATIA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52277663197</w:t>
            </w:r>
          </w:p>
        </w:tc>
        <w:tc>
          <w:tcPr>
            <w:tcW w:type="dxa" w:w="1417"/>
            <w:tcBorders>
              <w:left w:space="0" w:sz="4" w:color="000000" w:val="single"/>
              <w:bottom w:space="0" w:sz="4" w:color="000000" w:val="single"/>
            </w:tcBorders>
            <w:vAlign w:val="center"/>
          </w:tcPr>
          <w:p w:rsidRDefault="0045430F" w:rsidP="000D72CD" w:rsidR="0045430F" w:rsidRPr="0045430F">
            <w:pPr>
              <w:rPr>
                <w:rFonts w:cs="Arial" w:hAnsi="Arial" w:ascii="Arial"/>
                <w:sz w:val="18"/>
                <w:szCs w:val="18"/>
              </w:rPr>
            </w:pPr>
            <w:r w:rsidRPr="0045430F">
              <w:rPr>
                <w:rFonts w:cs="Arial" w:hAnsi="Arial" w:ascii="Arial"/>
                <w:sz w:val="18"/>
                <w:szCs w:val="18"/>
              </w:rPr>
              <w:t xml:space="preserve">Zagreb, Ivana Lučića 2 a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5.321,59 </w:t>
            </w:r>
          </w:p>
        </w:tc>
      </w:tr>
      <w:tr w:rsidTr="009803B7" w:rsidR="0045430F">
        <w:trPr>
          <w:trHeight w:val="285"/>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5</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BOSIO ZAGREB d.o.o. Samobor</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27639008504</w:t>
            </w:r>
          </w:p>
        </w:tc>
        <w:tc>
          <w:tcPr>
            <w:tcW w:type="dxa" w:w="1417"/>
            <w:tcBorders>
              <w:left w:space="0" w:sz="4" w:color="000000" w:val="single"/>
              <w:bottom w:space="0" w:sz="4" w:color="000000" w:val="single"/>
            </w:tcBorders>
            <w:vAlign w:val="center"/>
          </w:tcPr>
          <w:p w:rsidRDefault="0045430F" w:rsidP="00801746" w:rsidR="0045430F" w:rsidRPr="0045430F">
            <w:pPr>
              <w:snapToGrid w:val="false"/>
              <w:rPr>
                <w:rFonts w:cs="Arial" w:hAnsi="Arial" w:ascii="Arial"/>
                <w:sz w:val="18"/>
                <w:szCs w:val="18"/>
              </w:rPr>
            </w:pPr>
            <w:r w:rsidRPr="0045430F">
              <w:rPr>
                <w:rFonts w:cs="Arial" w:hAnsi="Arial" w:ascii="Arial"/>
                <w:sz w:val="18"/>
                <w:szCs w:val="18"/>
              </w:rPr>
              <w:t xml:space="preserve"> </w:t>
            </w:r>
          </w:p>
          <w:p w:rsidRDefault="0045430F" w:rsidP="000D72CD" w:rsidR="0045430F" w:rsidRPr="0045430F">
            <w:pPr>
              <w:rPr>
                <w:rFonts w:cs="Arial" w:hAnsi="Arial" w:ascii="Arial"/>
                <w:sz w:val="18"/>
                <w:szCs w:val="18"/>
              </w:rPr>
            </w:pPr>
            <w:r w:rsidRPr="0045430F">
              <w:rPr>
                <w:rFonts w:cs="Arial" w:hAnsi="Arial" w:ascii="Arial"/>
                <w:sz w:val="18"/>
                <w:szCs w:val="18"/>
              </w:rPr>
              <w:t xml:space="preserve">Samobor, Zagrebačka 29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8.730,00 </w:t>
            </w:r>
          </w:p>
        </w:tc>
      </w:tr>
      <w:tr w:rsidTr="009803B7" w:rsidR="0045430F">
        <w:trPr>
          <w:trHeight w:val="285"/>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6</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BRANKO JAKIĆ</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08564858401 </w:t>
            </w:r>
          </w:p>
        </w:tc>
        <w:tc>
          <w:tcPr>
            <w:tcW w:type="dxa" w:w="1417"/>
            <w:tcBorders>
              <w:left w:space="0" w:sz="4" w:color="000000" w:val="single"/>
              <w:bottom w:space="0" w:sz="4" w:color="000000" w:val="single"/>
            </w:tcBorders>
            <w:vAlign w:val="center"/>
          </w:tcPr>
          <w:p w:rsidRDefault="0045430F" w:rsidP="00801746" w:rsidR="0045430F" w:rsidRPr="0045430F">
            <w:pPr>
              <w:snapToGrid w:val="false"/>
              <w:rPr>
                <w:rFonts w:cs="Arial" w:hAnsi="Arial" w:ascii="Arial"/>
                <w:sz w:val="18"/>
                <w:szCs w:val="18"/>
              </w:rPr>
            </w:pPr>
            <w:r w:rsidRPr="0045430F">
              <w:rPr>
                <w:rFonts w:cs="Arial" w:hAnsi="Arial" w:ascii="Arial"/>
                <w:color w:val="000000"/>
                <w:sz w:val="18"/>
                <w:szCs w:val="18"/>
              </w:rPr>
              <w:t>Zagreb, Kopernikova 34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2.415,61 </w:t>
            </w:r>
          </w:p>
        </w:tc>
      </w:tr>
      <w:tr w:rsidTr="009803B7" w:rsidR="0045430F">
        <w:trPr>
          <w:trHeight w:val="285"/>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7</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DETERMINO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77488776897</w:t>
            </w:r>
          </w:p>
        </w:tc>
        <w:tc>
          <w:tcPr>
            <w:tcW w:type="dxa" w:w="1417"/>
            <w:tcBorders>
              <w:left w:space="0" w:sz="4" w:color="000000" w:val="single"/>
              <w:bottom w:space="0" w:sz="4" w:color="000000" w:val="single"/>
            </w:tcBorders>
            <w:vAlign w:val="center"/>
          </w:tcPr>
          <w:p w:rsidRDefault="0045430F" w:rsidP="002E39D1" w:rsidR="002E39D1" w:rsidRPr="0045430F">
            <w:pPr>
              <w:rPr>
                <w:rFonts w:cs="Arial" w:hAnsi="Arial" w:ascii="Arial"/>
                <w:sz w:val="18"/>
                <w:szCs w:val="18"/>
              </w:rPr>
            </w:pPr>
            <w:r w:rsidRPr="0045430F">
              <w:rPr>
                <w:rFonts w:cs="Arial" w:hAnsi="Arial" w:ascii="Arial"/>
                <w:sz w:val="18"/>
                <w:szCs w:val="18"/>
              </w:rPr>
              <w:t xml:space="preserve">Zagreb, Maunska 8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2.556.771,24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8</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ELEKTROMEHANIKA KUNIĆ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90488279427</w:t>
            </w:r>
          </w:p>
        </w:tc>
        <w:tc>
          <w:tcPr>
            <w:tcW w:type="dxa" w:w="1417"/>
            <w:tcBorders>
              <w:left w:space="0" w:sz="4" w:color="000000" w:val="single"/>
              <w:bottom w:space="0" w:sz="4" w:color="000000" w:val="single"/>
            </w:tcBorders>
            <w:vAlign w:val="center"/>
          </w:tcPr>
          <w:p w:rsidRDefault="0045430F" w:rsidP="000D72CD" w:rsidR="0045430F" w:rsidRPr="0045430F">
            <w:pPr>
              <w:rPr>
                <w:rFonts w:cs="Arial" w:hAnsi="Arial" w:ascii="Arial"/>
                <w:sz w:val="18"/>
                <w:szCs w:val="18"/>
              </w:rPr>
            </w:pPr>
            <w:r w:rsidRPr="0045430F">
              <w:rPr>
                <w:rFonts w:cs="Arial" w:hAnsi="Arial" w:ascii="Arial"/>
                <w:sz w:val="18"/>
                <w:szCs w:val="18"/>
              </w:rPr>
              <w:t xml:space="preserve">Ivanec Bistranski, Zaprešićka 1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1.163,68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97364" w:rsidR="0045430F" w:rsidRPr="0045430F">
            <w:pPr>
              <w:snapToGrid w:val="false"/>
              <w:jc w:val="center"/>
              <w:rPr>
                <w:rFonts w:cs="Arial" w:hAnsi="Arial" w:ascii="Arial"/>
                <w:sz w:val="18"/>
                <w:szCs w:val="18"/>
              </w:rPr>
            </w:pPr>
            <w:r>
              <w:rPr>
                <w:rFonts w:cs="Arial" w:hAnsi="Arial" w:ascii="Arial"/>
                <w:sz w:val="18"/>
                <w:szCs w:val="18"/>
              </w:rPr>
              <w:t>9</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ENGLMAYER ZAGREB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66346732180</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Slavonska avenija 24 a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6.562,50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lastRenderedPageBreak/>
              <w:t>10</w:t>
            </w:r>
          </w:p>
        </w:tc>
        <w:tc>
          <w:tcPr>
            <w:tcW w:type="dxa" w:w="2706"/>
            <w:tcBorders>
              <w:left w:space="0" w:sz="4" w:color="000000" w:val="single"/>
              <w:bottom w:space="0" w:sz="4" w:color="000000" w:val="single"/>
            </w:tcBorders>
            <w:vAlign w:val="center"/>
          </w:tcPr>
          <w:p w:rsidRDefault="0045430F" w:rsidP="00504493" w:rsidR="0045430F" w:rsidRPr="0045430F">
            <w:pPr>
              <w:rPr>
                <w:rFonts w:cs="Arial" w:hAnsi="Arial" w:ascii="Arial"/>
                <w:color w:val="000000"/>
                <w:sz w:val="18"/>
                <w:szCs w:val="18"/>
              </w:rPr>
            </w:pPr>
            <w:r w:rsidRPr="0045430F">
              <w:rPr>
                <w:rFonts w:cs="Arial" w:hAnsi="Arial" w:ascii="Arial"/>
                <w:color w:val="000000"/>
                <w:sz w:val="18"/>
                <w:szCs w:val="18"/>
              </w:rPr>
              <w:t xml:space="preserve">Fibel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73529620832</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color w:val="000000"/>
                <w:sz w:val="18"/>
                <w:szCs w:val="18"/>
              </w:rPr>
              <w:t>Zagreb,</w:t>
            </w:r>
            <w:r w:rsidRPr="0045430F">
              <w:rPr>
                <w:rFonts w:cs="Arial" w:hAnsi="Arial" w:ascii="Arial"/>
                <w:sz w:val="18"/>
                <w:szCs w:val="18"/>
              </w:rPr>
              <w:t xml:space="preserve"> Remetinečka cesta 137 A</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6.250,00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97364" w:rsidR="0045430F" w:rsidRPr="0045430F">
            <w:pPr>
              <w:snapToGrid w:val="false"/>
              <w:jc w:val="center"/>
              <w:rPr>
                <w:rFonts w:cs="Arial" w:hAnsi="Arial" w:ascii="Arial"/>
                <w:sz w:val="18"/>
                <w:szCs w:val="18"/>
              </w:rPr>
            </w:pPr>
            <w:r w:rsidRPr="0045430F">
              <w:rPr>
                <w:rFonts w:cs="Arial" w:hAnsi="Arial" w:ascii="Arial"/>
                <w:sz w:val="18"/>
                <w:szCs w:val="18"/>
              </w:rPr>
              <w:t>1</w:t>
            </w:r>
            <w:r w:rsidR="00997364">
              <w:rPr>
                <w:rFonts w:cs="Arial" w:hAnsi="Arial" w:ascii="Arial"/>
                <w:sz w:val="18"/>
                <w:szCs w:val="18"/>
              </w:rPr>
              <w:t>1</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Financijska agencija</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85821130368</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color w:val="000000"/>
                <w:sz w:val="18"/>
                <w:szCs w:val="18"/>
              </w:rPr>
              <w:t>Zagreb</w:t>
            </w:r>
            <w:r w:rsidRPr="0045430F">
              <w:rPr>
                <w:rFonts w:cs="Arial" w:hAnsi="Arial" w:ascii="Arial"/>
                <w:sz w:val="18"/>
                <w:szCs w:val="18"/>
              </w:rPr>
              <w:t xml:space="preserve">, Ulica grada Vukovara 70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546,83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12</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FLEET RENT A CAR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59504443231</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color w:val="000000"/>
                <w:sz w:val="18"/>
                <w:szCs w:val="18"/>
              </w:rPr>
              <w:t>Zagreb</w:t>
            </w:r>
            <w:r w:rsidRPr="0045430F">
              <w:rPr>
                <w:rFonts w:cs="Arial" w:hAnsi="Arial" w:ascii="Arial"/>
                <w:sz w:val="18"/>
                <w:szCs w:val="18"/>
              </w:rPr>
              <w:t>, Andrije Hebranga 32</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312,50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13</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GAFIL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44071140370</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Vinogorska 59 A, 10360 Sesvete</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3.000,00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p>
          <w:p w:rsidRDefault="00997364" w:rsidP="00801746" w:rsidR="0045430F" w:rsidRPr="0045430F">
            <w:pPr>
              <w:snapToGrid w:val="false"/>
              <w:jc w:val="center"/>
              <w:rPr>
                <w:rFonts w:cs="Arial" w:hAnsi="Arial" w:ascii="Arial"/>
                <w:sz w:val="18"/>
                <w:szCs w:val="18"/>
              </w:rPr>
            </w:pPr>
            <w:r>
              <w:rPr>
                <w:rFonts w:cs="Arial" w:hAnsi="Arial" w:ascii="Arial"/>
                <w:sz w:val="18"/>
                <w:szCs w:val="18"/>
              </w:rPr>
              <w:t>14</w:t>
            </w:r>
          </w:p>
          <w:p w:rsidRDefault="0045430F" w:rsidP="00801746" w:rsidR="0045430F" w:rsidRPr="0045430F">
            <w:pPr>
              <w:snapToGrid w:val="false"/>
              <w:jc w:val="center"/>
              <w:rPr>
                <w:rFonts w:cs="Arial" w:hAnsi="Arial" w:ascii="Arial"/>
                <w:sz w:val="18"/>
                <w:szCs w:val="18"/>
              </w:rPr>
            </w:pPr>
          </w:p>
        </w:tc>
        <w:tc>
          <w:tcPr>
            <w:tcW w:type="dxa" w:w="2706"/>
            <w:tcBorders>
              <w:left w:space="0" w:sz="4" w:color="000000" w:val="single"/>
              <w:bottom w:space="0" w:sz="4" w:color="000000" w:val="single"/>
            </w:tcBorders>
            <w:vAlign w:val="center"/>
          </w:tcPr>
          <w:p w:rsidRDefault="0045430F" w:rsidP="00504493" w:rsidR="0045430F" w:rsidRPr="0045430F">
            <w:pPr>
              <w:rPr>
                <w:rFonts w:cs="Arial" w:hAnsi="Arial" w:ascii="Arial"/>
                <w:color w:val="000000"/>
                <w:sz w:val="18"/>
                <w:szCs w:val="18"/>
              </w:rPr>
            </w:pPr>
            <w:r w:rsidRPr="0045430F">
              <w:rPr>
                <w:rFonts w:cs="Arial" w:hAnsi="Arial" w:ascii="Arial"/>
                <w:color w:val="000000"/>
                <w:sz w:val="18"/>
                <w:szCs w:val="18"/>
              </w:rPr>
              <w:t>Gordan Preglej</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07721864690</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Zagrebačka avenija 104 d</w:t>
            </w:r>
            <w:r w:rsidRPr="0045430F">
              <w:rPr>
                <w:rFonts w:cs="Arial" w:hAnsi="Arial" w:ascii="Arial"/>
                <w:sz w:val="18"/>
                <w:szCs w:val="18"/>
              </w:rPr>
              <w:t xml:space="preserve">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5.000,00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15</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GRAFIČAR d.d.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78723936298</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color w:val="000000"/>
                <w:sz w:val="18"/>
                <w:szCs w:val="18"/>
              </w:rPr>
              <w:t>Ludbreg</w:t>
            </w:r>
            <w:r w:rsidRPr="0045430F">
              <w:rPr>
                <w:rFonts w:cs="Arial" w:hAnsi="Arial" w:ascii="Arial"/>
                <w:sz w:val="18"/>
                <w:szCs w:val="18"/>
              </w:rPr>
              <w:t>, Frankopanska 89</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456,25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16</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GRAFIČKA KULTURA DTS d.o.o. Koprivnica</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55129680475</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color w:val="000000"/>
                <w:sz w:val="18"/>
                <w:szCs w:val="18"/>
              </w:rPr>
              <w:t>Koprivnica</w:t>
            </w:r>
            <w:r w:rsidRPr="0045430F">
              <w:rPr>
                <w:rFonts w:cs="Arial" w:hAnsi="Arial" w:ascii="Arial"/>
                <w:sz w:val="18"/>
                <w:szCs w:val="18"/>
              </w:rPr>
              <w:t>, Gorička 53</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843,75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17</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GRANA RETRO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10957100223</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 xml:space="preserve">Zagreb, Mlake 29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17.000,00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18</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HORA EST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29186924164</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 xml:space="preserve">Zagreb, Prilaz baruna Filipovića 6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7.200,00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19</w:t>
            </w:r>
          </w:p>
        </w:tc>
        <w:tc>
          <w:tcPr>
            <w:tcW w:type="dxa" w:w="2706"/>
            <w:tcBorders>
              <w:left w:space="0" w:sz="4" w:color="000000" w:val="single"/>
              <w:bottom w:space="0" w:sz="4" w:color="000000" w:val="single"/>
            </w:tcBorders>
            <w:vAlign w:val="center"/>
          </w:tcPr>
          <w:p w:rsidRDefault="0045430F" w:rsidP="00504493" w:rsidR="0045430F" w:rsidRPr="0045430F">
            <w:pPr>
              <w:rPr>
                <w:rFonts w:cs="Arial" w:hAnsi="Arial" w:ascii="Arial"/>
                <w:color w:val="000000"/>
                <w:sz w:val="18"/>
                <w:szCs w:val="18"/>
              </w:rPr>
            </w:pPr>
            <w:r w:rsidRPr="0045430F">
              <w:rPr>
                <w:rFonts w:cs="Arial" w:hAnsi="Arial" w:ascii="Arial"/>
                <w:color w:val="000000"/>
                <w:sz w:val="18"/>
                <w:szCs w:val="18"/>
              </w:rPr>
              <w:t xml:space="preserve">HRVATSKI TELEKOM d.d.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81793146560</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Zagreb, Roberta Frangeša Mihanovića 9</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746,87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97364" w:rsidR="0045430F" w:rsidRPr="0045430F">
            <w:pPr>
              <w:snapToGrid w:val="false"/>
              <w:jc w:val="center"/>
              <w:rPr>
                <w:rFonts w:cs="Arial" w:hAnsi="Arial" w:ascii="Arial"/>
                <w:sz w:val="18"/>
                <w:szCs w:val="18"/>
              </w:rPr>
            </w:pPr>
            <w:r w:rsidRPr="0045430F">
              <w:rPr>
                <w:rFonts w:cs="Arial" w:hAnsi="Arial" w:ascii="Arial"/>
                <w:sz w:val="18"/>
                <w:szCs w:val="18"/>
              </w:rPr>
              <w:t>2</w:t>
            </w:r>
            <w:r w:rsidR="00997364">
              <w:rPr>
                <w:rFonts w:cs="Arial" w:hAnsi="Arial" w:ascii="Arial"/>
                <w:sz w:val="18"/>
                <w:szCs w:val="18"/>
              </w:rPr>
              <w:t>0</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HRVATSKI ZAVOD ZA ZAPOŠLJAVANJE</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91547293790 </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Radnička Cesta 1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78.340,50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97364" w:rsidR="0045430F" w:rsidRPr="0045430F">
            <w:pPr>
              <w:snapToGrid w:val="false"/>
              <w:jc w:val="center"/>
              <w:rPr>
                <w:rFonts w:cs="Arial" w:hAnsi="Arial" w:ascii="Arial"/>
                <w:sz w:val="18"/>
                <w:szCs w:val="18"/>
              </w:rPr>
            </w:pPr>
            <w:r w:rsidRPr="0045430F">
              <w:rPr>
                <w:rFonts w:cs="Arial" w:hAnsi="Arial" w:ascii="Arial"/>
                <w:sz w:val="18"/>
                <w:szCs w:val="18"/>
              </w:rPr>
              <w:t>2</w:t>
            </w:r>
            <w:r w:rsidR="00997364">
              <w:rPr>
                <w:rFonts w:cs="Arial" w:hAnsi="Arial" w:ascii="Arial"/>
                <w:sz w:val="18"/>
                <w:szCs w:val="18"/>
              </w:rPr>
              <w:t>1</w:t>
            </w:r>
          </w:p>
        </w:tc>
        <w:tc>
          <w:tcPr>
            <w:tcW w:type="dxa" w:w="2706"/>
            <w:tcBorders>
              <w:left w:space="0" w:sz="4" w:color="000000" w:val="single"/>
              <w:bottom w:space="0" w:sz="4" w:color="000000" w:val="single"/>
            </w:tcBorders>
            <w:vAlign w:val="center"/>
          </w:tcPr>
          <w:p w:rsidRDefault="0045430F" w:rsidP="001E5C81" w:rsidR="0045430F" w:rsidRPr="0045430F">
            <w:pPr>
              <w:rPr>
                <w:rFonts w:cs="Arial" w:hAnsi="Arial" w:ascii="Arial"/>
                <w:color w:val="000000"/>
                <w:sz w:val="18"/>
                <w:szCs w:val="18"/>
              </w:rPr>
            </w:pPr>
            <w:r w:rsidRPr="0045430F">
              <w:rPr>
                <w:rFonts w:cs="Arial" w:hAnsi="Arial" w:ascii="Arial"/>
                <w:color w:val="000000"/>
                <w:sz w:val="18"/>
                <w:szCs w:val="18"/>
              </w:rPr>
              <w:t>NEVENKA JUKI</w:t>
            </w:r>
            <w:r w:rsidR="001E5C81">
              <w:rPr>
                <w:rFonts w:cs="Arial" w:hAnsi="Arial" w:ascii="Arial"/>
                <w:color w:val="000000"/>
                <w:sz w:val="18"/>
                <w:szCs w:val="18"/>
              </w:rPr>
              <w:t>Ć</w:t>
            </w:r>
            <w:r w:rsidRPr="0045430F">
              <w:rPr>
                <w:rFonts w:cs="Arial" w:hAnsi="Arial" w:ascii="Arial"/>
                <w:color w:val="000000"/>
                <w:sz w:val="18"/>
                <w:szCs w:val="18"/>
              </w:rPr>
              <w:t>,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88604459883</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Koranska 1 c</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6.437,50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97364" w:rsidR="0045430F" w:rsidRPr="0045430F">
            <w:pPr>
              <w:snapToGrid w:val="false"/>
              <w:jc w:val="center"/>
              <w:rPr>
                <w:rFonts w:cs="Arial" w:hAnsi="Arial" w:ascii="Arial"/>
                <w:sz w:val="18"/>
                <w:szCs w:val="18"/>
              </w:rPr>
            </w:pPr>
            <w:r w:rsidRPr="0045430F">
              <w:rPr>
                <w:rFonts w:cs="Arial" w:hAnsi="Arial" w:ascii="Arial"/>
                <w:sz w:val="18"/>
                <w:szCs w:val="18"/>
              </w:rPr>
              <w:t>2</w:t>
            </w:r>
            <w:r w:rsidR="00997364">
              <w:rPr>
                <w:rFonts w:cs="Arial" w:hAnsi="Arial" w:ascii="Arial"/>
                <w:sz w:val="18"/>
                <w:szCs w:val="18"/>
              </w:rPr>
              <w:t>2</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MARINA DABELIĆ,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 91372507667</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Ulica grada Vukovara 284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6.140,00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w:t>
            </w:r>
            <w:r w:rsidR="00997364">
              <w:rPr>
                <w:rFonts w:cs="Arial" w:hAnsi="Arial" w:ascii="Arial"/>
                <w:sz w:val="18"/>
                <w:szCs w:val="18"/>
              </w:rPr>
              <w:t>3</w:t>
            </w:r>
          </w:p>
          <w:p w:rsidRDefault="0045430F" w:rsidP="00801746" w:rsidR="0045430F" w:rsidRPr="0045430F">
            <w:pPr>
              <w:snapToGrid w:val="false"/>
              <w:jc w:val="center"/>
              <w:rPr>
                <w:rFonts w:cs="Arial" w:hAnsi="Arial" w:ascii="Arial"/>
                <w:sz w:val="18"/>
                <w:szCs w:val="18"/>
              </w:rPr>
            </w:pP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SANJA BARBARIĆ,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92033920274</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Ivana Šibla 13</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166,25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97364" w:rsidR="0045430F" w:rsidRPr="0045430F">
            <w:pPr>
              <w:snapToGrid w:val="false"/>
              <w:jc w:val="center"/>
              <w:rPr>
                <w:rFonts w:cs="Arial" w:hAnsi="Arial" w:ascii="Arial"/>
                <w:sz w:val="18"/>
                <w:szCs w:val="18"/>
              </w:rPr>
            </w:pPr>
            <w:r w:rsidRPr="0045430F">
              <w:rPr>
                <w:rFonts w:cs="Arial" w:hAnsi="Arial" w:ascii="Arial"/>
                <w:sz w:val="18"/>
                <w:szCs w:val="18"/>
              </w:rPr>
              <w:t>2</w:t>
            </w:r>
            <w:r w:rsidR="00997364">
              <w:rPr>
                <w:rFonts w:cs="Arial" w:hAnsi="Arial" w:ascii="Arial"/>
                <w:sz w:val="18"/>
                <w:szCs w:val="18"/>
              </w:rPr>
              <w:t>4</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STJEPAN ŠAŠKOR,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93287120087</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Petrinjska 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273,98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97364" w:rsidR="0045430F" w:rsidRPr="0045430F">
            <w:pPr>
              <w:snapToGrid w:val="false"/>
              <w:jc w:val="center"/>
              <w:rPr>
                <w:rFonts w:cs="Arial" w:hAnsi="Arial" w:ascii="Arial"/>
                <w:sz w:val="18"/>
                <w:szCs w:val="18"/>
              </w:rPr>
            </w:pPr>
            <w:r w:rsidRPr="0045430F">
              <w:rPr>
                <w:rFonts w:cs="Arial" w:hAnsi="Arial" w:ascii="Arial"/>
                <w:sz w:val="18"/>
                <w:szCs w:val="18"/>
              </w:rPr>
              <w:t>2</w:t>
            </w:r>
            <w:r w:rsidR="00997364">
              <w:rPr>
                <w:rFonts w:cs="Arial" w:hAnsi="Arial" w:ascii="Arial"/>
                <w:sz w:val="18"/>
                <w:szCs w:val="18"/>
              </w:rPr>
              <w:t>5</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VLASTA ZAJEC,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78997473821</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Trg kralja Tomislava 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861,25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26</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ZORKA ČAVAJDA,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41592708808</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Radnička cesta 48/III</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1.750,00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27</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 xml:space="preserve">KREŠIMIR LOVNIČKI , vl. obrta "ILOV" PROIZVODNI USLUŽNI OBRT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 36207094955</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Pustodol 9</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2.125,00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28</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LAMBA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67458691363</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Mandrovićeva 20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4.437,50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29</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LIP PROJEKT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90524368888</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Lovćenska 79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8.755,83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30</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MAL-KEM d.o.o.</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49679572793</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Zagreb, Skokov Prilaz 2</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2.115,00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lastRenderedPageBreak/>
              <w:t>31</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p>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 xml:space="preserve">MARIJAN HARTMAN I ZLATKO HARTMAN, vl. obrta BRUŠENJE I SERVIS "HARTMAN"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 </w:t>
            </w:r>
          </w:p>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01316205525</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color w:val="000000"/>
                <w:sz w:val="18"/>
                <w:szCs w:val="18"/>
              </w:rPr>
              <w:t>Zagreb, Jarek donji 34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p>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6.843,13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32</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METIS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75527664352</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 xml:space="preserve">Zagreb, Mestinjski put bb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8.046,88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97364" w:rsidR="0045430F" w:rsidRPr="0045430F">
            <w:pPr>
              <w:snapToGrid w:val="false"/>
              <w:jc w:val="center"/>
              <w:rPr>
                <w:rFonts w:cs="Arial" w:hAnsi="Arial" w:ascii="Arial"/>
                <w:sz w:val="18"/>
                <w:szCs w:val="18"/>
              </w:rPr>
            </w:pPr>
            <w:r w:rsidRPr="0045430F">
              <w:rPr>
                <w:rFonts w:cs="Arial" w:hAnsi="Arial" w:ascii="Arial"/>
                <w:sz w:val="18"/>
                <w:szCs w:val="18"/>
              </w:rPr>
              <w:t>3</w:t>
            </w:r>
            <w:r w:rsidR="00997364">
              <w:rPr>
                <w:rFonts w:cs="Arial" w:hAnsi="Arial" w:ascii="Arial"/>
                <w:sz w:val="18"/>
                <w:szCs w:val="18"/>
              </w:rPr>
              <w:t>3</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MINISTARSTVO FINANCIJA - POREZNA UPRAVA</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18683136487 </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Zagreb, Boškovićeva 5</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93.676,48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34</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NARODNE NOVINE d.d.</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64546066176</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 xml:space="preserve">Zagreb, Savski Gaj XIII. put 6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1.625,00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35</w:t>
            </w:r>
          </w:p>
        </w:tc>
        <w:tc>
          <w:tcPr>
            <w:tcW w:type="dxa" w:w="2706"/>
            <w:tcBorders>
              <w:left w:space="0" w:sz="4" w:color="000000" w:val="single"/>
              <w:bottom w:space="0" w:sz="4" w:color="000000" w:val="single"/>
            </w:tcBorders>
            <w:vAlign w:val="center"/>
          </w:tcPr>
          <w:p w:rsidRDefault="00504493" w:rsidP="00504493" w:rsidR="0045430F" w:rsidRPr="0045430F">
            <w:pPr>
              <w:rPr>
                <w:rFonts w:cs="Arial" w:hAnsi="Arial" w:ascii="Arial"/>
                <w:color w:val="000000"/>
                <w:sz w:val="18"/>
                <w:szCs w:val="18"/>
              </w:rPr>
            </w:pPr>
            <w:r>
              <w:rPr>
                <w:rFonts w:cs="Arial" w:hAnsi="Arial" w:ascii="Arial"/>
                <w:color w:val="000000"/>
                <w:sz w:val="18"/>
                <w:szCs w:val="18"/>
              </w:rPr>
              <w:t>SVJETLANA KRALJ</w:t>
            </w:r>
            <w:r w:rsidR="0045430F" w:rsidRPr="0045430F">
              <w:rPr>
                <w:rFonts w:cs="Arial" w:hAnsi="Arial" w:ascii="Arial"/>
                <w:color w:val="000000"/>
                <w:sz w:val="18"/>
                <w:szCs w:val="18"/>
              </w:rPr>
              <w:t>, vl</w:t>
            </w:r>
            <w:r>
              <w:rPr>
                <w:rFonts w:cs="Arial" w:hAnsi="Arial" w:ascii="Arial"/>
                <w:color w:val="000000"/>
                <w:sz w:val="18"/>
                <w:szCs w:val="18"/>
              </w:rPr>
              <w:t>.</w:t>
            </w:r>
            <w:r w:rsidR="0045430F" w:rsidRPr="0045430F">
              <w:rPr>
                <w:rFonts w:cs="Arial" w:hAnsi="Arial" w:ascii="Arial"/>
                <w:color w:val="000000"/>
                <w:sz w:val="18"/>
                <w:szCs w:val="18"/>
              </w:rPr>
              <w:t xml:space="preserve"> </w:t>
            </w:r>
            <w:r>
              <w:rPr>
                <w:rFonts w:cs="Arial" w:hAnsi="Arial" w:ascii="Arial"/>
                <w:color w:val="000000"/>
                <w:sz w:val="18"/>
                <w:szCs w:val="18"/>
              </w:rPr>
              <w:t>Obrta Knjigovodstvo</w:t>
            </w:r>
            <w:r w:rsidR="0045430F" w:rsidRPr="0045430F">
              <w:rPr>
                <w:rFonts w:cs="Arial" w:hAnsi="Arial" w:ascii="Arial"/>
                <w:color w:val="000000"/>
                <w:sz w:val="18"/>
                <w:szCs w:val="18"/>
              </w:rPr>
              <w:t xml:space="preserve"> </w:t>
            </w:r>
            <w:r>
              <w:rPr>
                <w:rFonts w:cs="Arial" w:hAnsi="Arial" w:ascii="Arial"/>
                <w:color w:val="000000"/>
                <w:sz w:val="18"/>
                <w:szCs w:val="18"/>
              </w:rPr>
              <w:t>"KRALJ"</w:t>
            </w:r>
            <w:r w:rsidR="0045430F" w:rsidRPr="0045430F">
              <w:rPr>
                <w:rFonts w:cs="Arial" w:hAnsi="Arial" w:ascii="Arial"/>
                <w:color w:val="000000"/>
                <w:sz w:val="18"/>
                <w:szCs w:val="18"/>
              </w:rPr>
              <w:t xml:space="preserve">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81205899338</w:t>
            </w:r>
          </w:p>
        </w:tc>
        <w:tc>
          <w:tcPr>
            <w:tcW w:type="dxa" w:w="1417"/>
            <w:tcBorders>
              <w:left w:space="0" w:sz="4" w:color="000000" w:val="single"/>
              <w:bottom w:space="0" w:sz="4" w:color="000000" w:val="single"/>
            </w:tcBorders>
            <w:vAlign w:val="center"/>
          </w:tcPr>
          <w:p w:rsidRDefault="00504493" w:rsidP="00D66141" w:rsidR="00504493">
            <w:pPr>
              <w:rPr>
                <w:rFonts w:cs="Arial" w:hAnsi="Arial" w:ascii="Arial"/>
                <w:sz w:val="18"/>
                <w:szCs w:val="18"/>
              </w:rPr>
            </w:pPr>
            <w:r>
              <w:rPr>
                <w:rFonts w:cs="Arial" w:hAnsi="Arial" w:ascii="Arial"/>
                <w:sz w:val="18"/>
                <w:szCs w:val="18"/>
              </w:rPr>
              <w:t xml:space="preserve">Zagreb, </w:t>
            </w:r>
          </w:p>
          <w:p w:rsidRDefault="0045430F" w:rsidP="00504493" w:rsidR="0045430F">
            <w:pPr>
              <w:rPr>
                <w:rFonts w:cs="Arial" w:hAnsi="Arial" w:ascii="Arial"/>
                <w:sz w:val="18"/>
                <w:szCs w:val="18"/>
              </w:rPr>
            </w:pPr>
            <w:r w:rsidRPr="0045430F">
              <w:rPr>
                <w:rFonts w:cs="Arial" w:hAnsi="Arial" w:ascii="Arial"/>
                <w:sz w:val="18"/>
                <w:szCs w:val="18"/>
              </w:rPr>
              <w:t xml:space="preserve">Veliko Polje, Kaštelanska 17 </w:t>
            </w:r>
          </w:p>
          <w:p w:rsidRDefault="00DD140E" w:rsidP="00504493" w:rsidR="00DD140E"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31.250,00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36</w:t>
            </w:r>
          </w:p>
        </w:tc>
        <w:tc>
          <w:tcPr>
            <w:tcW w:type="dxa" w:w="2706"/>
            <w:tcBorders>
              <w:left w:space="0" w:sz="4" w:color="000000" w:val="single"/>
              <w:bottom w:space="0" w:sz="4" w:color="000000" w:val="single"/>
            </w:tcBorders>
            <w:vAlign w:val="center"/>
          </w:tcPr>
          <w:p w:rsidRDefault="0045430F" w:rsidP="00D66141" w:rsidR="0045430F" w:rsidRPr="00504493">
            <w:pPr>
              <w:rPr>
                <w:rFonts w:cs="Arial" w:hAnsi="Arial" w:ascii="Arial"/>
                <w:color w:val="000000"/>
                <w:sz w:val="18"/>
                <w:szCs w:val="18"/>
              </w:rPr>
            </w:pPr>
            <w:r w:rsidRPr="00504493">
              <w:rPr>
                <w:rFonts w:cs="Arial" w:hAnsi="Arial" w:ascii="Arial"/>
                <w:color w:val="000000"/>
                <w:sz w:val="18"/>
                <w:szCs w:val="18"/>
              </w:rPr>
              <w:t xml:space="preserve">ZDENKO SKLEDAR, vl. OBRTA ZA PROIZVODNJU PROIZVODA OD METALA I PROIZVODA OD GUME I PLASTIKE "METALIAPLAST"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 21923893163</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color w:val="000000"/>
                <w:sz w:val="18"/>
                <w:szCs w:val="18"/>
              </w:rPr>
              <w:t>Zaprešić, P. Devčića 1</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6.137,50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37</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OFFSET TISAK NP GTO</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42813630422</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Kovinska 9E</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13.563,55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38</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OGG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16495843684</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Donje Vrapče 13DV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381,25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97364" w:rsidR="0045430F" w:rsidRPr="0045430F">
            <w:pPr>
              <w:snapToGrid w:val="false"/>
              <w:jc w:val="center"/>
              <w:rPr>
                <w:rFonts w:cs="Arial" w:hAnsi="Arial" w:ascii="Arial"/>
                <w:sz w:val="18"/>
                <w:szCs w:val="18"/>
              </w:rPr>
            </w:pPr>
            <w:r>
              <w:rPr>
                <w:rFonts w:cs="Arial" w:hAnsi="Arial" w:ascii="Arial"/>
                <w:sz w:val="18"/>
                <w:szCs w:val="18"/>
              </w:rPr>
              <w:t>39</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POINT-VG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32765710469</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Zaprešić, Mihovila Krušlina 22</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64.067,50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40</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PRINCO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97635827885</w:t>
            </w:r>
          </w:p>
        </w:tc>
        <w:tc>
          <w:tcPr>
            <w:tcW w:type="dxa" w:w="1417"/>
            <w:tcBorders>
              <w:left w:space="0" w:sz="4" w:color="000000" w:val="single"/>
              <w:bottom w:space="0" w:sz="4" w:color="000000" w:val="single"/>
            </w:tcBorders>
            <w:vAlign w:val="center"/>
          </w:tcPr>
          <w:p w:rsidRDefault="0045430F" w:rsidP="00504493" w:rsidR="0045430F" w:rsidRPr="0045430F">
            <w:pPr>
              <w:rPr>
                <w:rFonts w:cs="Arial" w:hAnsi="Arial" w:ascii="Arial"/>
                <w:sz w:val="18"/>
                <w:szCs w:val="18"/>
              </w:rPr>
            </w:pPr>
            <w:r w:rsidRPr="0045430F">
              <w:rPr>
                <w:rFonts w:cs="Arial" w:hAnsi="Arial" w:ascii="Arial"/>
                <w:sz w:val="18"/>
                <w:szCs w:val="18"/>
              </w:rPr>
              <w:t xml:space="preserve">Zagreb, Gjure Szaba 4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92.000,00 </w:t>
            </w:r>
          </w:p>
        </w:tc>
      </w:tr>
      <w:tr w:rsidTr="009803B7" w:rsidR="0045430F" w:rsidRPr="00053114">
        <w:trPr>
          <w:trHeight w:val="5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41</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PUSTAK-PLAST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25811982920</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Sesvete, Vatrogasna 1</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65.440,98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42</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ROG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39483344029</w:t>
            </w:r>
          </w:p>
        </w:tc>
        <w:tc>
          <w:tcPr>
            <w:tcW w:type="dxa" w:w="1417"/>
            <w:tcBorders>
              <w:left w:space="0" w:sz="4" w:color="000000" w:val="single"/>
              <w:bottom w:space="0" w:sz="4" w:color="000000" w:val="single"/>
            </w:tcBorders>
            <w:vAlign w:val="center"/>
          </w:tcPr>
          <w:p w:rsidRDefault="0045430F" w:rsidP="00EC75A6" w:rsidR="0045430F" w:rsidRPr="0045430F">
            <w:pPr>
              <w:rPr>
                <w:rFonts w:cs="Arial" w:hAnsi="Arial" w:ascii="Arial"/>
                <w:sz w:val="18"/>
                <w:szCs w:val="18"/>
              </w:rPr>
            </w:pPr>
            <w:r w:rsidRPr="0045430F">
              <w:rPr>
                <w:rFonts w:cs="Arial" w:hAnsi="Arial" w:ascii="Arial"/>
                <w:sz w:val="18"/>
                <w:szCs w:val="18"/>
              </w:rPr>
              <w:t>Varaždin, Braće Radića 147</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5.803,13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43</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SOLDUS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48865649031</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Radnička cesta 27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392.816,05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801746" w:rsidR="0045430F" w:rsidRPr="0045430F">
            <w:pPr>
              <w:snapToGrid w:val="false"/>
              <w:jc w:val="center"/>
              <w:rPr>
                <w:rFonts w:cs="Arial" w:hAnsi="Arial" w:ascii="Arial"/>
                <w:sz w:val="18"/>
                <w:szCs w:val="18"/>
              </w:rPr>
            </w:pPr>
            <w:r>
              <w:rPr>
                <w:rFonts w:cs="Arial" w:hAnsi="Arial" w:ascii="Arial"/>
                <w:sz w:val="18"/>
                <w:szCs w:val="18"/>
              </w:rPr>
              <w:t>44</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STARAC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91822658581</w:t>
            </w:r>
          </w:p>
        </w:tc>
        <w:tc>
          <w:tcPr>
            <w:tcW w:type="dxa" w:w="1417"/>
            <w:tcBorders>
              <w:left w:space="0" w:sz="4" w:color="000000" w:val="single"/>
              <w:bottom w:space="0" w:sz="4" w:color="000000" w:val="single"/>
            </w:tcBorders>
            <w:vAlign w:val="center"/>
          </w:tcPr>
          <w:p w:rsidRDefault="0045430F" w:rsidP="00EC75A6" w:rsidR="0045430F" w:rsidRPr="0045430F">
            <w:pPr>
              <w:rPr>
                <w:rFonts w:cs="Arial" w:hAnsi="Arial" w:ascii="Arial"/>
                <w:sz w:val="18"/>
                <w:szCs w:val="18"/>
              </w:rPr>
            </w:pPr>
            <w:r w:rsidRPr="0045430F">
              <w:rPr>
                <w:rFonts w:cs="Arial" w:hAnsi="Arial" w:ascii="Arial"/>
                <w:sz w:val="18"/>
                <w:szCs w:val="18"/>
              </w:rPr>
              <w:t>Kaštel Štafilić, Put Resnika 19</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10.335,00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97364" w:rsidR="0045430F" w:rsidRPr="0045430F">
            <w:pPr>
              <w:snapToGrid w:val="false"/>
              <w:jc w:val="center"/>
              <w:rPr>
                <w:rFonts w:cs="Arial" w:hAnsi="Arial" w:ascii="Arial"/>
                <w:sz w:val="18"/>
                <w:szCs w:val="18"/>
              </w:rPr>
            </w:pPr>
            <w:r>
              <w:rPr>
                <w:rFonts w:cs="Arial" w:hAnsi="Arial" w:ascii="Arial"/>
                <w:sz w:val="18"/>
                <w:szCs w:val="18"/>
              </w:rPr>
              <w:t>45</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ŠTEDBANKA d.d.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58063088591</w:t>
            </w:r>
          </w:p>
        </w:tc>
        <w:tc>
          <w:tcPr>
            <w:tcW w:type="dxa" w:w="1417"/>
            <w:tcBorders>
              <w:left w:space="0" w:sz="4" w:color="000000" w:val="single"/>
              <w:bottom w:space="0" w:sz="4" w:color="000000" w:val="single"/>
            </w:tcBorders>
            <w:vAlign w:val="center"/>
          </w:tcPr>
          <w:p w:rsidRDefault="00504493" w:rsidP="008520FF" w:rsidR="0045430F" w:rsidRPr="0045430F">
            <w:pPr>
              <w:rPr>
                <w:rFonts w:cs="Arial" w:hAnsi="Arial" w:ascii="Arial"/>
                <w:sz w:val="18"/>
                <w:szCs w:val="18"/>
              </w:rPr>
            </w:pPr>
            <w:r w:rsidRPr="0045430F">
              <w:rPr>
                <w:rFonts w:cs="Arial" w:hAnsi="Arial" w:ascii="Arial"/>
                <w:sz w:val="18"/>
                <w:szCs w:val="18"/>
              </w:rPr>
              <w:t>Zagreb</w:t>
            </w:r>
            <w:r>
              <w:rPr>
                <w:rFonts w:cs="Arial" w:hAnsi="Arial" w:ascii="Arial"/>
                <w:sz w:val="18"/>
                <w:szCs w:val="18"/>
              </w:rPr>
              <w:t>,</w:t>
            </w:r>
            <w:r w:rsidRPr="0045430F">
              <w:rPr>
                <w:rFonts w:cs="Arial" w:hAnsi="Arial" w:ascii="Arial"/>
                <w:sz w:val="18"/>
                <w:szCs w:val="18"/>
              </w:rPr>
              <w:t xml:space="preserve"> </w:t>
            </w:r>
            <w:r w:rsidR="0045430F" w:rsidRPr="0045430F">
              <w:rPr>
                <w:rFonts w:cs="Arial" w:hAnsi="Arial" w:ascii="Arial"/>
                <w:sz w:val="18"/>
                <w:szCs w:val="18"/>
              </w:rPr>
              <w:t xml:space="preserve">Slavonska Avenija 3 </w:t>
            </w:r>
          </w:p>
          <w:p w:rsidRDefault="0045430F" w:rsidP="00801746" w:rsidR="0045430F" w:rsidRPr="0045430F">
            <w:pPr>
              <w:rPr>
                <w:rFonts w:cs="Arial" w:hAnsi="Arial" w:ascii="Arial"/>
                <w:sz w:val="18"/>
                <w:szCs w:val="18"/>
              </w:rPr>
            </w:pP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6.461.268,12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46</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TOZ PENKALA, PROIZVODNJA I USLUGE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40092947139</w:t>
            </w:r>
          </w:p>
        </w:tc>
        <w:tc>
          <w:tcPr>
            <w:tcW w:type="dxa" w:w="1417"/>
            <w:tcBorders>
              <w:left w:space="0" w:sz="4" w:color="000000" w:val="single"/>
              <w:bottom w:space="0" w:sz="4" w:color="000000" w:val="single"/>
            </w:tcBorders>
            <w:vAlign w:val="center"/>
          </w:tcPr>
          <w:p w:rsidRDefault="0045430F" w:rsidP="00EC75A6" w:rsidR="0045430F" w:rsidRPr="0045430F">
            <w:pPr>
              <w:rPr>
                <w:rFonts w:cs="Arial" w:hAnsi="Arial" w:ascii="Arial"/>
                <w:sz w:val="18"/>
                <w:szCs w:val="18"/>
              </w:rPr>
            </w:pPr>
            <w:r w:rsidRPr="0045430F">
              <w:rPr>
                <w:rFonts w:cs="Arial" w:hAnsi="Arial" w:ascii="Arial"/>
                <w:sz w:val="18"/>
                <w:szCs w:val="18"/>
              </w:rPr>
              <w:t xml:space="preserve">Zagreb, Poljačka 56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6.478,83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997364" w:rsidP="009803B7" w:rsidR="0045430F" w:rsidRPr="0045430F">
            <w:pPr>
              <w:snapToGrid w:val="false"/>
              <w:jc w:val="center"/>
              <w:rPr>
                <w:rFonts w:cs="Arial" w:hAnsi="Arial" w:ascii="Arial"/>
                <w:sz w:val="18"/>
                <w:szCs w:val="18"/>
              </w:rPr>
            </w:pPr>
            <w:r>
              <w:rPr>
                <w:rFonts w:cs="Arial" w:hAnsi="Arial" w:ascii="Arial"/>
                <w:sz w:val="18"/>
                <w:szCs w:val="18"/>
              </w:rPr>
              <w:t>47</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TOZ Penkala, Tvornica olovaka, školskog i uredskog pribora Zagreb, d.d. u stečaju</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41257380203 </w:t>
            </w:r>
          </w:p>
        </w:tc>
        <w:tc>
          <w:tcPr>
            <w:tcW w:type="dxa" w:w="1417"/>
            <w:tcBorders>
              <w:left w:space="0" w:sz="4" w:color="000000" w:val="single"/>
              <w:bottom w:space="0" w:sz="4" w:color="000000" w:val="single"/>
            </w:tcBorders>
            <w:vAlign w:val="center"/>
          </w:tcPr>
          <w:p w:rsidRDefault="0045430F" w:rsidP="00EC75A6" w:rsidR="0045430F" w:rsidRPr="0045430F">
            <w:pPr>
              <w:rPr>
                <w:rFonts w:cs="Arial" w:hAnsi="Arial" w:ascii="Arial"/>
                <w:sz w:val="18"/>
                <w:szCs w:val="18"/>
              </w:rPr>
            </w:pPr>
            <w:r w:rsidRPr="0045430F">
              <w:rPr>
                <w:rFonts w:cs="Arial" w:hAnsi="Arial" w:ascii="Arial"/>
                <w:sz w:val="18"/>
                <w:szCs w:val="18"/>
              </w:rPr>
              <w:t xml:space="preserve">Zagreb, Poljačka 56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210.580,53 </w:t>
            </w:r>
          </w:p>
        </w:tc>
      </w:tr>
      <w:tr w:rsidTr="009803B7" w:rsidR="00FD5C43" w:rsidRPr="00053114">
        <w:trPr>
          <w:trHeight w:val="570"/>
        </w:trPr>
        <w:tc>
          <w:tcPr>
            <w:tcW w:type="dxa" w:w="711"/>
            <w:tcBorders>
              <w:left w:space="0" w:sz="4" w:color="000000" w:val="single"/>
              <w:bottom w:space="0" w:sz="4" w:color="000000" w:val="single"/>
            </w:tcBorders>
            <w:vAlign w:val="center"/>
          </w:tcPr>
          <w:p w:rsidRDefault="00997364" w:rsidP="009803B7" w:rsidR="00FD5C43" w:rsidRPr="0045430F">
            <w:pPr>
              <w:snapToGrid w:val="false"/>
              <w:jc w:val="center"/>
              <w:rPr>
                <w:rFonts w:cs="Arial" w:hAnsi="Arial" w:ascii="Arial"/>
                <w:sz w:val="18"/>
                <w:szCs w:val="18"/>
              </w:rPr>
            </w:pPr>
            <w:r>
              <w:rPr>
                <w:rFonts w:cs="Arial" w:hAnsi="Arial" w:ascii="Arial"/>
                <w:sz w:val="18"/>
                <w:szCs w:val="18"/>
              </w:rPr>
              <w:t>48</w:t>
            </w:r>
          </w:p>
        </w:tc>
        <w:tc>
          <w:tcPr>
            <w:tcW w:type="dxa" w:w="2706"/>
            <w:tcBorders>
              <w:left w:space="0" w:sz="4" w:color="000000" w:val="single"/>
              <w:bottom w:space="0" w:sz="4" w:color="000000" w:val="single"/>
            </w:tcBorders>
            <w:vAlign w:val="center"/>
          </w:tcPr>
          <w:p w:rsidRDefault="001E5C81" w:rsidP="00FD5C43" w:rsidR="00FD5C43">
            <w:pPr>
              <w:rPr>
                <w:rFonts w:cs="Arial" w:hAnsi="Arial" w:ascii="Arial"/>
                <w:color w:val="000000"/>
                <w:sz w:val="18"/>
                <w:szCs w:val="18"/>
              </w:rPr>
            </w:pPr>
            <w:r>
              <w:rPr>
                <w:rFonts w:cs="Arial" w:hAnsi="Arial" w:ascii="Arial"/>
                <w:color w:val="000000"/>
                <w:sz w:val="18"/>
                <w:szCs w:val="18"/>
              </w:rPr>
              <w:t>ZAGREBAČ</w:t>
            </w:r>
            <w:r w:rsidR="00FD5C43" w:rsidRPr="00FD5C43">
              <w:rPr>
                <w:rFonts w:cs="Arial" w:hAnsi="Arial" w:ascii="Arial"/>
                <w:color w:val="000000"/>
                <w:sz w:val="18"/>
                <w:szCs w:val="18"/>
              </w:rPr>
              <w:t>KI HOLDING d.o.o</w:t>
            </w:r>
          </w:p>
          <w:p w:rsidRDefault="001E5C81" w:rsidP="00FD5C43" w:rsidR="001E5C81" w:rsidRPr="00FD5C43">
            <w:pPr>
              <w:rPr>
                <w:rFonts w:cs="Arial" w:hAnsi="Arial" w:ascii="Arial"/>
                <w:color w:val="000000"/>
                <w:sz w:val="18"/>
                <w:szCs w:val="18"/>
              </w:rPr>
            </w:pPr>
            <w:r>
              <w:rPr>
                <w:rFonts w:cs="Arial" w:hAnsi="Arial" w:ascii="Arial"/>
                <w:color w:val="000000"/>
                <w:sz w:val="18"/>
                <w:szCs w:val="18"/>
              </w:rPr>
              <w:t xml:space="preserve">(Podružnica Zagrebparking, Zagreb, </w:t>
            </w:r>
            <w:r w:rsidRPr="00FD5C43">
              <w:rPr>
                <w:rFonts w:cs="Arial" w:hAnsi="Arial" w:ascii="Arial"/>
                <w:sz w:val="18"/>
                <w:szCs w:val="18"/>
              </w:rPr>
              <w:t>Šubićeva 40/III</w:t>
            </w:r>
            <w:r>
              <w:rPr>
                <w:rFonts w:cs="Arial" w:hAnsi="Arial" w:ascii="Arial"/>
                <w:sz w:val="18"/>
                <w:szCs w:val="18"/>
              </w:rPr>
              <w:t>)</w:t>
            </w:r>
          </w:p>
        </w:tc>
        <w:tc>
          <w:tcPr>
            <w:tcW w:type="dxa" w:w="1418"/>
            <w:tcBorders>
              <w:left w:space="0" w:sz="4" w:color="000000" w:val="single"/>
              <w:bottom w:space="0" w:sz="4" w:color="000000" w:val="single"/>
            </w:tcBorders>
            <w:vAlign w:val="center"/>
          </w:tcPr>
          <w:p w:rsidRDefault="00FD5C43" w:rsidR="00FD5C43" w:rsidRPr="00FD5C43">
            <w:pPr>
              <w:jc w:val="center"/>
              <w:rPr>
                <w:rFonts w:cs="Arial" w:hAnsi="Arial" w:ascii="Arial"/>
                <w:color w:val="000000"/>
                <w:sz w:val="18"/>
                <w:szCs w:val="18"/>
              </w:rPr>
            </w:pPr>
            <w:r w:rsidRPr="00FD5C43">
              <w:rPr>
                <w:rFonts w:cs="Arial" w:hAnsi="Arial" w:ascii="Arial"/>
                <w:color w:val="000000"/>
                <w:sz w:val="18"/>
                <w:szCs w:val="18"/>
              </w:rPr>
              <w:br/>
              <w:t>85584865987</w:t>
            </w:r>
          </w:p>
        </w:tc>
        <w:tc>
          <w:tcPr>
            <w:tcW w:type="dxa" w:w="1417"/>
            <w:tcBorders>
              <w:left w:space="0" w:sz="4" w:color="000000" w:val="single"/>
              <w:bottom w:space="0" w:sz="4" w:color="000000" w:val="single"/>
            </w:tcBorders>
            <w:vAlign w:val="center"/>
          </w:tcPr>
          <w:p w:rsidRDefault="00FD5C43" w:rsidP="001E5C81" w:rsidR="00FD5C43" w:rsidRPr="00FD5C43">
            <w:pPr>
              <w:rPr>
                <w:rFonts w:cs="Arial" w:hAnsi="Arial" w:ascii="Arial"/>
                <w:color w:val="000000"/>
                <w:sz w:val="18"/>
                <w:szCs w:val="18"/>
              </w:rPr>
            </w:pPr>
            <w:r>
              <w:rPr>
                <w:rFonts w:cs="Arial" w:hAnsi="Arial" w:ascii="Arial"/>
                <w:sz w:val="18"/>
                <w:szCs w:val="18"/>
              </w:rPr>
              <w:t xml:space="preserve">Zagreb, </w:t>
            </w:r>
            <w:r w:rsidR="001E5C81">
              <w:rPr>
                <w:rFonts w:cs="Arial" w:hAnsi="Arial" w:ascii="Arial"/>
                <w:sz w:val="18"/>
                <w:szCs w:val="18"/>
              </w:rPr>
              <w:t xml:space="preserve">Ulica grada Vukovara 41 </w:t>
            </w:r>
          </w:p>
        </w:tc>
        <w:tc>
          <w:tcPr>
            <w:tcW w:type="dxa" w:w="1569"/>
            <w:tcBorders>
              <w:left w:space="0" w:sz="4" w:color="000000" w:val="single"/>
              <w:bottom w:space="0" w:sz="4" w:color="000000" w:val="single"/>
              <w:right w:space="0" w:sz="4" w:color="000000" w:val="single"/>
            </w:tcBorders>
            <w:vAlign w:val="center"/>
          </w:tcPr>
          <w:p w:rsidRDefault="00FD5C43" w:rsidR="00FD5C43" w:rsidRPr="00FD5C43">
            <w:pPr>
              <w:jc w:val="right"/>
              <w:rPr>
                <w:rFonts w:cs="Arial" w:hAnsi="Arial" w:ascii="Arial"/>
                <w:color w:val="000000"/>
                <w:sz w:val="18"/>
                <w:szCs w:val="18"/>
              </w:rPr>
            </w:pPr>
            <w:r w:rsidRPr="00FD5C43">
              <w:rPr>
                <w:rFonts w:cs="Arial" w:hAnsi="Arial" w:ascii="Arial"/>
                <w:color w:val="000000"/>
                <w:sz w:val="18"/>
                <w:szCs w:val="18"/>
              </w:rPr>
              <w:t xml:space="preserve">968,04 </w:t>
            </w:r>
          </w:p>
        </w:tc>
      </w:tr>
      <w:tr w:rsidTr="009803B7" w:rsidR="00FD5C43" w:rsidRPr="00053114">
        <w:trPr>
          <w:trHeight w:val="570"/>
        </w:trPr>
        <w:tc>
          <w:tcPr>
            <w:tcW w:type="dxa" w:w="711"/>
            <w:tcBorders>
              <w:left w:space="0" w:sz="4" w:color="000000" w:val="single"/>
              <w:bottom w:space="0" w:sz="4" w:color="000000" w:val="single"/>
            </w:tcBorders>
            <w:vAlign w:val="center"/>
          </w:tcPr>
          <w:p w:rsidRDefault="00997364" w:rsidP="009803B7" w:rsidR="00FD5C43" w:rsidRPr="0045430F">
            <w:pPr>
              <w:snapToGrid w:val="false"/>
              <w:jc w:val="center"/>
              <w:rPr>
                <w:rFonts w:cs="Arial" w:hAnsi="Arial" w:ascii="Arial"/>
                <w:sz w:val="18"/>
                <w:szCs w:val="18"/>
              </w:rPr>
            </w:pPr>
            <w:r>
              <w:rPr>
                <w:rFonts w:cs="Arial" w:hAnsi="Arial" w:ascii="Arial"/>
                <w:sz w:val="18"/>
                <w:szCs w:val="18"/>
              </w:rPr>
              <w:t>49</w:t>
            </w:r>
          </w:p>
        </w:tc>
        <w:tc>
          <w:tcPr>
            <w:tcW w:type="dxa" w:w="2706"/>
            <w:tcBorders>
              <w:left w:space="0" w:sz="4" w:color="000000" w:val="single"/>
              <w:bottom w:space="0" w:sz="4" w:color="000000" w:val="single"/>
            </w:tcBorders>
            <w:vAlign w:val="center"/>
          </w:tcPr>
          <w:p w:rsidRDefault="00FD5C43" w:rsidP="00FD5C43" w:rsidR="00FD5C43" w:rsidRPr="00FD5C43">
            <w:pPr>
              <w:rPr>
                <w:rFonts w:cs="Arial" w:hAnsi="Arial" w:ascii="Arial"/>
                <w:color w:val="000000"/>
                <w:sz w:val="18"/>
                <w:szCs w:val="18"/>
              </w:rPr>
            </w:pPr>
            <w:r w:rsidRPr="00FD5C43">
              <w:rPr>
                <w:rFonts w:cs="Arial" w:hAnsi="Arial" w:ascii="Arial"/>
                <w:color w:val="000000"/>
                <w:sz w:val="18"/>
                <w:szCs w:val="18"/>
              </w:rPr>
              <w:t>Zagrebačka banka d.d</w:t>
            </w:r>
            <w:r>
              <w:rPr>
                <w:rFonts w:cs="Arial" w:hAnsi="Arial" w:ascii="Arial"/>
                <w:color w:val="000000"/>
                <w:sz w:val="18"/>
                <w:szCs w:val="18"/>
              </w:rPr>
              <w:t>.</w:t>
            </w:r>
          </w:p>
        </w:tc>
        <w:tc>
          <w:tcPr>
            <w:tcW w:type="dxa" w:w="1418"/>
            <w:tcBorders>
              <w:left w:space="0" w:sz="4" w:color="000000" w:val="single"/>
              <w:bottom w:space="0" w:sz="4" w:color="000000" w:val="single"/>
            </w:tcBorders>
            <w:vAlign w:val="center"/>
          </w:tcPr>
          <w:p w:rsidRDefault="00FD5C43" w:rsidR="00FD5C43" w:rsidRPr="00FD5C43">
            <w:pPr>
              <w:jc w:val="center"/>
              <w:rPr>
                <w:rFonts w:cs="Arial" w:hAnsi="Arial" w:ascii="Arial"/>
                <w:color w:val="000000"/>
                <w:sz w:val="18"/>
                <w:szCs w:val="18"/>
              </w:rPr>
            </w:pPr>
            <w:r w:rsidRPr="00FD5C43">
              <w:rPr>
                <w:rFonts w:cs="Arial" w:hAnsi="Arial" w:ascii="Arial"/>
                <w:color w:val="000000"/>
                <w:sz w:val="18"/>
                <w:szCs w:val="18"/>
              </w:rPr>
              <w:br/>
              <w:t>92963223473</w:t>
            </w:r>
          </w:p>
        </w:tc>
        <w:tc>
          <w:tcPr>
            <w:tcW w:type="dxa" w:w="1417"/>
            <w:tcBorders>
              <w:left w:space="0" w:sz="4" w:color="000000" w:val="single"/>
              <w:bottom w:space="0" w:sz="4" w:color="000000" w:val="single"/>
            </w:tcBorders>
            <w:vAlign w:val="center"/>
          </w:tcPr>
          <w:p w:rsidRDefault="00FD5C43" w:rsidP="00FD5C43" w:rsidR="00FD5C43" w:rsidRPr="00FD5C43">
            <w:pPr>
              <w:rPr>
                <w:rFonts w:cs="Arial" w:hAnsi="Arial" w:ascii="Arial"/>
                <w:sz w:val="18"/>
                <w:szCs w:val="18"/>
              </w:rPr>
            </w:pPr>
            <w:r>
              <w:rPr>
                <w:rFonts w:cs="Arial" w:hAnsi="Arial" w:ascii="Arial"/>
                <w:sz w:val="18"/>
                <w:szCs w:val="18"/>
              </w:rPr>
              <w:t xml:space="preserve">Zagreb, </w:t>
            </w:r>
            <w:r w:rsidRPr="00FD5C43">
              <w:rPr>
                <w:rFonts w:cs="Arial" w:hAnsi="Arial" w:ascii="Arial"/>
                <w:sz w:val="18"/>
                <w:szCs w:val="18"/>
              </w:rPr>
              <w:t xml:space="preserve">Trg bana Josipa Jelačića </w:t>
            </w:r>
          </w:p>
        </w:tc>
        <w:tc>
          <w:tcPr>
            <w:tcW w:type="dxa" w:w="1569"/>
            <w:tcBorders>
              <w:left w:space="0" w:sz="4" w:color="000000" w:val="single"/>
              <w:bottom w:space="0" w:sz="4" w:color="000000" w:val="single"/>
              <w:right w:space="0" w:sz="4" w:color="000000" w:val="single"/>
            </w:tcBorders>
            <w:vAlign w:val="center"/>
          </w:tcPr>
          <w:p w:rsidRDefault="00FD5C43" w:rsidR="00FD5C43" w:rsidRPr="00FD5C43">
            <w:pPr>
              <w:jc w:val="right"/>
              <w:rPr>
                <w:rFonts w:cs="Arial" w:hAnsi="Arial" w:ascii="Arial"/>
                <w:color w:val="000000"/>
                <w:sz w:val="18"/>
                <w:szCs w:val="18"/>
              </w:rPr>
            </w:pPr>
            <w:r w:rsidRPr="00FD5C43">
              <w:rPr>
                <w:rFonts w:cs="Arial" w:hAnsi="Arial" w:ascii="Arial"/>
                <w:color w:val="000000"/>
                <w:sz w:val="18"/>
                <w:szCs w:val="18"/>
              </w:rPr>
              <w:t xml:space="preserve">366.860,11 </w:t>
            </w:r>
          </w:p>
        </w:tc>
      </w:tr>
    </w:tbl>
    <w:p w:rsidRDefault="00F10827" w:rsidR="00F10827"/>
    <w:p w:rsidRDefault="00F10827" w:rsidP="00F10827" w:rsidR="00F10827"/>
    <w:p w:rsidRDefault="002750FE" w:rsidP="002750FE" w:rsidR="002750FE">
      <w:pPr>
        <w:ind w:firstLine="708"/>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2750FE" w:rsidP="002750FE" w:rsidR="002750FE">
      <w:pPr>
        <w:ind w:firstLine="708"/>
        <w:jc w:val="both"/>
        <w:rPr>
          <w:rFonts w:hAnsi="Times New Roman" w:ascii="Times New Roman"/>
        </w:rPr>
      </w:pPr>
    </w:p>
    <w:p w:rsidRDefault="002750FE" w:rsidP="002750FE" w:rsidR="002750FE">
      <w:pPr>
        <w:ind w:firstLine="708"/>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2750FE" w:rsidP="00F10827" w:rsidR="002750FE">
      <w:pPr>
        <w:jc w:val="center"/>
        <w:rPr>
          <w:rFonts w:hAnsi="Times New Roman" w:ascii="Times New Roman"/>
        </w:rPr>
      </w:pPr>
    </w:p>
    <w:p w:rsidRDefault="00F10827" w:rsidP="0047700F" w:rsidR="00F10827">
      <w:pPr>
        <w:jc w:val="center"/>
        <w:rPr>
          <w:rFonts w:hAnsi="Times New Roman" w:ascii="Times New Roman"/>
        </w:rPr>
      </w:pPr>
      <w:r>
        <w:rPr>
          <w:rFonts w:hAnsi="Times New Roman" w:ascii="Times New Roman"/>
        </w:rPr>
        <w:t xml:space="preserve">U Karlovcu, </w:t>
      </w:r>
      <w:r w:rsidR="003D6236">
        <w:rPr>
          <w:rFonts w:hAnsi="Times New Roman" w:ascii="Times New Roman"/>
        </w:rPr>
        <w:t>10</w:t>
      </w:r>
      <w:r w:rsidR="00504493">
        <w:rPr>
          <w:rFonts w:hAnsi="Times New Roman" w:ascii="Times New Roman"/>
        </w:rPr>
        <w:t xml:space="preserve">. </w:t>
      </w:r>
      <w:r w:rsidR="00055483">
        <w:rPr>
          <w:rFonts w:hAnsi="Times New Roman" w:ascii="Times New Roman"/>
        </w:rPr>
        <w:t xml:space="preserve">travnja </w:t>
      </w:r>
      <w:r w:rsidR="00504493">
        <w:rPr>
          <w:rFonts w:hAnsi="Times New Roman" w:ascii="Times New Roman"/>
        </w:rPr>
        <w:t>2019.</w:t>
      </w:r>
    </w:p>
    <w:p w:rsidRDefault="00F10827" w:rsidP="00F10827" w:rsidR="00F10827">
      <w:pPr>
        <w:tabs>
          <w:tab w:pos="7017" w:val="left"/>
        </w:tabs>
        <w:rPr>
          <w:rFonts w:hAnsi="Times New Roman" w:ascii="Times New Roman"/>
        </w:rPr>
      </w:pPr>
      <w:r>
        <w:rPr>
          <w:rFonts w:hAnsi="Times New Roman" w:ascii="Times New Roman"/>
        </w:rPr>
        <w:tab/>
      </w:r>
      <w:r w:rsidR="0047700F">
        <w:rPr>
          <w:rFonts w:hAnsi="Times New Roman" w:ascii="Times New Roman"/>
        </w:rPr>
        <w:t xml:space="preserve">          </w:t>
      </w:r>
      <w:r>
        <w:rPr>
          <w:rFonts w:hAnsi="Times New Roman" w:ascii="Times New Roman"/>
        </w:rPr>
        <w:t>Sudac:</w:t>
      </w:r>
    </w:p>
    <w:p w:rsidRDefault="00F10827" w:rsidP="00F10827" w:rsidR="00F10827" w:rsidRPr="00F10827">
      <w:pPr>
        <w:tabs>
          <w:tab w:pos="7017" w:val="left"/>
        </w:tabs>
        <w:rPr>
          <w:rFonts w:hAnsi="Times New Roman" w:ascii="Times New Roman"/>
        </w:rPr>
      </w:pPr>
      <w:r>
        <w:rPr>
          <w:rFonts w:hAnsi="Times New Roman" w:ascii="Times New Roman"/>
        </w:rPr>
        <w:tab/>
        <w:t>Goranka Boljkovac</w:t>
      </w:r>
    </w:p>
    <w:sectPr w:rsidSect="00BD7E3B" w:rsidR="00F10827" w:rsidRPr="00F1082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E3B" w:rsidP="00BD7E3B" w:rsidR="00BD7E3B">
      <w:r>
        <w:separator/>
      </w:r>
    </w:p>
  </w:endnote>
  <w:endnote w:id="0" w:type="continuationSeparator">
    <w:p w:rsidRDefault="00BD7E3B" w:rsidP="00BD7E3B" w:rsidR="00BD7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E3B" w:rsidP="00BD7E3B" w:rsidR="00BD7E3B">
      <w:r>
        <w:separator/>
      </w:r>
    </w:p>
  </w:footnote>
  <w:footnote w:id="0" w:type="continuationSeparator">
    <w:p w:rsidRDefault="00BD7E3B" w:rsidP="00BD7E3B" w:rsidR="00BD7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E3B" w:rsidP="00504493" w:rsidR="00BD7E3B">
    <w:pPr>
      <w:pStyle w:val="Zaglavlje"/>
      <w:tabs>
        <w:tab w:pos="6280" w:val="left"/>
        <w:tab w:pos="7636" w:val="left"/>
      </w:tabs>
    </w:pPr>
    <w:r>
      <w:tab/>
    </w:r>
    <w:sdt>
      <w:sdtPr>
        <w:id w:val="996231422"/>
        <w:docPartObj>
          <w:docPartGallery w:val="Page Numbers (Top of Page)"/>
          <w:docPartUnique/>
        </w:docPartObj>
      </w:sdtPr>
      <w:sdtEndPr/>
      <w:sdtContent>
        <w:r>
          <w:fldChar w:fldCharType="begin"/>
        </w:r>
        <w:r>
          <w:instrText>PAGE   \* MERGEFORMAT</w:instrText>
        </w:r>
        <w:r>
          <w:fldChar w:fldCharType="separate"/>
        </w:r>
        <w:r w:rsidR="002F379A">
          <w:rPr>
            <w:noProof/>
          </w:rPr>
          <w:t>4</w:t>
        </w:r>
        <w:r>
          <w:fldChar w:fldCharType="end"/>
        </w:r>
      </w:sdtContent>
    </w:sdt>
    <w:r>
      <w:tab/>
    </w:r>
    <w:r w:rsidR="00504493">
      <w:t xml:space="preserve">               </w:t>
    </w:r>
    <w:r w:rsidR="00504493" w:rsidRPr="00504493">
      <w:rPr>
        <w:rFonts w:hAnsi="Times New Roman" w:ascii="Times New Roman"/>
      </w:rPr>
      <w:t>4 St-2465/2017</w:t>
    </w:r>
    <w:r w:rsidR="00504493">
      <w:tab/>
    </w:r>
    <w:r w:rsidR="00055483">
      <w:t>-</w:t>
    </w:r>
    <w:r w:rsidR="00055483" w:rsidRPr="00055483">
      <w:rPr>
        <w:rFonts w:hAnsi="Times New Roman" w:ascii="Times New Roman"/>
      </w:rPr>
      <w:t>56</w:t>
    </w:r>
  </w:p>
  <w:p w:rsidRDefault="00BD7E3B" w:rsidR="00BD7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827"/>
    <w:rsid w:val="00055483"/>
    <w:rsid w:val="000D72CD"/>
    <w:rsid w:val="001B634D"/>
    <w:rsid w:val="001E5C81"/>
    <w:rsid w:val="002750FE"/>
    <w:rsid w:val="002E39D1"/>
    <w:rsid w:val="002F379A"/>
    <w:rsid w:val="003528CB"/>
    <w:rsid w:val="0038585E"/>
    <w:rsid w:val="003B4C40"/>
    <w:rsid w:val="003D6236"/>
    <w:rsid w:val="00421054"/>
    <w:rsid w:val="0045430F"/>
    <w:rsid w:val="0047700F"/>
    <w:rsid w:val="004F2198"/>
    <w:rsid w:val="00504493"/>
    <w:rsid w:val="00673FDB"/>
    <w:rsid w:val="008520FF"/>
    <w:rsid w:val="00915E94"/>
    <w:rsid w:val="009803B7"/>
    <w:rsid w:val="00997364"/>
    <w:rsid w:val="00AF4DF4"/>
    <w:rsid w:val="00B52B50"/>
    <w:rsid w:val="00BD7E3B"/>
    <w:rsid w:val="00CD3265"/>
    <w:rsid w:val="00D66141"/>
    <w:rsid w:val="00DB140D"/>
    <w:rsid w:val="00DD140E"/>
    <w:rsid w:val="00EC75A6"/>
    <w:rsid w:val="00F10827"/>
    <w:rsid w:val="00F41E4B"/>
    <w:rsid w:val="00FD5C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27"/>
    <w:rPr>
      <w:rFonts w:cs="Times New Roman" w:eastAsia="Times New Roman" w:hAnsi="Verdana" w:ascii="Verdana"/>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true" w:styleId="OdlomakpopisaChar" w:type="character">
    <w:name w:val="Odlomak popisa Char"/>
    <w:basedOn w:val="Zadanifontodlomka"/>
    <w:link w:val="Odlomakpopisa"/>
    <w:uiPriority w:val="34"/>
    <w:locked/>
    <w:rsid w:val="00F10827"/>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F108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82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true" w:styleId="ZaglavljeChar" w:type="character">
    <w:name w:val="Zaglavlje Char"/>
    <w:basedOn w:val="Zadanifontodlomka"/>
    <w:link w:val="Zaglavlje"/>
    <w:uiPriority w:val="99"/>
    <w:rsid w:val="00BD7E3B"/>
    <w:rPr>
      <w:rFonts w:cs="Times New Roman" w:eastAsia="Times New Roman" w:hAnsi="Verdana" w:asci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true" w:styleId="PodnojeChar" w:type="character">
    <w:name w:val="Podnožje Char"/>
    <w:basedOn w:val="Zadanifontodlomka"/>
    <w:link w:val="Podnoje"/>
    <w:uiPriority w:val="99"/>
    <w:rsid w:val="00BD7E3B"/>
    <w:rPr>
      <w:rFonts w:cs="Times New Roman" w:eastAsia="Times New Roman" w:hAnsi="Verdana" w:ascii="Verdana"/>
      <w:szCs w:val="20"/>
      <w:lang w:eastAsia="hr-HR"/>
    </w:rPr>
  </w:style>
  <w:style w:styleId="Tekstrezerviranogmjesta" w:type="character">
    <w:name w:val="Placeholder Text"/>
    <w:basedOn w:val="Zadanifontodlomka"/>
    <w:uiPriority w:val="99"/>
    <w:semiHidden/>
    <w:rsid w:val="001B634D"/>
    <w:rPr>
      <w:color w:val="808080"/>
      <w:bdr w:space="0" w:sz="0" w:color="auto" w:val="none"/>
      <w:shd w:fill="auto" w:color="auto" w:val="clear"/>
    </w:rPr>
  </w:style>
  <w:style w:customStyle="true" w:styleId="eSPISCCParagraphDefaultFont" w:type="character">
    <w:name w:val="eSPIS_CC_Paragraph Default Font"/>
    <w:basedOn w:val="Zadanifontodlomka"/>
    <w:rsid w:val="001B63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634D"/>
    <w:rPr>
      <w:bdr w:space="0" w:sz="0" w:color="auto" w:val="none"/>
      <w:shd w:fill="FFFFCC" w:color="auto" w:val="clear"/>
      <w:lang w:val="hr-HR"/>
    </w:rPr>
  </w:style>
  <w:style w:customStyle="true" w:styleId="PozadinaSvijetloCrvena" w:type="character">
    <w:name w:val="Pozadina_SvijetloCrvena"/>
    <w:basedOn w:val="eSPISCCParagraphDefaultFont"/>
    <w:rsid w:val="001B63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63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27"/>
    <w:rPr>
      <w:rFonts w:ascii="Verdana" w:cs="Times New Roman" w:eastAsia="Times New Roman" w:hAnsi="Verdana"/>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1" w:styleId="OdlomakpopisaChar" w:type="character">
    <w:name w:val="Odlomak popisa Char"/>
    <w:basedOn w:val="Zadanifontodlomka"/>
    <w:link w:val="Odlomakpopisa"/>
    <w:uiPriority w:val="34"/>
    <w:locked/>
    <w:rsid w:val="00F10827"/>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F108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82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1" w:styleId="ZaglavljeChar" w:type="character">
    <w:name w:val="Zaglavlje Char"/>
    <w:basedOn w:val="Zadanifontodlomka"/>
    <w:link w:val="Zaglavlje"/>
    <w:uiPriority w:val="99"/>
    <w:rsid w:val="00BD7E3B"/>
    <w:rPr>
      <w:rFonts w:ascii="Verdana" w:cs="Times New Roman" w:eastAsia="Times New Roman" w:hAns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1" w:styleId="PodnojeChar" w:type="character">
    <w:name w:val="Podnožje Char"/>
    <w:basedOn w:val="Zadanifontodlomka"/>
    <w:link w:val="Podnoje"/>
    <w:uiPriority w:val="99"/>
    <w:rsid w:val="00BD7E3B"/>
    <w:rPr>
      <w:rFonts w:ascii="Verdana" w:cs="Times New Roman" w:eastAsia="Times New Roman" w:hAnsi="Verdana"/>
      <w:szCs w:val="20"/>
      <w:lang w:eastAsia="hr-HR"/>
    </w:rPr>
  </w:style>
  <w:style w:styleId="Tekstrezerviranogmjesta" w:type="character">
    <w:name w:val="Placeholder Text"/>
    <w:basedOn w:val="Zadanifontodlomka"/>
    <w:uiPriority w:val="99"/>
    <w:semiHidden/>
    <w:rsid w:val="001B634D"/>
    <w:rPr>
      <w:color w:val="808080"/>
      <w:bdr w:color="auto" w:space="0" w:sz="0" w:val="none"/>
      <w:shd w:color="auto" w:fill="auto" w:val="clear"/>
    </w:rPr>
  </w:style>
  <w:style w:customStyle="1" w:styleId="eSPISCCParagraphDefaultFont" w:type="character">
    <w:name w:val="eSPIS_CC_Paragraph Default Font"/>
    <w:basedOn w:val="Zadanifontodlomka"/>
    <w:rsid w:val="001B63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634D"/>
    <w:rPr>
      <w:bdr w:color="auto" w:space="0" w:sz="0" w:val="none"/>
      <w:shd w:color="auto" w:fill="FFFFCC" w:val="clear"/>
      <w:lang w:val="hr-HR"/>
    </w:rPr>
  </w:style>
  <w:style w:customStyle="1" w:styleId="PozadinaSvijetloCrvena" w:type="character">
    <w:name w:val="Pozadina_SvijetloCrvena"/>
    <w:basedOn w:val="eSPISCCParagraphDefaultFont"/>
    <w:rsid w:val="001B63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63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976350">
      <w:bodyDiv w:val="true"/>
      <w:marLeft w:val="0"/>
      <w:marRight w:val="0"/>
      <w:marTop w:val="0"/>
      <w:marBottom w:val="0"/>
      <w:divBdr>
        <w:top w:space="0" w:sz="0" w:color="auto" w:val="none"/>
        <w:left w:space="0" w:sz="0" w:color="auto" w:val="none"/>
        <w:bottom w:space="0" w:sz="0" w:color="auto" w:val="none"/>
        <w:right w:space="0" w:sz="0" w:color="auto" w:val="none"/>
      </w:divBdr>
    </w:div>
    <w:div w:id="96601074">
      <w:bodyDiv w:val="true"/>
      <w:marLeft w:val="0"/>
      <w:marRight w:val="0"/>
      <w:marTop w:val="0"/>
      <w:marBottom w:val="0"/>
      <w:divBdr>
        <w:top w:space="0" w:sz="0" w:color="auto" w:val="none"/>
        <w:left w:space="0" w:sz="0" w:color="auto" w:val="none"/>
        <w:bottom w:space="0" w:sz="0" w:color="auto" w:val="none"/>
        <w:right w:space="0" w:sz="0" w:color="auto" w:val="none"/>
      </w:divBdr>
    </w:div>
    <w:div w:id="118844588">
      <w:bodyDiv w:val="true"/>
      <w:marLeft w:val="0"/>
      <w:marRight w:val="0"/>
      <w:marTop w:val="0"/>
      <w:marBottom w:val="0"/>
      <w:divBdr>
        <w:top w:space="0" w:sz="0" w:color="auto" w:val="none"/>
        <w:left w:space="0" w:sz="0" w:color="auto" w:val="none"/>
        <w:bottom w:space="0" w:sz="0" w:color="auto" w:val="none"/>
        <w:right w:space="0" w:sz="0" w:color="auto" w:val="none"/>
      </w:divBdr>
    </w:div>
    <w:div w:id="179247388">
      <w:bodyDiv w:val="true"/>
      <w:marLeft w:val="0"/>
      <w:marRight w:val="0"/>
      <w:marTop w:val="0"/>
      <w:marBottom w:val="0"/>
      <w:divBdr>
        <w:top w:space="0" w:sz="0" w:color="auto" w:val="none"/>
        <w:left w:space="0" w:sz="0" w:color="auto" w:val="none"/>
        <w:bottom w:space="0" w:sz="0" w:color="auto" w:val="none"/>
        <w:right w:space="0" w:sz="0" w:color="auto" w:val="none"/>
      </w:divBdr>
    </w:div>
    <w:div w:id="182943321">
      <w:bodyDiv w:val="true"/>
      <w:marLeft w:val="0"/>
      <w:marRight w:val="0"/>
      <w:marTop w:val="0"/>
      <w:marBottom w:val="0"/>
      <w:divBdr>
        <w:top w:space="0" w:sz="0" w:color="auto" w:val="none"/>
        <w:left w:space="0" w:sz="0" w:color="auto" w:val="none"/>
        <w:bottom w:space="0" w:sz="0" w:color="auto" w:val="none"/>
        <w:right w:space="0" w:sz="0" w:color="auto" w:val="none"/>
      </w:divBdr>
    </w:div>
    <w:div w:id="296183548">
      <w:bodyDiv w:val="true"/>
      <w:marLeft w:val="0"/>
      <w:marRight w:val="0"/>
      <w:marTop w:val="0"/>
      <w:marBottom w:val="0"/>
      <w:divBdr>
        <w:top w:space="0" w:sz="0" w:color="auto" w:val="none"/>
        <w:left w:space="0" w:sz="0" w:color="auto" w:val="none"/>
        <w:bottom w:space="0" w:sz="0" w:color="auto" w:val="none"/>
        <w:right w:space="0" w:sz="0" w:color="auto" w:val="none"/>
      </w:divBdr>
    </w:div>
    <w:div w:id="343560068">
      <w:bodyDiv w:val="true"/>
      <w:marLeft w:val="0"/>
      <w:marRight w:val="0"/>
      <w:marTop w:val="0"/>
      <w:marBottom w:val="0"/>
      <w:divBdr>
        <w:top w:space="0" w:sz="0" w:color="auto" w:val="none"/>
        <w:left w:space="0" w:sz="0" w:color="auto" w:val="none"/>
        <w:bottom w:space="0" w:sz="0" w:color="auto" w:val="none"/>
        <w:right w:space="0" w:sz="0" w:color="auto" w:val="none"/>
      </w:divBdr>
    </w:div>
    <w:div w:id="391736052">
      <w:bodyDiv w:val="true"/>
      <w:marLeft w:val="0"/>
      <w:marRight w:val="0"/>
      <w:marTop w:val="0"/>
      <w:marBottom w:val="0"/>
      <w:divBdr>
        <w:top w:space="0" w:sz="0" w:color="auto" w:val="none"/>
        <w:left w:space="0" w:sz="0" w:color="auto" w:val="none"/>
        <w:bottom w:space="0" w:sz="0" w:color="auto" w:val="none"/>
        <w:right w:space="0" w:sz="0" w:color="auto" w:val="none"/>
      </w:divBdr>
    </w:div>
    <w:div w:id="445541605">
      <w:bodyDiv w:val="true"/>
      <w:marLeft w:val="0"/>
      <w:marRight w:val="0"/>
      <w:marTop w:val="0"/>
      <w:marBottom w:val="0"/>
      <w:divBdr>
        <w:top w:space="0" w:sz="0" w:color="auto" w:val="none"/>
        <w:left w:space="0" w:sz="0" w:color="auto" w:val="none"/>
        <w:bottom w:space="0" w:sz="0" w:color="auto" w:val="none"/>
        <w:right w:space="0" w:sz="0" w:color="auto" w:val="none"/>
      </w:divBdr>
    </w:div>
    <w:div w:id="481653924">
      <w:bodyDiv w:val="true"/>
      <w:marLeft w:val="0"/>
      <w:marRight w:val="0"/>
      <w:marTop w:val="0"/>
      <w:marBottom w:val="0"/>
      <w:divBdr>
        <w:top w:space="0" w:sz="0" w:color="auto" w:val="none"/>
        <w:left w:space="0" w:sz="0" w:color="auto" w:val="none"/>
        <w:bottom w:space="0" w:sz="0" w:color="auto" w:val="none"/>
        <w:right w:space="0" w:sz="0" w:color="auto" w:val="none"/>
      </w:divBdr>
    </w:div>
    <w:div w:id="583883066">
      <w:bodyDiv w:val="true"/>
      <w:marLeft w:val="0"/>
      <w:marRight w:val="0"/>
      <w:marTop w:val="0"/>
      <w:marBottom w:val="0"/>
      <w:divBdr>
        <w:top w:space="0" w:sz="0" w:color="auto" w:val="none"/>
        <w:left w:space="0" w:sz="0" w:color="auto" w:val="none"/>
        <w:bottom w:space="0" w:sz="0" w:color="auto" w:val="none"/>
        <w:right w:space="0" w:sz="0" w:color="auto" w:val="none"/>
      </w:divBdr>
    </w:div>
    <w:div w:id="590504047">
      <w:bodyDiv w:val="true"/>
      <w:marLeft w:val="0"/>
      <w:marRight w:val="0"/>
      <w:marTop w:val="0"/>
      <w:marBottom w:val="0"/>
      <w:divBdr>
        <w:top w:space="0" w:sz="0" w:color="auto" w:val="none"/>
        <w:left w:space="0" w:sz="0" w:color="auto" w:val="none"/>
        <w:bottom w:space="0" w:sz="0" w:color="auto" w:val="none"/>
        <w:right w:space="0" w:sz="0" w:color="auto" w:val="none"/>
      </w:divBdr>
    </w:div>
    <w:div w:id="594244991">
      <w:bodyDiv w:val="true"/>
      <w:marLeft w:val="0"/>
      <w:marRight w:val="0"/>
      <w:marTop w:val="0"/>
      <w:marBottom w:val="0"/>
      <w:divBdr>
        <w:top w:space="0" w:sz="0" w:color="auto" w:val="none"/>
        <w:left w:space="0" w:sz="0" w:color="auto" w:val="none"/>
        <w:bottom w:space="0" w:sz="0" w:color="auto" w:val="none"/>
        <w:right w:space="0" w:sz="0" w:color="auto" w:val="none"/>
      </w:divBdr>
    </w:div>
    <w:div w:id="879779943">
      <w:bodyDiv w:val="true"/>
      <w:marLeft w:val="0"/>
      <w:marRight w:val="0"/>
      <w:marTop w:val="0"/>
      <w:marBottom w:val="0"/>
      <w:divBdr>
        <w:top w:space="0" w:sz="0" w:color="auto" w:val="none"/>
        <w:left w:space="0" w:sz="0" w:color="auto" w:val="none"/>
        <w:bottom w:space="0" w:sz="0" w:color="auto" w:val="none"/>
        <w:right w:space="0" w:sz="0" w:color="auto" w:val="none"/>
      </w:divBdr>
    </w:div>
    <w:div w:id="907229430">
      <w:bodyDiv w:val="true"/>
      <w:marLeft w:val="0"/>
      <w:marRight w:val="0"/>
      <w:marTop w:val="0"/>
      <w:marBottom w:val="0"/>
      <w:divBdr>
        <w:top w:space="0" w:sz="0" w:color="auto" w:val="none"/>
        <w:left w:space="0" w:sz="0" w:color="auto" w:val="none"/>
        <w:bottom w:space="0" w:sz="0" w:color="auto" w:val="none"/>
        <w:right w:space="0" w:sz="0" w:color="auto" w:val="none"/>
      </w:divBdr>
    </w:div>
    <w:div w:id="1001153982">
      <w:bodyDiv w:val="true"/>
      <w:marLeft w:val="0"/>
      <w:marRight w:val="0"/>
      <w:marTop w:val="0"/>
      <w:marBottom w:val="0"/>
      <w:divBdr>
        <w:top w:space="0" w:sz="0" w:color="auto" w:val="none"/>
        <w:left w:space="0" w:sz="0" w:color="auto" w:val="none"/>
        <w:bottom w:space="0" w:sz="0" w:color="auto" w:val="none"/>
        <w:right w:space="0" w:sz="0" w:color="auto" w:val="none"/>
      </w:divBdr>
    </w:div>
    <w:div w:id="1103068036">
      <w:bodyDiv w:val="true"/>
      <w:marLeft w:val="0"/>
      <w:marRight w:val="0"/>
      <w:marTop w:val="0"/>
      <w:marBottom w:val="0"/>
      <w:divBdr>
        <w:top w:space="0" w:sz="0" w:color="auto" w:val="none"/>
        <w:left w:space="0" w:sz="0" w:color="auto" w:val="none"/>
        <w:bottom w:space="0" w:sz="0" w:color="auto" w:val="none"/>
        <w:right w:space="0" w:sz="0" w:color="auto" w:val="none"/>
      </w:divBdr>
    </w:div>
    <w:div w:id="1119103695">
      <w:bodyDiv w:val="true"/>
      <w:marLeft w:val="0"/>
      <w:marRight w:val="0"/>
      <w:marTop w:val="0"/>
      <w:marBottom w:val="0"/>
      <w:divBdr>
        <w:top w:space="0" w:sz="0" w:color="auto" w:val="none"/>
        <w:left w:space="0" w:sz="0" w:color="auto" w:val="none"/>
        <w:bottom w:space="0" w:sz="0" w:color="auto" w:val="none"/>
        <w:right w:space="0" w:sz="0" w:color="auto" w:val="none"/>
      </w:divBdr>
    </w:div>
    <w:div w:id="1128740086">
      <w:bodyDiv w:val="true"/>
      <w:marLeft w:val="0"/>
      <w:marRight w:val="0"/>
      <w:marTop w:val="0"/>
      <w:marBottom w:val="0"/>
      <w:divBdr>
        <w:top w:space="0" w:sz="0" w:color="auto" w:val="none"/>
        <w:left w:space="0" w:sz="0" w:color="auto" w:val="none"/>
        <w:bottom w:space="0" w:sz="0" w:color="auto" w:val="none"/>
        <w:right w:space="0" w:sz="0" w:color="auto" w:val="none"/>
      </w:divBdr>
    </w:div>
    <w:div w:id="1131633039">
      <w:bodyDiv w:val="true"/>
      <w:marLeft w:val="0"/>
      <w:marRight w:val="0"/>
      <w:marTop w:val="0"/>
      <w:marBottom w:val="0"/>
      <w:divBdr>
        <w:top w:space="0" w:sz="0" w:color="auto" w:val="none"/>
        <w:left w:space="0" w:sz="0" w:color="auto" w:val="none"/>
        <w:bottom w:space="0" w:sz="0" w:color="auto" w:val="none"/>
        <w:right w:space="0" w:sz="0" w:color="auto" w:val="none"/>
      </w:divBdr>
    </w:div>
    <w:div w:id="1150557719">
      <w:bodyDiv w:val="true"/>
      <w:marLeft w:val="0"/>
      <w:marRight w:val="0"/>
      <w:marTop w:val="0"/>
      <w:marBottom w:val="0"/>
      <w:divBdr>
        <w:top w:space="0" w:sz="0" w:color="auto" w:val="none"/>
        <w:left w:space="0" w:sz="0" w:color="auto" w:val="none"/>
        <w:bottom w:space="0" w:sz="0" w:color="auto" w:val="none"/>
        <w:right w:space="0" w:sz="0" w:color="auto" w:val="none"/>
      </w:divBdr>
    </w:div>
    <w:div w:id="1158568593">
      <w:bodyDiv w:val="true"/>
      <w:marLeft w:val="0"/>
      <w:marRight w:val="0"/>
      <w:marTop w:val="0"/>
      <w:marBottom w:val="0"/>
      <w:divBdr>
        <w:top w:space="0" w:sz="0" w:color="auto" w:val="none"/>
        <w:left w:space="0" w:sz="0" w:color="auto" w:val="none"/>
        <w:bottom w:space="0" w:sz="0" w:color="auto" w:val="none"/>
        <w:right w:space="0" w:sz="0" w:color="auto" w:val="none"/>
      </w:divBdr>
    </w:div>
    <w:div w:id="1162234615">
      <w:bodyDiv w:val="true"/>
      <w:marLeft w:val="0"/>
      <w:marRight w:val="0"/>
      <w:marTop w:val="0"/>
      <w:marBottom w:val="0"/>
      <w:divBdr>
        <w:top w:space="0" w:sz="0" w:color="auto" w:val="none"/>
        <w:left w:space="0" w:sz="0" w:color="auto" w:val="none"/>
        <w:bottom w:space="0" w:sz="0" w:color="auto" w:val="none"/>
        <w:right w:space="0" w:sz="0" w:color="auto" w:val="none"/>
      </w:divBdr>
    </w:div>
    <w:div w:id="1178420185">
      <w:bodyDiv w:val="true"/>
      <w:marLeft w:val="0"/>
      <w:marRight w:val="0"/>
      <w:marTop w:val="0"/>
      <w:marBottom w:val="0"/>
      <w:divBdr>
        <w:top w:space="0" w:sz="0" w:color="auto" w:val="none"/>
        <w:left w:space="0" w:sz="0" w:color="auto" w:val="none"/>
        <w:bottom w:space="0" w:sz="0" w:color="auto" w:val="none"/>
        <w:right w:space="0" w:sz="0" w:color="auto" w:val="none"/>
      </w:divBdr>
    </w:div>
    <w:div w:id="1211382168">
      <w:bodyDiv w:val="true"/>
      <w:marLeft w:val="0"/>
      <w:marRight w:val="0"/>
      <w:marTop w:val="0"/>
      <w:marBottom w:val="0"/>
      <w:divBdr>
        <w:top w:space="0" w:sz="0" w:color="auto" w:val="none"/>
        <w:left w:space="0" w:sz="0" w:color="auto" w:val="none"/>
        <w:bottom w:space="0" w:sz="0" w:color="auto" w:val="none"/>
        <w:right w:space="0" w:sz="0" w:color="auto" w:val="none"/>
      </w:divBdr>
    </w:div>
    <w:div w:id="1269973811">
      <w:bodyDiv w:val="true"/>
      <w:marLeft w:val="0"/>
      <w:marRight w:val="0"/>
      <w:marTop w:val="0"/>
      <w:marBottom w:val="0"/>
      <w:divBdr>
        <w:top w:space="0" w:sz="0" w:color="auto" w:val="none"/>
        <w:left w:space="0" w:sz="0" w:color="auto" w:val="none"/>
        <w:bottom w:space="0" w:sz="0" w:color="auto" w:val="none"/>
        <w:right w:space="0" w:sz="0" w:color="auto" w:val="none"/>
      </w:divBdr>
    </w:div>
    <w:div w:id="1275135229">
      <w:bodyDiv w:val="true"/>
      <w:marLeft w:val="0"/>
      <w:marRight w:val="0"/>
      <w:marTop w:val="0"/>
      <w:marBottom w:val="0"/>
      <w:divBdr>
        <w:top w:space="0" w:sz="0" w:color="auto" w:val="none"/>
        <w:left w:space="0" w:sz="0" w:color="auto" w:val="none"/>
        <w:bottom w:space="0" w:sz="0" w:color="auto" w:val="none"/>
        <w:right w:space="0" w:sz="0" w:color="auto" w:val="none"/>
      </w:divBdr>
    </w:div>
    <w:div w:id="1297369298">
      <w:bodyDiv w:val="true"/>
      <w:marLeft w:val="0"/>
      <w:marRight w:val="0"/>
      <w:marTop w:val="0"/>
      <w:marBottom w:val="0"/>
      <w:divBdr>
        <w:top w:space="0" w:sz="0" w:color="auto" w:val="none"/>
        <w:left w:space="0" w:sz="0" w:color="auto" w:val="none"/>
        <w:bottom w:space="0" w:sz="0" w:color="auto" w:val="none"/>
        <w:right w:space="0" w:sz="0" w:color="auto" w:val="none"/>
      </w:divBdr>
    </w:div>
    <w:div w:id="1322545159">
      <w:bodyDiv w:val="true"/>
      <w:marLeft w:val="0"/>
      <w:marRight w:val="0"/>
      <w:marTop w:val="0"/>
      <w:marBottom w:val="0"/>
      <w:divBdr>
        <w:top w:space="0" w:sz="0" w:color="auto" w:val="none"/>
        <w:left w:space="0" w:sz="0" w:color="auto" w:val="none"/>
        <w:bottom w:space="0" w:sz="0" w:color="auto" w:val="none"/>
        <w:right w:space="0" w:sz="0" w:color="auto" w:val="none"/>
      </w:divBdr>
    </w:div>
    <w:div w:id="1434932494">
      <w:bodyDiv w:val="true"/>
      <w:marLeft w:val="0"/>
      <w:marRight w:val="0"/>
      <w:marTop w:val="0"/>
      <w:marBottom w:val="0"/>
      <w:divBdr>
        <w:top w:space="0" w:sz="0" w:color="auto" w:val="none"/>
        <w:left w:space="0" w:sz="0" w:color="auto" w:val="none"/>
        <w:bottom w:space="0" w:sz="0" w:color="auto" w:val="none"/>
        <w:right w:space="0" w:sz="0" w:color="auto" w:val="none"/>
      </w:divBdr>
    </w:div>
    <w:div w:id="1442189871">
      <w:bodyDiv w:val="true"/>
      <w:marLeft w:val="0"/>
      <w:marRight w:val="0"/>
      <w:marTop w:val="0"/>
      <w:marBottom w:val="0"/>
      <w:divBdr>
        <w:top w:space="0" w:sz="0" w:color="auto" w:val="none"/>
        <w:left w:space="0" w:sz="0" w:color="auto" w:val="none"/>
        <w:bottom w:space="0" w:sz="0" w:color="auto" w:val="none"/>
        <w:right w:space="0" w:sz="0" w:color="auto" w:val="none"/>
      </w:divBdr>
    </w:div>
    <w:div w:id="1548636950">
      <w:bodyDiv w:val="true"/>
      <w:marLeft w:val="0"/>
      <w:marRight w:val="0"/>
      <w:marTop w:val="0"/>
      <w:marBottom w:val="0"/>
      <w:divBdr>
        <w:top w:space="0" w:sz="0" w:color="auto" w:val="none"/>
        <w:left w:space="0" w:sz="0" w:color="auto" w:val="none"/>
        <w:bottom w:space="0" w:sz="0" w:color="auto" w:val="none"/>
        <w:right w:space="0" w:sz="0" w:color="auto" w:val="none"/>
      </w:divBdr>
    </w:div>
    <w:div w:id="1581525440">
      <w:bodyDiv w:val="true"/>
      <w:marLeft w:val="0"/>
      <w:marRight w:val="0"/>
      <w:marTop w:val="0"/>
      <w:marBottom w:val="0"/>
      <w:divBdr>
        <w:top w:space="0" w:sz="0" w:color="auto" w:val="none"/>
        <w:left w:space="0" w:sz="0" w:color="auto" w:val="none"/>
        <w:bottom w:space="0" w:sz="0" w:color="auto" w:val="none"/>
        <w:right w:space="0" w:sz="0" w:color="auto" w:val="none"/>
      </w:divBdr>
    </w:div>
    <w:div w:id="1663701037">
      <w:bodyDiv w:val="true"/>
      <w:marLeft w:val="0"/>
      <w:marRight w:val="0"/>
      <w:marTop w:val="0"/>
      <w:marBottom w:val="0"/>
      <w:divBdr>
        <w:top w:space="0" w:sz="0" w:color="auto" w:val="none"/>
        <w:left w:space="0" w:sz="0" w:color="auto" w:val="none"/>
        <w:bottom w:space="0" w:sz="0" w:color="auto" w:val="none"/>
        <w:right w:space="0" w:sz="0" w:color="auto" w:val="none"/>
      </w:divBdr>
    </w:div>
    <w:div w:id="1670209563">
      <w:bodyDiv w:val="true"/>
      <w:marLeft w:val="0"/>
      <w:marRight w:val="0"/>
      <w:marTop w:val="0"/>
      <w:marBottom w:val="0"/>
      <w:divBdr>
        <w:top w:space="0" w:sz="0" w:color="auto" w:val="none"/>
        <w:left w:space="0" w:sz="0" w:color="auto" w:val="none"/>
        <w:bottom w:space="0" w:sz="0" w:color="auto" w:val="none"/>
        <w:right w:space="0" w:sz="0" w:color="auto" w:val="none"/>
      </w:divBdr>
    </w:div>
    <w:div w:id="1721635630">
      <w:bodyDiv w:val="true"/>
      <w:marLeft w:val="0"/>
      <w:marRight w:val="0"/>
      <w:marTop w:val="0"/>
      <w:marBottom w:val="0"/>
      <w:divBdr>
        <w:top w:space="0" w:sz="0" w:color="auto" w:val="none"/>
        <w:left w:space="0" w:sz="0" w:color="auto" w:val="none"/>
        <w:bottom w:space="0" w:sz="0" w:color="auto" w:val="none"/>
        <w:right w:space="0" w:sz="0" w:color="auto" w:val="none"/>
      </w:divBdr>
    </w:div>
    <w:div w:id="1763990419">
      <w:bodyDiv w:val="true"/>
      <w:marLeft w:val="0"/>
      <w:marRight w:val="0"/>
      <w:marTop w:val="0"/>
      <w:marBottom w:val="0"/>
      <w:divBdr>
        <w:top w:space="0" w:sz="0" w:color="auto" w:val="none"/>
        <w:left w:space="0" w:sz="0" w:color="auto" w:val="none"/>
        <w:bottom w:space="0" w:sz="0" w:color="auto" w:val="none"/>
        <w:right w:space="0" w:sz="0" w:color="auto" w:val="none"/>
      </w:divBdr>
    </w:div>
    <w:div w:id="1826047006">
      <w:bodyDiv w:val="true"/>
      <w:marLeft w:val="0"/>
      <w:marRight w:val="0"/>
      <w:marTop w:val="0"/>
      <w:marBottom w:val="0"/>
      <w:divBdr>
        <w:top w:space="0" w:sz="0" w:color="auto" w:val="none"/>
        <w:left w:space="0" w:sz="0" w:color="auto" w:val="none"/>
        <w:bottom w:space="0" w:sz="0" w:color="auto" w:val="none"/>
        <w:right w:space="0" w:sz="0" w:color="auto" w:val="none"/>
      </w:divBdr>
    </w:div>
    <w:div w:id="1919053522">
      <w:bodyDiv w:val="true"/>
      <w:marLeft w:val="0"/>
      <w:marRight w:val="0"/>
      <w:marTop w:val="0"/>
      <w:marBottom w:val="0"/>
      <w:divBdr>
        <w:top w:space="0" w:sz="0" w:color="auto" w:val="none"/>
        <w:left w:space="0" w:sz="0" w:color="auto" w:val="none"/>
        <w:bottom w:space="0" w:sz="0" w:color="auto" w:val="none"/>
        <w:right w:space="0" w:sz="0" w:color="auto" w:val="none"/>
      </w:divBdr>
    </w:div>
    <w:div w:id="2009865865">
      <w:bodyDiv w:val="true"/>
      <w:marLeft w:val="0"/>
      <w:marRight w:val="0"/>
      <w:marTop w:val="0"/>
      <w:marBottom w:val="0"/>
      <w:divBdr>
        <w:top w:space="0" w:sz="0" w:color="auto" w:val="none"/>
        <w:left w:space="0" w:sz="0" w:color="auto" w:val="none"/>
        <w:bottom w:space="0" w:sz="0" w:color="auto" w:val="none"/>
        <w:right w:space="0" w:sz="0" w:color="auto" w:val="none"/>
      </w:divBdr>
    </w:div>
    <w:div w:id="20847206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 KOJA IM PRIPRADAJU</izvorni_sadrzaj>
    <derivirana_varijabla naziv="DomainObject.Primjedba_1">POPIS VJEROVNIKA I PRAVA GLASA KOJA IM PRIPRADAJU</derivirana_varijabla>
  </DomainObject.Primjedba>
  <DomainObject.Oznaka>
    <izvorni_sadrzaj>St-2465/2017-56</izvorni_sadrzaj>
    <derivirana_varijabla naziv="DomainObject.Oznaka_1">St-2465/2017-56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2465</izvorni_sadrzaj>
    <derivirana_varijabla naziv="DomainObject.Predmet.Broj_1">2465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2017.</izvorni_sadrzaj>
    <derivirana_varijabla naziv="DomainObject.Predmet.DatumOsnivanja_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2019.</izvorni_sadrzaj>
    <derivirana_varijabla naziv="DomainObject.Predmet.DatumRjesavanja_1">1.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St-2465/2017</izvorni_sadrzaj>
    <derivirana_varijabla naziv="DomainObject.Predmet.OznakaBroj_1">St-2465/2017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TOZ PENKALA - GLINAMOL tvornica olovaka Zagreb d.o.o. zastupanog po punomoćniku Luka Batur; Tomislav Profozić</izvorni_sadrzaj>
    <derivirana_varijabla naziv="DomainObject.Predmet.ProtustrankaFormated_1">  TOZ PENKALA - GLINAMOL tvornica olovaka Zagreb d.o.o. zastupanog po punomoćniku Luka Batur; Tomislav Profozić</derivirana_varijabla>
  </DomainObject.Predmet.ProtustrankaFormated>
  <DomainObject.Predmet.ProtustrankaFormatedOIB>
    <izvorni_sadrzaj>  TOZ PENKALA - GLINAMOL tvornica olovaka Zagreb d.o.o., OIB 68609057386 zastupanog po punomoćniku Luka Batur; Tomislav Profozić</izvorni_sadrzaj>
    <derivirana_varijabla naziv="DomainObject.Predmet.ProtustrankaFormatedOIB_1">  TOZ PENKALA - GLINAMOL tvornica olovaka Zagreb d.o.o., OIB 68609057386 zastupanog po punomoćniku Luka Batur; Tomislav Profozić</derivirana_varijabla>
  </DomainObject.Predmet.ProtustrankaFormatedOIB>
  <DomainObject.Predmet.ProtustrankaFormatedWithAdress>
    <izvorni_sadrzaj> TOZ PENKALA - GLINAMOL tvornica olovaka Zagreb d.o.o., V. Radnički put 2, 10000 Zagreb zastupanog po punomoćniku Luka Batur; Tomislav Profozić</izvorni_sadrzaj>
    <derivirana_varijabla naziv="DomainObject.Predmet.ProtustrankaFormatedWithAdress_1"> TOZ PENKALA - GLINAMOL tvornica olovaka Zagreb d.o.o., V. Radnički put 2, 10000 Zagreb zastupanog po punomoćniku Luka Batur; Tomislav Profozić</derivirana_varijabla>
  </DomainObject.Predmet.ProtustrankaFormatedWithAdress>
  <DomainObject.Predmet.ProtustrankaFormatedWithAdressOIB>
    <izvorni_sadrzaj> TOZ PENKALA - GLINAMOL tvornica olovaka Zagreb d.o.o., OIB 68609057386, V. Radnički put 2, 10000 Zagreb zastupanog po punomoćniku Luka Batur; Tomislav Profozić</izvorni_sadrzaj>
    <derivirana_varijabla naziv="DomainObject.Predmet.ProtustrankaFormatedWithAdressOIB_1"> TOZ PENKALA - GLINAMOL tvornica olovaka Zagreb d.o.o., OIB 68609057386, V. Radnički put 2, 10000 Zagreb zastupanog po punomoćniku Luka Batur; Tomislav Profozić</derivirana_varijabla>
  </DomainObject.Predmet.ProtustrankaFormatedWithAdressOIB>
  <DomainObject.Predmet.ProtustrankaWithAdress>
    <izvorni_sadrzaj>TOZ PENKALA - GLINAMOL tvornica olovaka Zagreb d.o.o. V. Radnički put 2, 10000 Zagreb</izvorni_sadrzaj>
    <derivirana_varijabla naziv="DomainObject.Predmet.ProtustrankaWithAdress_1">TOZ PENKALA - GLINAMOL tvornica olovaka Zagreb d.o.o. V. Radnički put 2, 10000 Zagreb</derivirana_varijabla>
  </DomainObject.Predmet.ProtustrankaWithAdress>
  <DomainObject.Predmet.ProtustrankaWithAdressOIB>
    <izvorni_sadrzaj>TOZ PENKALA - GLINAMOL tvornica olovaka Zagreb d.o.o., OIB 68609057386, V. Radnički put 2, 10000 Zagreb</izvorni_sadrzaj>
    <derivirana_varijabla naziv="DomainObject.Predmet.ProtustrankaWithAdressOIB_1">TOZ PENKALA - GLINAMOL tvornica olovaka Zagreb d.o.o., OIB 68609057386, V. Radnički put 2, 10000 Zagreb</derivirana_varijabla>
  </DomainObject.Predmet.ProtustrankaWithAdressOIB>
  <DomainObject.Predmet.ProtustrankaNazivFormated>
    <izvorni_sadrzaj>TOZ PENKALA - GLINAMOL tvornica olovaka Zagreb d.o.o.</izvorni_sadrzaj>
    <derivirana_varijabla naziv="DomainObject.Predmet.ProtustrankaNazivFormated_1">TOZ PENKALA - GLINAMOL tvornica olovaka Zagreb d.o.o.</derivirana_varijabla>
  </DomainObject.Predmet.ProtustrankaNazivFormated>
  <DomainObject.Predmet.ProtustrankaNazivFormatedOIB>
    <izvorni_sadrzaj>TOZ PENKALA - GLINAMOL tvornica olovaka Zagreb d.o.o., OIB 68609057386</izvorni_sadrzaj>
    <derivirana_varijabla naziv="DomainObject.Predmet.ProtustrankaNazivFormatedOIB_1">TOZ PENKALA - GLINAMOL tvornica olovaka Zagreb d.o.o., OIB 68609057386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 GLINAMOL tvornica olovaka Zagreb d.o.o.</izvorni_sadrzaj>
    <derivirana_varijabla naziv="DomainObject.Predmet.StrankaFormated_1">  TOZ PENKALA - GLINAMOL tvornica olovaka Zagreb d.o.o.</derivirana_varijabla>
  </DomainObject.Predmet.StrankaFormated>
  <DomainObject.Predmet.StrankaFormatedOIB>
    <izvorni_sadrzaj>  TOZ PENKALA - GLINAMOL tvornica olovaka Zagreb d.o.o., OIB 68609057386</izvorni_sadrzaj>
    <derivirana_varijabla naziv="DomainObject.Predmet.StrankaFormatedOIB_1">  TOZ PENKALA - GLINAMOL tvornica olovaka Zagreb d.o.o., OIB 68609057386</derivirana_varijabla>
  </DomainObject.Predmet.StrankaFormatedOIB>
  <DomainObject.Predmet.StrankaFormatedWithAdress>
    <izvorni_sadrzaj> TOZ PENKALA - GLINAMOL tvornica olovaka Zagreb d.o.o., V. Radnički put 2, 10000 Zagreb</izvorni_sadrzaj>
    <derivirana_varijabla naziv="DomainObject.Predmet.StrankaFormatedWithAdress_1"> TOZ PENKALA - GLINAMOL tvornica olovaka Zagreb d.o.o., V. Radnički put 2, 10000 Zagreb</derivirana_varijabla>
  </DomainObject.Predmet.StrankaFormatedWithAdress>
  <DomainObject.Predmet.StrankaFormatedWithAdressOIB>
    <izvorni_sadrzaj> TOZ PENKALA - GLINAMOL tvornica olovaka Zagreb d.o.o., OIB 68609057386, V. Radnički put 2, 10000 Zagreb</izvorni_sadrzaj>
    <derivirana_varijabla naziv="DomainObject.Predmet.StrankaFormatedWithAdressOIB_1"> TOZ PENKALA - GLINAMOL tvornica olovaka Zagreb d.o.o., OIB 68609057386, V. Radnički put 2, 10000 Zagreb</derivirana_varijabla>
  </DomainObject.Predmet.StrankaFormatedWithAdressOIB>
  <DomainObject.Predmet.StrankaWithAdress>
    <izvorni_sadrzaj>TOZ PENKALA - GLINAMOL tvornica olovaka Zagreb d.o.o. V. Radnički put 2,10000 Zagreb</izvorni_sadrzaj>
    <derivirana_varijabla naziv="DomainObject.Predmet.StrankaWithAdress_1">TOZ PENKALA - GLINAMOL tvornica olovaka Zagreb d.o.o. V. Radnički put 2,10000 Zagreb</derivirana_varijabla>
  </DomainObject.Predmet.StrankaWithAdress>
  <DomainObject.Predmet.StrankaWithAdressOIB>
    <izvorni_sadrzaj>TOZ PENKALA - GLINAMOL tvornica olovaka Zagreb d.o.o., OIB 68609057386, V. Radnički put 2,10000 Zagreb</izvorni_sadrzaj>
    <derivirana_varijabla naziv="DomainObject.Predmet.StrankaWithAdressOIB_1">TOZ PENKALA - GLINAMOL tvornica olovaka Zagreb d.o.o., OIB 68609057386, V. Radnički put 2,10000 Zagreb</derivirana_varijabla>
  </DomainObject.Predmet.StrankaWithAdressOIB>
  <DomainObject.Predmet.StrankaNazivFormated>
    <izvorni_sadrzaj>TOZ PENKALA - GLINAMOL tvornica olovaka Zagreb d.o.o.</izvorni_sadrzaj>
    <derivirana_varijabla naziv="DomainObject.Predmet.StrankaNazivFormated_1">TOZ PENKALA - GLINAMOL tvornica olovaka Zagreb d.o.o.</derivirana_varijabla>
  </DomainObject.Predmet.StrankaNazivFormated>
  <DomainObject.Predmet.StrankaNazivFormatedOIB>
    <izvorni_sadrzaj>TOZ PENKALA - GLINAMOL tvornica olovaka Zagreb d.o.o., OIB 68609057386</izvorni_sadrzaj>
    <derivirana_varijabla naziv="DomainObject.Predmet.StrankaNazivFormatedOIB_1">TOZ PENKALA - GLINAMOL tvornica olovaka Zagreb d.o.o., OIB 68609057386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TOZ PENKALA - GLINAMOL tvornica olovaka Zagreb d.o.o.</item>
    </izvorni_sadrzaj>
    <derivirana_varijabla naziv="DomainObject.Predmet.StrankaListFormated_1">
      <item>TOZ PENKALA - GLINAMOL tvornica olovaka Zagreb d.o.o.</item>
    </derivirana_varijabla>
  </DomainObject.Predmet.StrankaListFormated>
  <DomainObject.Predmet.StrankaListFormatedOIB>
    <izvorni_sadrzaj>
      <item>TOZ PENKALA - GLINAMOL tvornica olovaka Zagreb d.o.o., OIB 68609057386</item>
    </izvorni_sadrzaj>
    <derivirana_varijabla naziv="DomainObject.Predmet.StrankaListFormatedOIB_1">
      <item>TOZ PENKALA - GLINAMOL tvornica olovaka Zagreb d.o.o., OIB 68609057386</item>
    </derivirana_varijabla>
  </DomainObject.Predmet.StrankaListFormatedOIB>
  <DomainObject.Predmet.StrankaListFormatedWithAdress>
    <izvorni_sadrzaj>
      <item>TOZ PENKALA - GLINAMOL tvornica olovaka Zagreb d.o.o., V. Radnički put 2, 10000 Zagreb</item>
    </izvorni_sadrzaj>
    <derivirana_varijabla naziv="DomainObject.Predmet.StrankaListFormatedWithAdress_1">
      <item>TOZ PENKALA - GLINAMOL tvornica olovaka Zagreb d.o.o., V. Radnički put 2, 10000 Zagreb</item>
    </derivirana_varijabla>
  </DomainObject.Predmet.StrankaListFormatedWithAdress>
  <DomainObject.Predmet.StrankaListFormatedWithAdressOIB>
    <izvorni_sadrzaj>
      <item>TOZ PENKALA - GLINAMOL tvornica olovaka Zagreb d.o.o., OIB 68609057386, V. Radnički put 2, 10000 Zagreb</item>
    </izvorni_sadrzaj>
    <derivirana_varijabla naziv="DomainObject.Predmet.StrankaListFormatedWithAdressOIB_1">
      <item>TOZ PENKALA - GLINAMOL tvornica olovaka Zagreb d.o.o., OIB 68609057386, V. Radnički put 2, 10000 Zagreb</item>
    </derivirana_varijabla>
  </DomainObject.Predmet.StrankaListFormatedWithAdressOIB>
  <DomainObject.Predmet.StrankaListNazivFormated>
    <izvorni_sadrzaj>
      <item>TOZ PENKALA - GLINAMOL tvornica olovaka Zagreb d.o.o.</item>
    </izvorni_sadrzaj>
    <derivirana_varijabla naziv="DomainObject.Predmet.StrankaListNazivFormated_1">
      <item>TOZ PENKALA - GLINAMOL tvornica olovaka Zagreb d.o.o.</item>
    </derivirana_varijabla>
  </DomainObject.Predmet.StrankaListNazivFormated>
  <DomainObject.Predmet.StrankaListNazivFormatedOIB>
    <izvorni_sadrzaj>
      <item>TOZ PENKALA - GLINAMOL tvornica olovaka Zagreb d.o.o., OIB 68609057386</item>
    </izvorni_sadrzaj>
    <derivirana_varijabla naziv="DomainObject.Predmet.StrankaListNazivFormatedOIB_1">
      <item>TOZ PENKALA - GLINAMOL tvornica olovaka Zagreb d.o.o., OIB 68609057386</item>
    </derivirana_varijabla>
  </DomainObject.Predmet.StrankaListNazivFormatedOIB>
  <DomainObject.Predmet.ProtuStrankaListFormated>
    <izvorni_sadrzaj>
      <item>TOZ PENKALA - GLINAMOL tvornica olovaka Zagreb d.o.o. zastupanog po punomoćniku Luka Batur; Tomislav Profozić</item>
    </izvorni_sadrzaj>
    <derivirana_varijabla naziv="DomainObject.Predmet.ProtuStrankaListFormated_1">
      <item>TOZ PENKALA - GLINAMOL tvornica olovaka Zagreb d.o.o. zastupanog po punomoćniku Luka Batur; Tomislav Profozić</item>
    </derivirana_varijabla>
  </DomainObject.Predmet.ProtuStrankaListFormated>
  <DomainObject.Predmet.ProtuStrankaListFormatedOIB>
    <izvorni_sadrzaj>
      <item>TOZ PENKALA - GLINAMOL tvornica olovaka Zagreb d.o.o., OIB 68609057386 zastupanog po punomoćniku Luka Batur; Tomislav Profozić</item>
    </izvorni_sadrzaj>
    <derivirana_varijabla naziv="DomainObject.Predmet.ProtuStrankaListFormatedOIB_1">
      <item>TOZ PENKALA - GLINAMOL tvornica olovaka Zagreb d.o.o., OIB 68609057386 zastupanog po punomoćniku Luka Batur; Tomislav Profozić</item>
    </derivirana_varijabla>
  </DomainObject.Predmet.ProtuStrankaListFormatedOIB>
  <DomainObject.Predmet.ProtuStrankaListFormatedWithAdress>
    <izvorni_sadrzaj>
      <item>TOZ PENKALA - GLINAMOL tvornica olovaka Zagreb d.o.o., V. Radnički put 2, 10000 Zagreb zastupanog po punomoćniku Luka Batur; Tomislav Profozić</item>
    </izvorni_sadrzaj>
    <derivirana_varijabla naziv="DomainObject.Predmet.ProtuStrankaListFormatedWithAdress_1">
      <item>TOZ PENKALA - GLINAMOL tvornica olovaka Zagreb d.o.o., V. Radnički put 2, 10000 Zagreb zastupanog po punomoćniku Luka Batur; Tomislav Profozić</item>
    </derivirana_varijabla>
  </DomainObject.Predmet.ProtuStrankaListFormatedWithAdress>
  <DomainObject.Predmet.ProtuStrankaListFormatedWithAdressOIB>
    <izvorni_sadrzaj>
      <item>TOZ PENKALA - GLINAMOL tvornica olovaka Zagreb d.o.o., OIB 68609057386, V. Radnički put 2, 10000 Zagreb zastupanog po punomoćniku Luka Batur; Tomislav Profozić</item>
    </izvorni_sadrzaj>
    <derivirana_varijabla naziv="DomainObject.Predmet.ProtuStrankaListFormatedWithAdressOIB_1">
      <item>TOZ PENKALA - GLINAMOL tvornica olovaka Zagreb d.o.o., OIB 68609057386, V. Radnički put 2, 10000 Zagreb zastupanog po punomoćniku Luka Batur; Tomislav Profozić</item>
    </derivirana_varijabla>
  </DomainObject.Predmet.ProtuStrankaListFormatedWithAdressOIB>
  <DomainObject.Predmet.ProtuStrankaListNazivFormated>
    <izvorni_sadrzaj>
      <item>TOZ PENKALA - GLINAMOL tvornica olovaka Zagreb d.o.o.</item>
    </izvorni_sadrzaj>
    <derivirana_varijabla naziv="DomainObject.Predmet.ProtuStrankaListNazivFormated_1">
      <item>TOZ PENKALA - GLINAMOL tvornica olovaka Zagreb d.o.o.</item>
    </derivirana_varijabla>
  </DomainObject.Predmet.ProtuStrankaListNazivFormated>
  <DomainObject.Predmet.ProtuStrankaListNazivFormatedOIB>
    <izvorni_sadrzaj>
      <item>TOZ PENKALA - GLINAMOL tvornica olovaka Zagreb d.o.o., OIB 68609057386</item>
    </izvorni_sadrzaj>
    <derivirana_varijabla naziv="DomainObject.Predmet.ProtuStrankaListNazivFormatedOIB_1">
      <item>TOZ PENKALA - GLINAMOL tvornica olovaka Zagreb d.o.o., OIB 68609057386</item>
    </derivirana_varijabla>
  </DomainObject.Predmet.ProtuStrankaListNazivFormatedOIB>
  <DomainObject.Predmet.OstaliListFormated>
    <izvorni_sadrzaj>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izvorni_sadrzaj>
    <derivirana_varijabla naziv="DomainObject.Predmet.OstaliListFormated_1">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derivirana_varijabla>
  </DomainObject.Predmet.OstaliListFormated>
  <DomainObject.Predmet.OstaliListFormatedOIB>
    <izvorni_sadrzaj>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izvorni_sadrzaj>
    <derivirana_varijabla naziv="DomainObject.Predmet.OstaliListFormatedOIB_1">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derivirana_varijabla>
  </DomainObject.Predmet.OstaliListFormatedOIB>
  <DomainObject.Predmet.OstaliListFormatedWithAdress>
    <izvorni_sadrzaj>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_1">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
  <DomainObject.Predmet.OstaliListFormatedWithAdressOIB>
    <izvorni_sadrzaj>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OIB_1">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OIB>
  <DomainObject.Predmet.OstaliListNazivFormated>
    <izvorni_sadrzaj>
      <item>Luka Batur</item>
      <item>Milan Kanjer</item>
      <item>Odvjetničko društvo Marčan i partneri društvo s ograničenom odgovornošću</item>
      <item>Ivan Topić</item>
      <item>Tomislav Profozić</item>
    </izvorni_sadrzaj>
    <derivirana_varijabla naziv="DomainObject.Predmet.OstaliListNazivFormated_1">
      <item>Luka Batur</item>
      <item>Milan Kanjer</item>
      <item>Odvjetničko društvo Marčan i partneri društvo s ograničenom odgovornošću</item>
      <item>Ivan Topić</item>
      <item>Tomislav Profozić</item>
    </derivirana_varijabla>
  </DomainObject.Predmet.OstaliListNazivFormated>
  <DomainObject.Predmet.OstaliListNazivFormatedOIB>
    <izvorni_sadrzaj>
      <item>Luka Batur, OIB 88483945732</item>
      <item>Milan Kanjer, OIB 19841318135</item>
      <item>Odvjetničko društvo Marčan i partneri društvo s ograničenom odgovornošću, OIB 80879978999</item>
      <item>Ivan Topić</item>
      <item>Tomislav Profozić</item>
    </izvorni_sadrzaj>
    <derivirana_varijabla naziv="DomainObject.Predmet.OstaliListNazivFormatedOIB_1">
      <item>Luka Batur, OIB 88483945732</item>
      <item>Milan Kanjer, OIB 19841318135</item>
      <item>Odvjetničko društvo Marčan i partneri društvo s ograničenom odgovornošću, OIB 80879978999</item>
      <item>Ivan Topić</item>
      <item>Tomislav Profozić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St-2465/2017-56</izvorni_sadrzaj>
    <derivirana_varijabla naziv="DomainObject.PoslovniBrojDokumenta_1">St-2465/2017-56</derivirana_varijabla>
  </DomainObject.PoslovniBrojDokumenta>
  <DomainObject.Predmet.StrankaIDrugi>
    <izvorni_sadrzaj>TOZ PENKALA - GLINAMOL tvornica olovaka Zagreb d.o.o.</izvorni_sadrzaj>
    <derivirana_varijabla naziv="DomainObject.Predmet.StrankaIDrugi_1">TOZ PENKALA - GLINAMOL tvornica olovaka Zagreb d.o.o.</derivirana_varijabla>
  </DomainObject.Predmet.StrankaIDrugi>
  <DomainObject.Predmet.ProtustrankaIDrugi>
    <izvorni_sadrzaj>TOZ PENKALA - GLINAMOL tvornica olovaka Zagreb d.o.o.</izvorni_sadrzaj>
    <derivirana_varijabla naziv="DomainObject.Predmet.ProtustrankaIDrugi_1">TOZ PENKALA - GLINAMOL tvornica olovaka Zagreb d.o.o.</derivirana_varijabla>
  </DomainObject.Predmet.ProtustrankaIDrugi>
  <DomainObject.Predmet.StrankaIDrugiAdressOIB>
    <izvorni_sadrzaj>TOZ PENKALA - GLINAMOL tvornica olovaka Zagreb d.o.o., OIB 68609057386, V. Radnički put 2, 10000 Zagreb</izvorni_sadrzaj>
    <derivirana_varijabla naziv="DomainObject.Predmet.StrankaIDrugiAdressOIB_1">TOZ PENKALA - GLINAMOL tvornica olovaka Zagreb d.o.o., OIB 68609057386, V. Radnički put 2, 10000 Zagreb</derivirana_varijabla>
  </DomainObject.Predmet.StrankaIDrugiAdressOIB>
  <DomainObject.Predmet.ProtustrankaIDrugiAdressOIB>
    <izvorni_sadrzaj>TOZ PENKALA - GLINAMOL tvornica olovaka Zagreb d.o.o., OIB 68609057386, V. Radnički put 2, 10000 Zagreb</izvorni_sadrzaj>
    <derivirana_varijabla naziv="DomainObject.Predmet.ProtustrankaIDrugiAdressOIB_1">TOZ PENKALA - GLINAMOL tvornica olovaka Zagreb d.o.o., OIB 68609057386, V. Radnički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siječnja 2019.</izvorni_sadrzaj>
    <derivirana_varijabla naziv="DomainObject.Predmet.OdlukaRjesenje.DatumDonosenjaOdluke_1">31.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St-2465/2017-41</izvorni_sadrzaj>
    <derivirana_varijabla naziv="DomainObject.Predmet.OdlukaRjesenje.Oznaka_1">St-2465/2017-41</derivirana_varijabla>
  </DomainObject.Predmet.OdlukaRjesenje.Oznaka>
  <DomainObject.Predmet.SudioniciListNaziv>
    <izvorni_sadrzaj>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izvorni_sadrzaj>
    <derivirana_varijabla naziv="DomainObject.Predmet.SudioniciListNaziv_1">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derivirana_varijabla>
  </DomainObject.Predmet.SudioniciListNaziv>
  <DomainObject.Predmet.SudioniciListAdressOIB>
    <izvorni_sadrzaj>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izvorni_sadrzaj>
    <derivirana_varijabla naziv="DomainObject.Predmet.SudioniciListAdressOIB_1">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68609057386</item>
      <item>, OIB 68609057386</item>
      <item>, OIB 88483945732</item>
      <item>, OIB 19841318135</item>
      <item>, OIB 80879978999</item>
      <item>, OIB null</item>
      <item>, OIB null</item>
    </izvorni_sadrzaj>
    <derivirana_varijabla naziv="DomainObject.Predmet.SudioniciListNazivOIB_1">
      <item>, OIB 68609057386</item>
      <item>, OIB 68609057386</item>
      <item>, OIB 88483945732</item>
      <item>, OIB 19841318135</item>
      <item>, OIB 80879978999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St-2465/2017-56</izvorni_sadrzaj>
    <derivirana_varijabla naziv="DomainObject.PredzadnjaOdlukaIzPredmeta.Oznaka_1">St-2465/2017-56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6D560-0A8C-4957-B7BB-2FAC7A2CBF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767</properties:Words>
  <properties:Characters>4640</properties:Characters>
  <properties:Lines>438</properties:Lines>
  <properties:Paragraphs>265</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2018-11-28T12:27:00Z</dcterms:created>
  <dc:creator>Goranka Boljkovac</dc:creator>
  <cp:lastModifiedBy>Renata Klokočki</cp:lastModifiedBy>
  <cp:lastPrinted>2019-04-10T10:55:00Z</cp:lastPrinted>
  <dcterms:modified xmlns:xsi="http://www.w3.org/2001/XMLSchema-instance" xsi:type="dcterms:W3CDTF">2019-04-10T11:33:00Z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St-2465/2017-56 / Odluka - Ostalo (POPIS_VJEROVNIKA_S_PRAVOM_GLASA-TOZ_PENKALA_GLINAMOL.docx)</vt:lpwstr>
  </prop:property>
  <prop:property name="CC_coloring" pid="4" fmtid="{D5CDD505-2E9C-101B-9397-08002B2CF9AE}">
    <vt:bool>false</vt:bool>
  </prop:property>
  <prop:property name="BrojStranica" pid="5" fmtid="{D5CDD505-2E9C-101B-9397-08002B2CF9AE}">
    <vt:i4>4</vt:i4>
  </prop:property>
</prop:Properties>
</file>