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982b" w14:paraId="9f3982b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St-6216</w:t>
      </w:r>
      <w:r>
        <w:rPr>
          <w:rFonts w:hAnsi="Times New Roman" w:ascii="Times New Roman"/>
          <w:noProof w:val="false"/>
          <w:szCs w:val="24"/>
        </w:rPr>
        <w:t>/16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5056C6" w:rsidRPr="00836254">
        <w:rPr>
          <w:rFonts w:hAnsi="Times New Roman" w:ascii="Times New Roman"/>
          <w:szCs w:val="24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056C6">
        <w:rPr>
          <w:rFonts w:hAnsi="Times New Roman" w:ascii="Times New Roman"/>
          <w:szCs w:val="24"/>
        </w:rPr>
        <w:t>11. lipnja</w:t>
      </w:r>
      <w:r>
        <w:rPr>
          <w:rFonts w:hAnsi="Times New Roman" w:ascii="Times New Roman"/>
          <w:szCs w:val="24"/>
        </w:rPr>
        <w:t xml:space="preserve"> 2018.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F25376" w:rsidR="00F2537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F25376" w:rsidRPr="00A74C39">
        <w:rPr>
          <w:rFonts w:hAnsi="Times New Roman" w:ascii="Times New Roman"/>
        </w:rPr>
        <w:t xml:space="preserve">izvrši </w:t>
      </w:r>
      <w:r w:rsidR="00F25376">
        <w:rPr>
          <w:rFonts w:hAnsi="Times New Roman" w:ascii="Times New Roman"/>
        </w:rPr>
        <w:t xml:space="preserve">povrat jamčevine u iznosu od 89.751,80 kn </w:t>
      </w:r>
      <w:r w:rsidR="00F25376">
        <w:rPr>
          <w:rFonts w:hAnsi="Times New Roman" w:ascii="Times New Roman"/>
          <w:szCs w:val="24"/>
        </w:rPr>
        <w:t>ponuditelju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 w:rsidRPr="00F25376">
        <w:rPr>
          <w:rFonts w:hAnsi="Times New Roman" w:ascii="Times New Roman"/>
          <w:szCs w:val="24"/>
        </w:rPr>
        <w:t>AKTIVA 15 j.d.o.o. Gračišće, Marcani 131 c, OIB 60714035074</w:t>
      </w:r>
      <w:r w:rsidR="00F25376">
        <w:rPr>
          <w:rFonts w:hAnsi="Times New Roman" w:ascii="Times New Roman"/>
          <w:szCs w:val="24"/>
        </w:rPr>
        <w:t>,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>
        <w:rPr>
          <w:rFonts w:hAnsi="Times New Roman" w:ascii="Times New Roman"/>
          <w:szCs w:val="24"/>
        </w:rPr>
        <w:t>na račun ponuditelja IBAN: HR1724070001100424977 kod OTP banka Hrvatska d.d. (ID nadmetanja 6827).</w:t>
      </w:r>
    </w:p>
    <w:p w:rsidRDefault="000453E5" w:rsidP="000453E5" w:rsidR="000453E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F25376" w:rsidRPr="00D7627F">
        <w:rPr>
          <w:rFonts w:hAnsi="Times New Roman" w:ascii="Times New Roman"/>
        </w:rPr>
        <w:t>upisan</w:t>
      </w:r>
      <w:r w:rsidR="00F25376">
        <w:rPr>
          <w:rFonts w:hAnsi="Times New Roman" w:ascii="Times New Roman"/>
        </w:rPr>
        <w:t>a</w:t>
      </w:r>
      <w:r w:rsidR="00F25376" w:rsidRPr="00D7627F">
        <w:rPr>
          <w:rFonts w:hAnsi="Times New Roman" w:ascii="Times New Roman"/>
        </w:rPr>
        <w:t xml:space="preserve"> u zk.ul.br. 3413 k.o. Galižana k.č. 767/1</w:t>
      </w:r>
      <w:r w:rsidR="00F25376">
        <w:rPr>
          <w:rFonts w:hAnsi="Times New Roman" w:ascii="Times New Roman"/>
        </w:rPr>
        <w:t>,</w:t>
      </w:r>
      <w:r w:rsidR="00F25376" w:rsidRPr="00D7627F">
        <w:rPr>
          <w:rFonts w:hAnsi="Times New Roman" w:ascii="Times New Roman"/>
        </w:rPr>
        <w:t xml:space="preserve"> stambena zgrada, Monte Lesso 17/B, dvorište,</w:t>
      </w:r>
      <w:r w:rsidR="00F25376">
        <w:rPr>
          <w:rFonts w:hAnsi="Times New Roman" w:ascii="Times New Roman"/>
        </w:rPr>
        <w:t xml:space="preserve"> i to 1. Suvlasnički dio: </w:t>
      </w:r>
      <w:r w:rsidR="00F25376" w:rsidRPr="00D7627F">
        <w:rPr>
          <w:rFonts w:hAnsi="Times New Roman" w:ascii="Times New Roman"/>
        </w:rPr>
        <w:t>2171/10000 Etažno vlasništvo (E-</w:t>
      </w:r>
      <w:r w:rsidR="00F25376">
        <w:rPr>
          <w:rFonts w:hAnsi="Times New Roman" w:ascii="Times New Roman"/>
        </w:rPr>
        <w:t>1)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F25376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F25376">
        <w:rPr>
          <w:rFonts w:hAnsi="Times New Roman" w:ascii="Times New Roman"/>
          <w:szCs w:val="24"/>
        </w:rPr>
        <w:t>488 do 498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25376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15. svibnja 2018. u 23:59:59 sati, kada je završeno i nadmetanje, te je utvrđeno da su jamčevinu u iznosu od 89.751,80 kn uplatili: AKTIVA 15 j.d.o.o. Gračišće, Marcani 131 c, OIB 60714035074, i </w:t>
      </w:r>
      <w:r w:rsidR="00F25376">
        <w:rPr>
          <w:rFonts w:hAnsi="Times New Roman" w:ascii="Times New Roman"/>
        </w:rPr>
        <w:t>TRANS E.A.S.T. d.o.o. Žminj, Industrijska ulica 5, OIB 18801886088</w:t>
      </w:r>
      <w:r w:rsidR="00F2537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Rješenjem ovog suda posl.br. 4 St-</w:t>
      </w:r>
      <w:r w:rsidR="00F25376">
        <w:rPr>
          <w:rFonts w:hAnsi="Times New Roman" w:ascii="Times New Roman"/>
          <w:szCs w:val="24"/>
        </w:rPr>
        <w:t>6216</w:t>
      </w:r>
      <w:r>
        <w:rPr>
          <w:rFonts w:hAnsi="Times New Roman" w:ascii="Times New Roman"/>
          <w:szCs w:val="24"/>
        </w:rPr>
        <w:t>/16</w:t>
      </w:r>
      <w:r w:rsidR="00F25376">
        <w:rPr>
          <w:rFonts w:hAnsi="Times New Roman" w:ascii="Times New Roman"/>
          <w:szCs w:val="24"/>
        </w:rPr>
        <w:t>-69</w:t>
      </w:r>
      <w:r>
        <w:rPr>
          <w:rFonts w:hAnsi="Times New Roman" w:ascii="Times New Roman"/>
          <w:szCs w:val="24"/>
        </w:rPr>
        <w:t xml:space="preserve"> od </w:t>
      </w:r>
      <w:r w:rsidR="00F25376">
        <w:rPr>
          <w:rFonts w:hAnsi="Times New Roman" w:ascii="Times New Roman"/>
          <w:szCs w:val="24"/>
        </w:rPr>
        <w:t>11. lipnja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F25376">
        <w:rPr>
          <w:rFonts w:hAnsi="Times New Roman" w:ascii="Times New Roman"/>
        </w:rPr>
        <w:t>TRANS E.A.S.T. d.o.o. Žminj, Industrijska ulica 5, OIB 18801886088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Ponuditelj AKTIVA 15 j.d.o.o. Gračišće, podneskom od 29. svibnja 2018. postavio je zahtjev za povrat uplaćene jamčevine od 89.751,80 kn.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F25376">
        <w:rPr>
          <w:rFonts w:hAnsi="Times New Roman" w:ascii="Times New Roman"/>
          <w:szCs w:val="24"/>
        </w:rPr>
        <w:t>11. lipnja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Visokom trgovačkom sudu Republike Hrvatske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roku od 8 dana</w:t>
      </w:r>
      <w:r w:rsidR="00F25376">
        <w:rPr>
          <w:rFonts w:hAnsi="Times New Roman" w:ascii="Times New Roman"/>
          <w:szCs w:val="24"/>
        </w:rPr>
        <w:t xml:space="preserve"> od dana dostave ovog rješenja</w:t>
      </w:r>
      <w:r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ulaže putem ovog suda</w:t>
      </w:r>
      <w:r w:rsidR="00F2537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r w:rsidR="00F25376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primjerka. </w:t>
      </w:r>
    </w:p>
    <w:p w:rsidRDefault="008B4CCB" w:rsidR="008B4CCB"/>
    <w:sectPr w:rsidSect="00F25376" w:rsidR="008B4CCB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275A">
          <w:t>2</w:t>
        </w:r>
        <w:r>
          <w:fldChar w:fldCharType="end"/>
        </w:r>
      </w:sdtContent>
    </w:sdt>
    <w:r>
      <w:tab/>
    </w:r>
    <w:r w:rsidR="00F25376">
      <w:t xml:space="preserve">           </w:t>
    </w:r>
    <w:r w:rsidRPr="005056C6">
      <w:rPr>
        <w:rFonts w:hAnsi="Times New Roman" w:ascii="Times New Roman"/>
      </w:rPr>
      <w:t>4 St-6126/16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5056C6"/>
    <w:rsid w:val="008B4CCB"/>
    <w:rsid w:val="0098275A"/>
    <w:rsid w:val="00F2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semiHidden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7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7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7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7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semiHidden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7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7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7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7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2992</properties:Characters>
  <properties:Lines>75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2018-06-11T08:28:00Z</dcterms:created>
  <dc:creator>Renata Klokočki</dc:creator>
  <cp:lastModifiedBy>Renata Klokočki</cp:lastModifiedBy>
  <dcterms:modified xmlns:xsi="http://www.w3.org/2001/XMLSchema-instance" xsi:type="dcterms:W3CDTF">2018-06-11T08:42:00Z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BRALO GRADNJA- 1.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