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562e" w14:paraId="165562e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E67B41">
        <w:rPr>
          <w:b/>
        </w:rPr>
        <w:t>1067</w:t>
      </w:r>
      <w:r w:rsidR="00077C25" w:rsidRPr="00FD428F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612AF6">
        <w:t>GRAĐENJE PEZO j.d.o.o. za trgovinu i građenje, Gornji Proložac, Put Svetog Ivana 5, OIB: 57197339740</w:t>
      </w:r>
      <w:r w:rsidR="00524FB3">
        <w:t>, dana 03. srpnja 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 xml:space="preserve">Pozivaju se osobe koje imaju pravni interes da se provede stečajni postupak nad dužnikom </w:t>
      </w:r>
      <w:r w:rsidR="003C569E">
        <w:t xml:space="preserve">GRAĐENJE PEZO j.d.o.o. za trgovinu i građenje, Gornji Proložac, Put Svetog Ivana 5, OIB: 57197339740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E67B41">
        <w:t>1067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 xml:space="preserve">Rješenje će se objavit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E67B41">
        <w:t>27. studenog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8B1920">
        <w:t>GRAĐENJE PEZO j.d.o.o. za trgovinu i građenje, Gornji Proložac, Put Svetog Ivana 5, OIB: 57197339740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1A3B57">
        <w:t>06</w:t>
      </w:r>
      <w:r w:rsidR="006F2714" w:rsidRPr="00FD428F">
        <w:t xml:space="preserve">. </w:t>
      </w:r>
      <w:r w:rsidR="00581894" w:rsidRPr="00FD428F">
        <w:t>li</w:t>
      </w:r>
      <w:r w:rsidR="001A3B57">
        <w:t>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E67B41">
        <w:t>8</w:t>
      </w:r>
      <w:r w:rsidR="00DC43DF" w:rsidRPr="00FD428F">
        <w:t>.</w:t>
      </w:r>
      <w:r w:rsidR="00E67B41">
        <w:t>123</w:t>
      </w:r>
      <w:r w:rsidR="00DC1489" w:rsidRPr="00FD428F">
        <w:t>,</w:t>
      </w:r>
      <w:r w:rsidR="00E67B41">
        <w:t>78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imovini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DC1489" w:rsidRPr="00FD428F">
        <w:t>19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E67B41">
        <w:t>328</w:t>
      </w:r>
      <w:r w:rsidR="00A337D8" w:rsidRPr="00FD428F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FD428F">
      <w:pPr>
        <w:jc w:val="center"/>
        <w:rPr>
          <w:b/>
        </w:rPr>
      </w:pPr>
      <w:r w:rsidRPr="00FD428F">
        <w:rPr>
          <w:b/>
        </w:rPr>
        <w:t xml:space="preserve">U </w:t>
      </w:r>
      <w:r w:rsidR="005B0352" w:rsidRPr="00FD428F">
        <w:rPr>
          <w:b/>
        </w:rPr>
        <w:t>Splitu</w:t>
      </w:r>
      <w:r w:rsidRPr="00FD428F">
        <w:rPr>
          <w:b/>
        </w:rPr>
        <w:t xml:space="preserve">, </w:t>
      </w:r>
      <w:r w:rsidR="00D70DF1">
        <w:rPr>
          <w:b/>
        </w:rPr>
        <w:t>03</w:t>
      </w:r>
      <w:r w:rsidR="002E40A6" w:rsidRPr="00FD428F">
        <w:rPr>
          <w:b/>
        </w:rPr>
        <w:t xml:space="preserve">. </w:t>
      </w:r>
      <w:r w:rsidR="00D70DF1">
        <w:rPr>
          <w:b/>
        </w:rPr>
        <w:t>srpnja</w:t>
      </w:r>
      <w:r w:rsidR="002E40A6" w:rsidRPr="00FD428F">
        <w:rPr>
          <w:b/>
        </w:rPr>
        <w:t xml:space="preserve"> </w:t>
      </w:r>
      <w:r w:rsidR="00D60B22" w:rsidRPr="00FD428F">
        <w:rPr>
          <w:b/>
        </w:rPr>
        <w:t xml:space="preserve"> </w:t>
      </w:r>
      <w:r w:rsidR="001D4345" w:rsidRPr="00FD428F">
        <w:rPr>
          <w:b/>
        </w:rPr>
        <w:t>201</w:t>
      </w:r>
      <w:r w:rsidR="005E056A" w:rsidRPr="00FD428F">
        <w:rPr>
          <w:b/>
        </w:rPr>
        <w:t>8</w:t>
      </w:r>
      <w:r w:rsidR="001D4345" w:rsidRPr="00FD428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4E1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E67B41">
          <w:t>1067</w:t>
        </w:r>
        <w:r w:rsidR="00077C25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77C25"/>
    <w:rsid w:val="00080B45"/>
    <w:rsid w:val="00113F1E"/>
    <w:rsid w:val="00134EAF"/>
    <w:rsid w:val="001A3B57"/>
    <w:rsid w:val="001A5D1D"/>
    <w:rsid w:val="001B0114"/>
    <w:rsid w:val="001B47A7"/>
    <w:rsid w:val="001B74E1"/>
    <w:rsid w:val="001B7C88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C00A2"/>
    <w:rsid w:val="002D78E4"/>
    <w:rsid w:val="002E40A6"/>
    <w:rsid w:val="003045F3"/>
    <w:rsid w:val="00355461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0723"/>
    <w:rsid w:val="004C6A85"/>
    <w:rsid w:val="004F491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72C78"/>
    <w:rsid w:val="00893CB9"/>
    <w:rsid w:val="00896A3D"/>
    <w:rsid w:val="008B1920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56F62"/>
    <w:rsid w:val="00B63CEE"/>
    <w:rsid w:val="00BA1BAA"/>
    <w:rsid w:val="00BA3950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6EDF"/>
    <w:rsid w:val="00D965CC"/>
    <w:rsid w:val="00DA554E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A5C88"/>
    <w:rsid w:val="00EB0E64"/>
    <w:rsid w:val="00EB11A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7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4E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4E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4E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4E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7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4E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4E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4E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4E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St-1067/2017</izvorni_sadrzaj>
    <derivirana_varijabla naziv="DomainObject.Predmet.OznakaBroj_1">St-1067/2017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 
Čl. 110. st. 1. SZ-a</izvorni_sadrzaj>
    <derivirana_varijabla naziv="DomainObject.Predmet.PrimjedbaSuca_1">1 zaposlenih 
Čl. 110. st. 1. SZ-a</derivirana_varijabla>
  </DomainObject.Predmet.PrimjedbaSuca>
  <DomainObject.Predmet.ProtustrankaFormated>
    <izvorni_sadrzaj>  GRAĐENJE PEZO, jednostavno društvo s ograničenom odgovornošću za trgovinu i građenje</izvorni_sadrzaj>
    <derivirana_varijabla naziv="DomainObject.Predmet.ProtustrankaFormated_1">  GRAĐENJE PEZO, jednostavno društvo s ograničenom odgovornošću za trgovinu i građenje</derivirana_varijabla>
  </DomainObject.Predmet.ProtustrankaFormated>
  <DomainObject.Predmet.ProtustrankaFormatedOIB>
    <izvorni_sadrzaj>  GRAĐENJE PEZO, jednostavno društvo s ograničenom odgovornošću za trgovinu i građenje, OIB 57197339740</izvorni_sadrzaj>
    <derivirana_varijabla naziv="DomainObject.Predmet.ProtustrankaFormatedOIB_1">  GRAĐENJE PEZO, jednostavno društvo s ograničenom odgovornošću za trgovinu i građenje, OIB 57197339740</derivirana_varijabla>
  </DomainObject.Predmet.ProtustrankaFormatedOIB>
  <DomainObject.Predmet.ProtustrankaFormatedWithAdress>
    <izvorni_sadrzaj> GRAĐENJE PEZO, jednostavno društvo s ograničenom odgovornošću za trgovinu i građenje, Put Svetog Ivana 5, 21260 Gornji Proložac</izvorni_sadrzaj>
    <derivirana_varijabla naziv="DomainObject.Predmet.ProtustrankaFormatedWithAdress_1"> GRAĐENJE PEZO, jednostavno društvo s ograničenom odgovornošću za trgovinu i građenje, Put Svetog Ivana 5, 21260 Gornji Proložac</derivirana_varijabla>
  </DomainObject.Predmet.ProtustrankaFormatedWithAdress>
  <DomainObject.Predmet.ProtustrankaFormatedWithAdressOIB>
    <izvorni_sadrzaj> GRAĐENJE PEZO, jednostavno društvo s ograničenom odgovornošću za trgovinu i građenje, OIB 57197339740, Put Svetog Ivana 5, 21260 Gornji Proložac</izvorni_sadrzaj>
    <derivirana_varijabla naziv="DomainObject.Predmet.ProtustrankaFormatedWithAdressOIB_1"> GRAĐENJE PEZO, jednostavno društvo s ograničenom odgovornošću za trgovinu i građenje, OIB 57197339740, Put Svetog Ivana 5, 21260 Gornji Proložac</derivirana_varijabla>
  </DomainObject.Predmet.ProtustrankaFormatedWithAdressOIB>
  <DomainObject.Predmet.ProtustrankaWithAdress>
    <izvorni_sadrzaj>GRAĐENJE PEZO, jednostavno društvo s ograničenom odgovornošću za trgovinu i građenje Put Svetog Ivana 5, 21260 Gornji Proložac</izvorni_sadrzaj>
    <derivirana_varijabla naziv="DomainObject.Predmet.ProtustrankaWithAdress_1">GRAĐENJE PEZO, jednostavno društvo s ograničenom odgovornošću za trgovinu i građenje Put Svetog Ivana 5, 21260 Gornji Proložac</derivirana_varijabla>
  </DomainObject.Predmet.ProtustrankaWithAdress>
  <DomainObject.Predmet.ProtustrankaWithAdressOIB>
    <izvorni_sadrzaj>GRAĐENJE PEZO, jednostavno društvo s ograničenom odgovornošću za trgovinu i građenje, OIB 57197339740, Put Svetog Ivana 5, 21260 Gornji Proložac</izvorni_sadrzaj>
    <derivirana_varijabla naziv="DomainObject.Predmet.ProtustrankaWithAdressOIB_1">GRAĐENJE PEZO, jednostavno društvo s ograničenom odgovornošću za trgovinu i građenje, OIB 57197339740, Put Svetog Ivana 5, 21260 Gornji Proložac</derivirana_varijabla>
  </DomainObject.Predmet.ProtustrankaWithAdressOIB>
  <DomainObject.Predmet.ProtustrankaNazivFormated>
    <izvorni_sadrzaj>GRAĐENJE PEZO, jednostavno društvo s ograničenom odgovornošću za trgovinu i građenje</izvorni_sadrzaj>
    <derivirana_varijabla naziv="DomainObject.Predmet.ProtustrankaNazivFormated_1">GRAĐENJE PEZO, jednostavno društvo s ograničenom odgovornošću za trgovinu i građenje</derivirana_varijabla>
  </DomainObject.Predmet.ProtustrankaNazivFormated>
  <DomainObject.Predmet.ProtustrankaNazivFormatedOIB>
    <izvorni_sadrzaj>GRAĐENJE PEZO, jednostavno društvo s ograničenom odgovornošću za trgovinu i građenje, OIB 57197339740</izvorni_sadrzaj>
    <derivirana_varijabla naziv="DomainObject.Predmet.ProtustrankaNazivFormatedOIB_1">GRAĐENJE PEZO, jednostavno društvo s ograničenom odgovornošću za trgovinu i građenje, OIB 57197339740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8123.78</izvorni_sadrzaj>
    <derivirana_varijabla naziv="DomainObject.Predmet.TrenutnaVrijednost_1">8123.78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GRAĐENJE PEZO, jednostavno društvo s ograničenom odgovornošću za trgovinu i građenje</item>
    </izvorni_sadrzaj>
    <derivirana_varijabla naziv="DomainObject.Predmet.ProtuStrankaListFormated_1">
      <item>GRAĐENJE PEZO, jednostavno društvo s ograničenom odgovornošću za trgovinu i građenje</item>
    </derivirana_varijabla>
  </DomainObject.Predmet.ProtuStrankaListFormated>
  <DomainObject.Predmet.ProtuStrankaListFormatedOIB>
    <izvorni_sadrzaj>
      <item>GRAĐENJE PEZO, jednostavno društvo s ograničenom odgovornošću za trgovinu i građenje, OIB 57197339740</item>
    </izvorni_sadrzaj>
    <derivirana_varijabla naziv="DomainObject.Predmet.ProtuStrankaListFormatedOIB_1">
      <item>GRAĐENJE PEZO, jednostavno društvo s ograničenom odgovornošću za trgovinu i građenje, OIB 57197339740</item>
    </derivirana_varijabla>
  </DomainObject.Predmet.ProtuStrankaListFormatedOIB>
  <DomainObject.Predmet.ProtuStrankaListFormatedWithAdress>
    <izvorni_sadrzaj>
      <item>GRAĐENJE PEZO, jednostavno društvo s ograničenom odgovornošću za trgovinu i građenje, Put Svetog Ivana 5, 21260 Gornji Proložac</item>
    </izvorni_sadrzaj>
    <derivirana_varijabla naziv="DomainObject.Predmet.ProtuStrankaListFormatedWithAdress_1">
      <item>GRAĐENJE PEZO, jednostavno društvo s ograničenom odgovornošću za trgovinu i građenje, Put Svetog Ivana 5, 21260 Gornji Proložac</item>
    </derivirana_varijabla>
  </DomainObject.Predmet.ProtuStrankaListFormatedWithAdress>
  <DomainObject.Predmet.ProtuStrankaListFormatedWithAdressOIB>
    <izvorni_sadrzaj>
      <item>GRAĐENJE PEZO, jednostavno društvo s ograničenom odgovornošću za trgovinu i građenje, OIB 57197339740, Put Svetog Ivana 5, 21260 Gornji Proložac</item>
    </izvorni_sadrzaj>
    <derivirana_varijabla naziv="DomainObject.Predmet.ProtuStrankaListFormatedWithAdressOIB_1">
      <item>GRAĐENJE PEZO, jednostavno društvo s ograničenom odgovornošću za trgovinu i građenje, OIB 57197339740, Put Svetog Ivana 5, 21260 Gornji Proložac</item>
    </derivirana_varijabla>
  </DomainObject.Predmet.ProtuStrankaListFormatedWithAdressOIB>
  <DomainObject.Predmet.ProtuStrankaListNazivFormated>
    <izvorni_sadrzaj>
      <item>GRAĐENJE PEZO, jednostavno društvo s ograničenom odgovornošću za trgovinu i građenje</item>
    </izvorni_sadrzaj>
    <derivirana_varijabla naziv="DomainObject.Predmet.ProtuStrankaListNazivFormated_1">
      <item>GRAĐENJE PEZO, jednostavno društvo s ograničenom odgovornošću za trgovinu i građenje</item>
    </derivirana_varijabla>
  </DomainObject.Predmet.ProtuStrankaListNazivFormated>
  <DomainObject.Predmet.ProtuStrankaListNazivFormatedOIB>
    <izvorni_sadrzaj>
      <item>GRAĐENJE PEZO, jednostavno društvo s ograničenom odgovornošću za trgovinu i građenje, OIB 57197339740</item>
    </izvorni_sadrzaj>
    <derivirana_varijabla naziv="DomainObject.Predmet.ProtuStrankaListNazivFormatedOIB_1">
      <item>GRAĐENJE PEZO, jednostavno društvo s ograničenom odgovornošću za trgovinu i građenje, OIB 57197339740</item>
    </derivirana_varijabla>
  </DomainObject.Predmet.ProtuStrankaListNazivFormatedOIB>
  <DomainObject.Predmet.OstaliListFormated>
    <izvorni_sadrzaj>
      <item>Ante Pezo</item>
    </izvorni_sadrzaj>
    <derivirana_varijabla naziv="DomainObject.Predmet.OstaliListFormated_1">
      <item>Ante Pezo</item>
    </derivirana_varijabla>
  </DomainObject.Predmet.OstaliListFormated>
  <DomainObject.Predmet.OstaliListFormatedOIB>
    <izvorni_sadrzaj>
      <item>Ante Pezo, OIB 44978712809</item>
    </izvorni_sadrzaj>
    <derivirana_varijabla naziv="DomainObject.Predmet.OstaliListFormatedOIB_1">
      <item>Ante Pezo, OIB 44978712809</item>
    </derivirana_varijabla>
  </DomainObject.Predmet.OstaliListFormatedOIB>
  <DomainObject.Predmet.OstaliListFormatedWithAdress>
    <izvorni_sadrzaj>
      <item>Ante Pezo, Put Svetog Ivana 5, 21260 Gornji Proložac</item>
    </izvorni_sadrzaj>
    <derivirana_varijabla naziv="DomainObject.Predmet.OstaliListFormatedWithAdress_1">
      <item>Ante Pezo, Put Svetog Ivana 5, 21260 Gornji Proložac</item>
    </derivirana_varijabla>
  </DomainObject.Predmet.OstaliListFormatedWithAdress>
  <DomainObject.Predmet.OstaliListFormatedWithAdressOIB>
    <izvorni_sadrzaj>
      <item>Ante Pezo, OIB 44978712809, Put Svetog Ivana 5, 21260 Gornji Proložac</item>
    </izvorni_sadrzaj>
    <derivirana_varijabla naziv="DomainObject.Predmet.OstaliListFormatedWithAdressOIB_1">
      <item>Ante Pezo, OIB 44978712809, Put Svetog Ivana 5, 21260 Gornji Proložac</item>
    </derivirana_varijabla>
  </DomainObject.Predmet.OstaliListFormatedWithAdressOIB>
  <DomainObject.Predmet.OstaliListNazivFormated>
    <izvorni_sadrzaj>
      <item>Ante Pezo</item>
    </izvorni_sadrzaj>
    <derivirana_varijabla naziv="DomainObject.Predmet.OstaliListNazivFormated_1">
      <item>Ante Pezo</item>
    </derivirana_varijabla>
  </DomainObject.Predmet.OstaliListNazivFormated>
  <DomainObject.Predmet.OstaliListNazivFormatedOIB>
    <izvorni_sadrzaj>
      <item>Ante Pezo, OIB 44978712809</item>
    </izvorni_sadrzaj>
    <derivirana_varijabla naziv="DomainObject.Predmet.OstaliListNazivFormatedOIB_1">
      <item>Ante Pezo, OIB 44978712809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GRAĐENJE PEZO, jednostavno društvo s ograničenom odgovornošću za trgovinu i građenje</izvorni_sadrzaj>
    <derivirana_varijabla naziv="DomainObject.Predmet.ProtustrankaIDrugi_1">GRAĐENJE PEZO, jednostavno društvo s ograničenom odgovornošću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GRAĐENJE PEZO, jednostavno društvo s ograničenom odgovornošću za trgovinu i građenje, OIB 57197339740, Put Svetog Ivana 5, 21260 Gornji Proložac</izvorni_sadrzaj>
    <derivirana_varijabla naziv="DomainObject.Predmet.ProtustrankaIDrugiAdressOIB_1">GRAĐENJE PEZO, jednostavno društvo s ograničenom odgovornošću za trgovinu i građenje, OIB 57197339740, Put Svetog Ivana 5, 21260 Gornji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PEZO, jednostavno društvo s ograničenom odgovornošću za trgovinu i građenje</item>
      <item>FINANCIJSKA AGENCIJA, RC SPLIT</item>
      <item>Ante Pezo</item>
    </izvorni_sadrzaj>
    <derivirana_varijabla naziv="DomainObject.Predmet.SudioniciListNaziv_1">
      <item>GRAĐENJE PEZO, jednostavno društvo s ograničenom odgovornošću za trgovinu i građenje</item>
      <item>FINANCIJSKA AGENCIJA, RC SPLIT</item>
      <item>Ante Pezo</item>
    </derivirana_varijabla>
  </DomainObject.Predmet.SudioniciListNaziv>
  <DomainObject.Predmet.SudioniciListAdressOIB>
    <izvorni_sadrzaj>
      <item>GRAĐENJE PEZO, jednostavno društvo s ograničenom odgovornošću za trgovinu i građenje, OIB 57197339740, Put Svetog Ivana 5,21260 Gornji Proložac</item>
      <item>FINANCIJSKA AGENCIJA, RC SPLIT, OIB 85821130368, Mažuranićevo šetalište 24 b,21000 Split</item>
      <item>Ante Pezo, OIB 44978712809, Put Svetog Ivana 5,21260 Gornji Proložac</item>
    </izvorni_sadrzaj>
    <derivirana_varijabla naziv="DomainObject.Predmet.SudioniciListAdressOIB_1">
      <item>GRAĐENJE PEZO, jednostavno društvo s ograničenom odgovornošću za trgovinu i građenje, OIB 57197339740, Put Svetog Ivana 5,21260 Gornji Proložac</item>
      <item>FINANCIJSKA AGENCIJA, RC SPLIT, OIB 85821130368, Mažuranićevo šetalište 24 b,21000 Split</item>
      <item>Ante Pezo, OIB 44978712809, Put Svetog Ivana 5,21260 Gornji Proložac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57197339740</item>
      <item>, OIB 85821130368</item>
      <item>, OIB 44978712809</item>
    </izvorni_sadrzaj>
    <derivirana_varijabla naziv="DomainObject.Predmet.SudioniciListNazivOIB_1">
      <item>, OIB 57197339740</item>
      <item>, OIB 85821130368</item>
      <item>, OIB 44978712809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2F296-C2E5-4E6E-925C-760F397F18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3596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2018-07-03T09:07:00Z</dcterms:created>
  <dc:creator>Diana Butigan Granić</dc:creator>
  <cp:lastModifiedBy>Ivana Mendeš</cp:lastModifiedBy>
  <cp:lastPrinted>2018-06-05T08:22:00Z</cp:lastPrinted>
  <dcterms:modified xmlns:xsi="http://www.w3.org/2001/XMLSchema-instance" xsi:type="dcterms:W3CDTF">2018-07-03T09:17:00Z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(1067-17 -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