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2839" w14:paraId="1942839" w:rsidRDefault="00AB4602" w:rsidP="00BB5BF7" w:rsidR="00BB5BF7" w:rsidRPr="00BB5BF7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5BF7" w:rsidRPr="00BB5BF7">
        <w:rPr>
          <w:rFonts w:cs="Times New Roman"/>
        </w:rPr>
        <w:tab/>
      </w:r>
      <w:r w:rsidR="00BB5BF7" w:rsidRPr="00BB5BF7">
        <w:rPr>
          <w:rFonts w:cs="Times New Roman"/>
        </w:rPr>
        <w:tab/>
      </w:r>
      <w:r w:rsidR="00BB5BF7" w:rsidRPr="00BB5BF7">
        <w:rPr>
          <w:rFonts w:cs="Times New Roman"/>
        </w:rPr>
        <w:tab/>
      </w:r>
      <w:r w:rsidR="00BB5BF7" w:rsidRPr="00BB5BF7">
        <w:rPr>
          <w:rFonts w:cs="Times New Roman"/>
        </w:rPr>
        <w:tab/>
      </w:r>
      <w:r w:rsidR="00BB5BF7" w:rsidRPr="00BB5BF7">
        <w:rPr>
          <w:rFonts w:cs="Times New Roman"/>
        </w:rPr>
        <w:tab/>
      </w:r>
      <w:r w:rsidR="00BB5BF7" w:rsidRPr="00BB5BF7">
        <w:rPr>
          <w:rFonts w:cs="Times New Roman"/>
        </w:rPr>
        <w:tab/>
      </w:r>
      <w:r w:rsidR="00BB5BF7" w:rsidRPr="00BB5BF7">
        <w:rPr>
          <w:rFonts w:cs="Times New Roman"/>
        </w:rPr>
        <w:tab/>
      </w:r>
      <w:r w:rsidR="00BB5BF7" w:rsidRPr="00BB5BF7">
        <w:rPr>
          <w:rFonts w:cs="Times New Roman"/>
        </w:rPr>
        <w:tab/>
      </w:r>
      <w:r w:rsidR="00BB5BF7" w:rsidRPr="00BB5BF7">
        <w:rPr>
          <w:rFonts w:cs="Times New Roman"/>
        </w:rPr>
        <w:tab/>
      </w:r>
      <w:r w:rsidR="00BB5BF7" w:rsidRPr="00BB5BF7">
        <w:rPr>
          <w:rFonts w:cs="Times New Roman"/>
        </w:rPr>
        <w:tab/>
        <w:t>1 St-2525/16</w:t>
      </w:r>
    </w:p>
    <w:p w:rsidRDefault="00BB5BF7" w:rsidP="00BB5BF7" w:rsidR="00BB5BF7" w:rsidRPr="00BB5BF7">
      <w:pPr>
        <w:spacing w:after="0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b/>
          <w:lang w:eastAsia="hr-HR"/>
        </w:rPr>
        <w:t xml:space="preserve">      </w:t>
      </w:r>
      <w:r w:rsidRPr="00BB5BF7">
        <w:rPr>
          <w:rFonts w:cs="Times New Roman" w:eastAsia="Times New Roman"/>
          <w:lang w:eastAsia="hr-HR"/>
        </w:rPr>
        <w:t xml:space="preserve">REPUBLIKA HRVATSKA </w:t>
      </w:r>
    </w:p>
    <w:p w:rsidRDefault="00BB5BF7" w:rsidP="00BB5BF7" w:rsidR="00BB5BF7" w:rsidRPr="00BB5BF7">
      <w:pPr>
        <w:spacing w:after="0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 xml:space="preserve"> TRGOVAČKI SUD U ZAGREBU</w:t>
      </w:r>
    </w:p>
    <w:p w:rsidRDefault="00BB5BF7" w:rsidP="00BB5BF7" w:rsidR="00BB5BF7" w:rsidRPr="00BB5BF7">
      <w:pPr>
        <w:spacing w:after="0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 xml:space="preserve">         Stalna služba u Karlovcu</w:t>
      </w:r>
    </w:p>
    <w:p w:rsidRDefault="00BB5BF7" w:rsidP="00BB5BF7" w:rsidR="00BB5BF7" w:rsidRPr="00BB5BF7">
      <w:pPr>
        <w:spacing w:after="0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BB5BF7" w:rsidP="00BB5BF7" w:rsidR="00BB5BF7" w:rsidRPr="00BB5BF7">
      <w:pPr>
        <w:spacing w:after="0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jc w:val="center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>R E P U B L I K A   H R V A T S K A</w:t>
      </w:r>
    </w:p>
    <w:p w:rsidRDefault="00BB5BF7" w:rsidP="00BB5BF7" w:rsidR="00BB5BF7" w:rsidRPr="00BB5BF7">
      <w:pPr>
        <w:spacing w:after="0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ab/>
        <w:t>R J E Š E N J E</w:t>
      </w:r>
    </w:p>
    <w:p w:rsidRDefault="00BB5BF7" w:rsidP="00BB5BF7" w:rsidR="00BB5BF7" w:rsidRPr="00BB5BF7">
      <w:pPr>
        <w:spacing w:after="0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jc w:val="both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ab/>
        <w:t>TRGOVAČKI SUD U ZAGREBU, Stalna služba u Karlovcu</w:t>
      </w:r>
      <w:r w:rsidRPr="00BB5BF7">
        <w:rPr>
          <w:rFonts w:cs="Times New Roman" w:eastAsia="Times New Roman"/>
          <w:b/>
          <w:lang w:eastAsia="hr-HR"/>
        </w:rPr>
        <w:t>,</w:t>
      </w:r>
      <w:r w:rsidRPr="00BB5BF7">
        <w:rPr>
          <w:rFonts w:cs="Times New Roman" w:eastAsia="Times New Roman"/>
          <w:lang w:eastAsia="hr-HR"/>
        </w:rPr>
        <w:t xml:space="preserve"> po sucu Jadranki Mađeruh, kao stečajnom sucu, u stečajnom postupku nad stečajnim dužnikom IRT-TERMOPROM d.o.o. u stečaju, Karlovac, Stjepana Radića 40, OIB: 99060040728, 22. prosinca 2017.</w:t>
      </w:r>
    </w:p>
    <w:p w:rsidRDefault="00BB5BF7" w:rsidP="00BB5BF7" w:rsidR="00BB5BF7" w:rsidRPr="00BB5BF7">
      <w:pPr>
        <w:spacing w:after="0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jc w:val="center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>r i j e š i o   j e</w:t>
      </w:r>
    </w:p>
    <w:p w:rsidRDefault="00BB5BF7" w:rsidP="00BB5BF7" w:rsidR="00BB5BF7" w:rsidRPr="00BB5BF7">
      <w:pPr>
        <w:spacing w:after="0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jc w:val="both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ab/>
        <w:t xml:space="preserve">Saziva se Skupština vjerovnika za </w:t>
      </w:r>
      <w:r w:rsidRPr="00BB5BF7">
        <w:rPr>
          <w:rFonts w:cs="Times New Roman" w:eastAsia="Times New Roman"/>
          <w:b/>
          <w:lang w:eastAsia="hr-HR"/>
        </w:rPr>
        <w:t>8. veljače 2018. u 13,00 sati u zgradi ovog suda u Karlovcu, Trg hrvatskih branitelja 1/II, soba broj 207</w:t>
      </w:r>
      <w:r w:rsidRPr="00BB5BF7">
        <w:rPr>
          <w:rFonts w:cs="Times New Roman" w:eastAsia="Times New Roman"/>
          <w:lang w:eastAsia="hr-HR"/>
        </w:rPr>
        <w:t>, sa slijedećim dnevnim redom:</w:t>
      </w:r>
    </w:p>
    <w:p w:rsidRDefault="00BB5BF7" w:rsidP="00BB5BF7" w:rsidR="00BB5BF7" w:rsidRPr="00BB5BF7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BB5BF7" w:rsidP="00BB5BF7" w:rsidR="00BB5BF7" w:rsidRPr="00BB5BF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>Donošenje odluke o unovčenju imovine stečajnog dužnika – dionica u vlasništvu stečajnog dužnika.</w:t>
      </w:r>
    </w:p>
    <w:p w:rsidRDefault="00BB5BF7" w:rsidP="00BB5BF7" w:rsidR="00BB5BF7" w:rsidRPr="00BB5BF7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ind w:left="360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>Obrazloženje</w:t>
      </w:r>
    </w:p>
    <w:p w:rsidRDefault="00BB5BF7" w:rsidP="00BB5BF7" w:rsidR="00BB5BF7" w:rsidRPr="00BB5BF7">
      <w:pPr>
        <w:spacing w:after="0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jc w:val="both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ab/>
      </w:r>
    </w:p>
    <w:p w:rsidRDefault="00BB5BF7" w:rsidP="00BB5BF7" w:rsidR="00BB5BF7" w:rsidRPr="00BB5BF7">
      <w:pPr>
        <w:spacing w:after="0"/>
        <w:jc w:val="both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ab/>
        <w:t>Na obrazloženi prijedlog stečajnog upravitelja sazvana je skupština vjerovnika temeljem čl. 104. st. 1. Stečajnog zakona (Narodne novine broj 71/15, dalje:SZ) kao u izreci rješenja.</w:t>
      </w:r>
    </w:p>
    <w:p w:rsidRDefault="00BB5BF7" w:rsidP="00BB5BF7" w:rsidR="00BB5BF7" w:rsidRPr="00BB5B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jc w:val="both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 xml:space="preserve">          </w:t>
      </w:r>
      <w:r w:rsidRPr="00BB5BF7">
        <w:rPr>
          <w:rFonts w:cs="Times New Roman" w:eastAsia="Times New Roman"/>
          <w:lang w:eastAsia="hr-HR"/>
        </w:rPr>
        <w:tab/>
      </w:r>
      <w:r w:rsidRPr="00BB5BF7">
        <w:rPr>
          <w:rFonts w:cs="Times New Roman" w:eastAsia="Times New Roman"/>
          <w:lang w:eastAsia="hr-HR"/>
        </w:rPr>
        <w:tab/>
      </w:r>
    </w:p>
    <w:p w:rsidRDefault="00BB5BF7" w:rsidP="00BB5BF7" w:rsidR="00BB5BF7" w:rsidRPr="00BB5BF7">
      <w:pPr>
        <w:spacing w:after="0"/>
        <w:jc w:val="center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>U Karlovcu, 22. prosinca 2017.</w:t>
      </w:r>
    </w:p>
    <w:p w:rsidRDefault="00BB5BF7" w:rsidP="00BB5BF7" w:rsidR="00BB5BF7" w:rsidRPr="00BB5B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BB5BF7" w:rsidP="00BB5BF7" w:rsidR="00BB5BF7">
      <w:pPr>
        <w:spacing w:after="0"/>
        <w:jc w:val="center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 .r.</w:t>
      </w:r>
    </w:p>
    <w:p w:rsidRDefault="00BB5BF7" w:rsidP="00BB5BF7" w:rsidR="00BB5B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5BF7" w:rsidP="00BB5BF7" w:rsidR="00BB5BF7" w:rsidRPr="00BB5BF7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BB5BF7" w:rsidP="00BB5BF7" w:rsidR="00BB5BF7" w:rsidRPr="00BB5BF7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BB5BF7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BF7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45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St-2525/2016-46</izvorni_sadrzaj>
    <derivirana_varijabla naziv="DomainObject.Oznaka_1">St-2525/2016-46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St-2525/2016</izvorni_sadrzaj>
    <derivirana_varijabla naziv="DomainObject.Predmet.OznakaBroj_1">St-2525/2016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Irt-Termoprom d.o.o.</izvorni_sadrzaj>
    <derivirana_varijabla naziv="DomainObject.Predmet.ProtustrankaFormated_1">  Irt-Termoprom d.o.o.</derivirana_varijabla>
  </DomainObject.Predmet.ProtustrankaFormated>
  <DomainObject.Predmet.ProtustrankaFormatedOIB>
    <izvorni_sadrzaj>  Irt-Termoprom d.o.o., OIB 99060040728</izvorni_sadrzaj>
    <derivirana_varijabla naziv="DomainObject.Predmet.ProtustrankaFormatedOIB_1">  Irt-Termoprom d.o.o., OIB 99060040728</derivirana_varijabla>
  </DomainObject.Predmet.ProtustrankaFormatedOIB>
  <DomainObject.Predmet.ProtustrankaFormatedWithAdress>
    <izvorni_sadrzaj> Irt-Termoprom d.o.o., Stjepana Radića 40, 47000 Karlovac</izvorni_sadrzaj>
    <derivirana_varijabla naziv="DomainObject.Predmet.ProtustrankaFormatedWithAdress_1"> Irt-Termoprom d.o.o., Stjepana Radića 40, 47000 Karlovac</derivirana_varijabla>
  </DomainObject.Predmet.ProtustrankaFormatedWithAdress>
  <DomainObject.Predmet.ProtustrankaFormatedWithAdressOIB>
    <izvorni_sadrzaj> Irt-Termoprom d.o.o., OIB 99060040728, Stjepana Radića 40, 47000 Karlovac</izvorni_sadrzaj>
    <derivirana_varijabla naziv="DomainObject.Predmet.ProtustrankaFormatedWithAdressOIB_1"> Irt-Termoprom d.o.o., OIB 99060040728, Stjepana Radića 40, 47000 Karlovac</derivirana_varijabla>
  </DomainObject.Predmet.ProtustrankaFormatedWithAdressOIB>
  <DomainObject.Predmet.ProtustrankaWithAdress>
    <izvorni_sadrzaj>Irt-Termoprom d.o.o. Stjepana Radića 40, 47000 Karlovac</izvorni_sadrzaj>
    <derivirana_varijabla naziv="DomainObject.Predmet.ProtustrankaWithAdress_1">Irt-Termoprom d.o.o. Stjepana Radića 40, 47000 Karlovac</derivirana_varijabla>
  </DomainObject.Predmet.ProtustrankaWithAdress>
  <DomainObject.Predmet.ProtustrankaWithAdressOIB>
    <izvorni_sadrzaj>Irt-Termoprom d.o.o., OIB 99060040728, Stjepana Radića 40, 47000 Karlovac</izvorni_sadrzaj>
    <derivirana_varijabla naziv="DomainObject.Predmet.ProtustrankaWithAdressOIB_1">Irt-Termoprom d.o.o., OIB 99060040728, Stjepana Radića 40, 47000 Karlovac</derivirana_varijabla>
  </DomainObject.Predmet.ProtustrankaWithAdressOIB>
  <DomainObject.Predmet.ProtustrankaNazivFormated>
    <izvorni_sadrzaj>Irt-Termoprom d.o.o.</izvorni_sadrzaj>
    <derivirana_varijabla naziv="DomainObject.Predmet.ProtustrankaNazivFormated_1">Irt-Termoprom d.o.o.</derivirana_varijabla>
  </DomainObject.Predmet.ProtustrankaNazivFormated>
  <DomainObject.Predmet.ProtustrankaNazivFormatedOIB>
    <izvorni_sadrzaj>Irt-Termoprom d.o.o., OIB 99060040728</izvorni_sadrzaj>
    <derivirana_varijabla naziv="DomainObject.Predmet.ProtustrankaNazivFormatedOIB_1">Irt-Termoprom d.o.o., OIB 99060040728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Porezna uprava, Područni ured Središnja Hrvatska</izvorni_sadrzaj>
    <derivirana_varijabla naziv="DomainObject.Predmet.StrankaFormated_1">  FINA Regionalni centar Zagreb Podružnica Karlovac; Porezna uprava, Područni ured Središnja Hrvatska</derivirana_varijabla>
  </DomainObject.Predmet.StrankaFormated>
  <DomainObject.Predmet.StrankaFormatedOIB>
    <izvorni_sadrzaj>  FINA Regionalni centar Zagreb Podružnica Karlovac, OIB 85821130368; Porezna uprava, Područni ured Središnja Hrvatska, OIB 18683136487</izvorni_sadrzaj>
    <derivirana_varijabla naziv="DomainObject.Predmet.StrankaFormatedOIB_1">  FINA Regionalni centar Zagreb Podružnica Karlovac, OIB 85821130368; Porezna uprava, Područni ured Središnja Hrvatska, OIB 18683136487</derivirana_varijabla>
  </DomainObject.Predmet.StrankaFormatedOIB>
  <DomainObject.Predmet.StrankaFormatedWithAdress>
    <izvorni_sadrzaj> FINA Regionalni centar Zagreb Podružnica Karlovac, Ul. Pavla Vitezovića 1, 47000 Karlovac; Porezna uprava, Područni ured Središnja Hrvatska, Pavla Vitezovića 1, 47000 Karlovac</izvorni_sadrzaj>
    <derivirana_varijabla naziv="DomainObject.Predmet.StrankaFormatedWithAdress_1"> FINA Regionalni centar Zagreb Podružnica Karlovac, Ul. Pavla Vitezovića 1, 47000 Karlovac; Porezna uprava, Područni ured Središnja Hrvatska,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Karlovac; Porezna uprava, Područni ured Središnja Hrvatska, OIB 18683136487, Pavla Vitezovića 1, 47000 Karlovac</izvorni_sadrzaj>
    <derivirana_varijabla naziv="DomainObject.Predmet.StrankaFormatedWithAdressOIB_1"> FINA Regionalni centar Zagreb Podružnica Karlovac, OIB 85821130368, Ul. Pavla Vitezovića 1, 47000 Karlovac; Porezna uprava, Područni ured Središnja Hrvatska, OIB 18683136487, Pavla Vitezovića 1, 47000 Karlovac</derivirana_varijabla>
  </DomainObject.Predmet.StrankaFormatedWithAdressOIB>
  <DomainObject.Predmet.StrankaWithAdress>
    <izvorni_sadrzaj>FINA Regionalni centar Zagreb Podružnica Karlovac Ul. Pavla Vitezovića 1,47000 Karlovac,Porezna uprava, Područni ured Središnja Hrvatska Pavla Vitezovića 1,47000 Karlovac</izvorni_sadrzaj>
    <derivirana_varijabla naziv="DomainObject.Predmet.StrankaWithAdress_1">FINA Regionalni centar Zagreb Podružnica Karlovac Ul. Pavla Vitezovića 1,47000 Karlovac,Porezna uprava, Područni ured Središnja Hrvatska Pavla Vitezovića 1,47000 Karlovac</derivirana_varijabla>
  </DomainObject.Predmet.StrankaWithAdress>
  <DomainObject.Predmet.StrankaWithAdressOIB>
    <izvorni_sadrzaj>FINA Regionalni centar Zagreb Podružnica Karlovac, OIB 85821130368, Ul. Pavla Vitezovića 1,47000 Karlovac,Porezna uprava, Područni ured Središnja Hrvatska, OIB 18683136487, Pavla Vitezovića 1,47000 Karlovac</izvorni_sadrzaj>
    <derivirana_varijabla naziv="DomainObject.Predmet.StrankaWithAdressOIB_1">FINA Regionalni centar Zagreb Podružnica Karlovac, OIB 85821130368, Ul. Pavla Vitezovića 1,47000 Karlovac,Porezna uprava, Područni ured Središnja Hrvatska, OIB 18683136487, Pavla Vitezovića 1,47000 Karlovac</derivirana_varijabla>
  </DomainObject.Predmet.StrankaWithAdressOIB>
  <DomainObject.Predmet.StrankaNazivFormated>
    <izvorni_sadrzaj>FINA Regionalni centar Zagreb Podružnica Karlovac,Porezna uprava, Područni ured Središnja Hrvatska</izvorni_sadrzaj>
    <derivirana_varijabla naziv="DomainObject.Predmet.StrankaNazivFormated_1">FINA Regionalni centar Zagreb Podružnica Karlovac,Porezna uprava, Područni ured Središnja Hrvatska</derivirana_varijabla>
  </DomainObject.Predmet.StrankaNazivFormated>
  <DomainObject.Predmet.StrankaNazivFormatedOIB>
    <izvorni_sadrzaj>FINA Regionalni centar Zagreb Podružnica Karlovac, OIB 85821130368,Porezna uprava, Područni ured Središnja Hrvatska, OIB 18683136487</izvorni_sadrzaj>
    <derivirana_varijabla naziv="DomainObject.Predmet.StrankaNazivFormatedOIB_1">FINA Regionalni centar Zagreb Podružnica Karlovac, OIB 85821130368,Porezna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  <item>Porezna uprava, Područni ured Središnja Hrvatska</item>
    </izvorni_sadrzaj>
    <derivirana_varijabla naziv="DomainObject.Predmet.StrankaListFormated_1">
      <item>FINA Regionalni centar Zagreb Podružnica Karlovac</item>
      <item>Porezna uprava, Područni ured Središnja Hrvatska</item>
    </derivirana_varijabla>
  </DomainObject.Predmet.StrankaListFormated>
  <DomainObject.Predmet.StrankaList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FormatedOIB_1">
      <item>FINA Regionalni centar Zagreb Podružnica Karlovac, OIB 85821130368</item>
      <item>Porezna uprava, Područni ured Središnja Hrvatska, OIB 18683136487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Porezna uprava, Područni ured Središnja Hrvatska, Pavla Vitezovića 1, 47000 Karlovac</item>
    </izvorni_sadrzaj>
    <derivirana_varijabla naziv="DomainObject.Predmet.StrankaListFormatedWithAdress_1">
      <item>FINA Regionalni centar Zagreb Podružnica Karlovac, Ul. Pavla Vitezovića 1, 47000 Karlovac</item>
      <item>Porezna uprava, Područni ured Središnja Hrvatska,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Porezna uprava, Područni ured Središnja Hrvatska, OIB 18683136487,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  <item>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FINA Regionalni centar Zagreb Podružnica Karlovac</item>
      <item>Porezna uprava, Područni ured Središnja Hrvatska</item>
    </izvorni_sadrzaj>
    <derivirana_varijabla naziv="DomainObject.Predmet.StrankaListNazivFormated_1">
      <item>FINA Regionalni centar Zagreb Podružnica Karlovac</item>
      <item>Porezna uprava,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NazivFormatedOIB_1">
      <item>FINA Regionalni centar Zagreb Podružnica Karlovac, OIB 85821130368</item>
      <item>Porezna uprava, Područni ured Središnja Hrvatska, OIB 18683136487</item>
    </derivirana_varijabla>
  </DomainObject.Predmet.StrankaListNazivFormatedOIB>
  <DomainObject.Predmet.ProtuStrankaListFormated>
    <izvorni_sadrzaj>
      <item>Irt-Termoprom d.o.o.</item>
    </izvorni_sadrzaj>
    <derivirana_varijabla naziv="DomainObject.Predmet.ProtuStrankaListFormated_1">
      <item>Irt-Termoprom d.o.o.</item>
    </derivirana_varijabla>
  </DomainObject.Predmet.ProtuStrankaListFormated>
  <DomainObject.Predmet.ProtuStrankaListFormatedOIB>
    <izvorni_sadrzaj>
      <item>Irt-Termoprom d.o.o., OIB 99060040728</item>
    </izvorni_sadrzaj>
    <derivirana_varijabla naziv="DomainObject.Predmet.ProtuStrankaListFormatedOIB_1">
      <item>Irt-Termoprom d.o.o., OIB 99060040728</item>
    </derivirana_varijabla>
  </DomainObject.Predmet.ProtuStrankaListFormatedOIB>
  <DomainObject.Predmet.ProtuStrankaListFormatedWithAdress>
    <izvorni_sadrzaj>
      <item>Irt-Termoprom d.o.o., Stjepana Radića 40, 47000 Karlovac</item>
    </izvorni_sadrzaj>
    <derivirana_varijabla naziv="DomainObject.Predmet.ProtuStrankaListFormatedWithAdress_1">
      <item>Irt-Termoprom d.o.o., Stjepana Radića 40, 47000 Karlovac</item>
    </derivirana_varijabla>
  </DomainObject.Predmet.ProtuStrankaListFormatedWithAdress>
  <DomainObject.Predmet.ProtuStrankaListFormatedWithAdressOIB>
    <izvorni_sadrzaj>
      <item>Irt-Termoprom d.o.o., OIB 99060040728, Stjepana Radića 40, 47000 Karlovac</item>
    </izvorni_sadrzaj>
    <derivirana_varijabla naziv="DomainObject.Predmet.ProtuStrankaListFormatedWithAdressOIB_1">
      <item>Irt-Termoprom d.o.o., OIB 99060040728, Stjepana Radića 40, 47000 Karlovac</item>
    </derivirana_varijabla>
  </DomainObject.Predmet.ProtuStrankaListFormatedWithAdressOIB>
  <DomainObject.Predmet.ProtuStrankaListNazivFormated>
    <izvorni_sadrzaj>
      <item>Irt-Termoprom d.o.o.</item>
    </izvorni_sadrzaj>
    <derivirana_varijabla naziv="DomainObject.Predmet.ProtuStrankaListNazivFormated_1">
      <item>Irt-Termoprom d.o.o.</item>
    </derivirana_varijabla>
  </DomainObject.Predmet.ProtuStrankaListNazivFormated>
  <DomainObject.Predmet.ProtuStrankaListNazivFormatedOIB>
    <izvorni_sadrzaj>
      <item>Irt-Termoprom d.o.o., OIB 99060040728</item>
    </izvorni_sadrzaj>
    <derivirana_varijabla naziv="DomainObject.Predmet.ProtuStrankaListNazivFormatedOIB_1">
      <item>Irt-Termoprom d.o.o., OIB 99060040728</item>
    </derivirana_varijabla>
  </DomainObject.Predmet.ProtuStrankaListNazivFormatedOIB>
  <DomainObject.Predmet.OstaliListFormated>
    <izvorni_sadrzaj>
      <item>Milenko Gežić</item>
      <item>Željko Hrvoj</item>
      <item>Županijsko državno odvjetništvo u Karlovcu</item>
    </izvorni_sadrzaj>
    <derivirana_varijabla naziv="DomainObject.Predmet.OstaliListFormated_1">
      <item>Milenko Gežić</item>
      <item>Željko Hrvoj</item>
      <item>Županijsko državno odvjetništvo u Karlovcu</item>
    </derivirana_varijabla>
  </DomainObject.Predmet.OstaliListFormated>
  <DomainObject.Predmet.OstaliList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FormatedOIB_1">
      <item>Milenko Gežić, OIB 08592559893</item>
      <item>Željko Hrvoj, OIB 63633923274</item>
      <item>Županijsko državno odvjetništvo u Karlovcu</item>
    </derivirana_varijabla>
  </DomainObject.Predmet.OstaliListFormatedOIB>
  <DomainObject.Predmet.OstaliListFormatedWithAdress>
    <izvorni_sadrzaj>
      <item>Milenko Gežić, Draganići 29a, 47201 Draganić</item>
      <item>Željko Hrvoj, Trg Ljube Babića 13, 10450 Jastrebarsko</item>
      <item>Županijsko državno odvjetništvo u Karlovcu, Vladka Mačeka 1, 47000 Karlovac</item>
    </izvorni_sadrzaj>
    <derivirana_varijabla naziv="DomainObject.Predmet.OstaliListFormatedWithAdress_1">
      <item>Milenko Gežić, Draganići 29a, 47201 Draganić</item>
      <item>Željko Hrvoj, Trg Ljube Babića 13, 10450 Jastrebarsko</item>
      <item>Županijsko državno odvjetništvo u Karlovcu, Vladka Mačeka 1, 47000 Karlovac</item>
    </derivirana_varijabla>
  </DomainObject.Predmet.OstaliListFormatedWithAdress>
  <DomainObject.Predmet.OstaliListFormatedWithAdressOIB>
    <izvorni_sadrzaj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izvorni_sadrzaj>
    <derivirana_varijabla naziv="DomainObject.Predmet.OstaliListFormatedWithAdressOIB_1"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derivirana_varijabla>
  </DomainObject.Predmet.OstaliListFormatedWithAdressOIB>
  <DomainObject.Predmet.OstaliListNazivFormated>
    <izvorni_sadrzaj>
      <item>Milenko Gežić</item>
      <item>Željko Hrvoj</item>
      <item>Županijsko državno odvjetništvo u Karlovcu</item>
    </izvorni_sadrzaj>
    <derivirana_varijabla naziv="DomainObject.Predmet.OstaliListNazivFormated_1">
      <item>Milenko Gežić</item>
      <item>Željko Hrvoj</item>
      <item>Županijsko državno odvjetništvo u Karlovcu</item>
    </derivirana_varijabla>
  </DomainObject.Predmet.OstaliListNazivFormated>
  <DomainObject.Predmet.OstaliListNaziv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NazivFormatedOIB_1">
      <item>Milenko Gežić, OIB 08592559893</item>
      <item>Željko Hrvoj, OIB 63633923274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St-2525/2016-46</izvorni_sadrzaj>
    <derivirana_varijabla naziv="DomainObject.PoslovniBrojDokumenta_1">St-2525/2016-46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Irt-Termoprom d.o.o.</izvorni_sadrzaj>
    <derivirana_varijabla naziv="DomainObject.Predmet.ProtustrankaIDrugi_1">Irt-Termoprom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Irt-Termoprom d.o.o., OIB 99060040728, Stjepana Radića 40, 47000 Karlovac</izvorni_sadrzaj>
    <derivirana_varijabla naziv="DomainObject.Predmet.ProtustrankaIDrugiAdressOIB_1">Irt-Termoprom d.o.o., OIB 99060040728,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izvorni_sadrzaj>
    <derivirana_varijabla naziv="DomainObject.Predmet.SudioniciListNaziv_1"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derivirana_varijabla>
  </DomainObject.Predmet.SudioniciListNaziv>
  <DomainObject.Predmet.SudioniciListAdressOIB>
    <izvorni_sadrzaj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izvorni_sadrzaj>
    <derivirana_varijabla naziv="DomainObject.Predmet.SudioniciListAdressOIB_1"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A68CD-A8FE-46F3-815A-792B67347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917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2017-12-22T08:29:00Z</cp:lastPrinted>
  <dcterms:modified xmlns:xsi="http://www.w3.org/2001/XMLSchema-instance" xsi:type="dcterms:W3CDTF">2017-12-22T08:29:00Z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St-2525/2016-46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