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76381a" w14:paraId="c76381a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6729DD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B93A05">
              <w:t>445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B93A05">
        <w:rPr>
          <w:rFonts w:eastAsia="Times New Roman" w:hAnsi="Times New Roman" w:ascii="Times New Roman"/>
          <w:sz w:val="24"/>
          <w:szCs w:val="24"/>
        </w:rPr>
        <w:t>CAFFEINE j.</w:t>
      </w:r>
      <w:r w:rsidR="00132D3B">
        <w:rPr>
          <w:rFonts w:eastAsia="Times New Roman" w:hAnsi="Times New Roman" w:ascii="Times New Roman"/>
          <w:sz w:val="24"/>
          <w:szCs w:val="24"/>
        </w:rPr>
        <w:t>d.o.o.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,</w:t>
      </w:r>
      <w:r w:rsidR="00BE4BD3">
        <w:rPr>
          <w:rFonts w:eastAsia="Times New Roman" w:hAnsi="Times New Roman" w:ascii="Times New Roman"/>
          <w:sz w:val="24"/>
          <w:szCs w:val="24"/>
        </w:rPr>
        <w:t xml:space="preserve"> </w:t>
      </w:r>
      <w:r w:rsidR="00B93A05">
        <w:rPr>
          <w:rFonts w:eastAsia="Times New Roman" w:hAnsi="Times New Roman" w:ascii="Times New Roman"/>
          <w:sz w:val="24"/>
          <w:szCs w:val="24"/>
        </w:rPr>
        <w:t>Kralja Tomislava 22, Čakovec</w:t>
      </w:r>
      <w:r w:rsidR="00132D3B">
        <w:rPr>
          <w:rFonts w:eastAsia="Times New Roman" w:hAnsi="Times New Roman" w:ascii="Times New Roman"/>
          <w:sz w:val="24"/>
          <w:szCs w:val="24"/>
        </w:rPr>
        <w:t>,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B93A05">
        <w:rPr>
          <w:rFonts w:eastAsia="Times New Roman" w:hAnsi="Times New Roman" w:ascii="Times New Roman"/>
          <w:sz w:val="24"/>
          <w:szCs w:val="24"/>
        </w:rPr>
        <w:t>06757822695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B93A05">
        <w:rPr>
          <w:rFonts w:eastAsia="Times New Roman" w:hAnsi="Times New Roman" w:ascii="Times New Roman"/>
          <w:sz w:val="24"/>
          <w:szCs w:val="24"/>
        </w:rPr>
        <w:t>21</w:t>
      </w:r>
      <w:r w:rsidR="00BE4BD3">
        <w:rPr>
          <w:rFonts w:eastAsia="Times New Roman" w:hAnsi="Times New Roman" w:ascii="Times New Roman"/>
          <w:sz w:val="24"/>
          <w:szCs w:val="24"/>
        </w:rPr>
        <w:t xml:space="preserve">. </w:t>
      </w:r>
      <w:r w:rsidR="00B93A05">
        <w:rPr>
          <w:rFonts w:eastAsia="Times New Roman" w:hAnsi="Times New Roman" w:ascii="Times New Roman"/>
          <w:sz w:val="24"/>
          <w:szCs w:val="24"/>
        </w:rPr>
        <w:t>studenoga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 w:rsidR="00623A98"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 xml:space="preserve">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86D85" w:rsidP="000419E1" w:rsidR="00686D85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1/ Utvrđuje se da ukupni iznos evidentiranog duga dužnika</w:t>
      </w:r>
      <w:r w:rsidR="00B93A05" w:rsidRPr="00B93A05">
        <w:rPr>
          <w:rFonts w:eastAsia="Times New Roman" w:hAnsi="Times New Roman" w:ascii="Times New Roman"/>
          <w:sz w:val="24"/>
          <w:szCs w:val="24"/>
        </w:rPr>
        <w:t xml:space="preserve"> </w:t>
      </w:r>
      <w:r w:rsidR="00B93A05">
        <w:rPr>
          <w:rFonts w:eastAsia="Times New Roman" w:hAnsi="Times New Roman" w:ascii="Times New Roman"/>
          <w:sz w:val="24"/>
          <w:szCs w:val="24"/>
        </w:rPr>
        <w:t>CAFFEINE j.d.o.o.</w:t>
      </w:r>
      <w:r w:rsidR="00B93A05" w:rsidRPr="003A618C">
        <w:rPr>
          <w:rFonts w:eastAsia="Times New Roman" w:hAnsi="Times New Roman" w:ascii="Times New Roman"/>
          <w:sz w:val="24"/>
          <w:szCs w:val="24"/>
        </w:rPr>
        <w:t>,</w:t>
      </w:r>
      <w:r w:rsidR="00B93A05">
        <w:rPr>
          <w:rFonts w:eastAsia="Times New Roman" w:hAnsi="Times New Roman" w:ascii="Times New Roman"/>
          <w:sz w:val="24"/>
          <w:szCs w:val="24"/>
        </w:rPr>
        <w:t xml:space="preserve"> Kralja Tomislava 22, Čakovec,</w:t>
      </w:r>
      <w:r w:rsidR="00B93A05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B93A05">
        <w:rPr>
          <w:rFonts w:eastAsia="Times New Roman" w:hAnsi="Times New Roman" w:ascii="Times New Roman"/>
          <w:sz w:val="24"/>
          <w:szCs w:val="24"/>
        </w:rPr>
        <w:t>06757822695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4C09E9">
        <w:rPr>
          <w:rFonts w:eastAsia="Times New Roman" w:hAnsi="Times New Roman" w:ascii="Times New Roman"/>
          <w:sz w:val="24"/>
          <w:szCs w:val="24"/>
        </w:rPr>
        <w:t>6</w:t>
      </w:r>
      <w:r w:rsidR="00B93A05">
        <w:rPr>
          <w:rFonts w:eastAsia="Times New Roman" w:hAnsi="Times New Roman" w:ascii="Times New Roman"/>
          <w:sz w:val="24"/>
          <w:szCs w:val="24"/>
        </w:rPr>
        <w:t>.305,45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B93A05">
        <w:rPr>
          <w:rFonts w:eastAsia="Times New Roman" w:hAnsi="Times New Roman" w:ascii="Times New Roman"/>
          <w:sz w:val="24"/>
          <w:szCs w:val="24"/>
        </w:rPr>
        <w:t>Željko Herceg, Španjolska, Valencia, Plaza Polo De Bernabe 6</w:t>
      </w:r>
      <w:r w:rsidR="00BE4BD3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B93A05">
        <w:rPr>
          <w:rFonts w:eastAsia="Times New Roman" w:hAnsi="Times New Roman" w:ascii="Times New Roman"/>
          <w:sz w:val="24"/>
          <w:szCs w:val="24"/>
        </w:rPr>
        <w:t>05988376658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A5700B">
        <w:rPr>
          <w:rFonts w:eastAsia="Times New Roman" w:hAnsi="Times New Roman" w:ascii="Times New Roman"/>
          <w:sz w:val="24"/>
          <w:szCs w:val="24"/>
        </w:rPr>
        <w:t>349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5/ Sukladno čl. 431. st. 1. i 2. SZ-a smatrat će se da je dužnik nesposoban za plaćanje ako vjerovnici u roku od 45 dana od objave oglasa ovog poziva ne predlože otvaranje stečajnog postupka, te ne plate predujam iz točke 4. ovog oglasa. U tom slučaju sud će po </w:t>
      </w: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FA3007" w:rsidP="000419E1" w:rsidR="00FA3007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B93A05">
        <w:rPr>
          <w:rFonts w:eastAsia="Times New Roman" w:hAnsi="Times New Roman" w:ascii="Times New Roman"/>
          <w:sz w:val="24"/>
          <w:szCs w:val="24"/>
        </w:rPr>
        <w:t>19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B93A05">
        <w:rPr>
          <w:rFonts w:eastAsia="Times New Roman" w:hAnsi="Times New Roman" w:ascii="Times New Roman"/>
          <w:sz w:val="24"/>
          <w:szCs w:val="24"/>
        </w:rPr>
        <w:t>studenoga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</w:t>
      </w:r>
      <w:r w:rsidR="00B93A05" w:rsidRPr="00B93A05">
        <w:rPr>
          <w:rFonts w:eastAsia="Times New Roman" w:hAnsi="Times New Roman" w:ascii="Times New Roman"/>
          <w:sz w:val="24"/>
          <w:szCs w:val="24"/>
        </w:rPr>
        <w:t xml:space="preserve"> </w:t>
      </w:r>
      <w:r w:rsidR="00B93A05">
        <w:rPr>
          <w:rFonts w:eastAsia="Times New Roman" w:hAnsi="Times New Roman" w:ascii="Times New Roman"/>
          <w:sz w:val="24"/>
          <w:szCs w:val="24"/>
        </w:rPr>
        <w:t>CAFFEINE j.d.o.o.</w:t>
      </w:r>
      <w:r w:rsidR="00B93A05" w:rsidRPr="003A618C">
        <w:rPr>
          <w:rFonts w:eastAsia="Times New Roman" w:hAnsi="Times New Roman" w:ascii="Times New Roman"/>
          <w:sz w:val="24"/>
          <w:szCs w:val="24"/>
        </w:rPr>
        <w:t>,</w:t>
      </w:r>
      <w:r w:rsidR="00B93A05">
        <w:rPr>
          <w:rFonts w:eastAsia="Times New Roman" w:hAnsi="Times New Roman" w:ascii="Times New Roman"/>
          <w:sz w:val="24"/>
          <w:szCs w:val="24"/>
        </w:rPr>
        <w:t xml:space="preserve"> Kralja Tomislava 22, Čakovec,</w:t>
      </w:r>
      <w:r w:rsidR="00B93A05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B93A05">
        <w:rPr>
          <w:rFonts w:eastAsia="Times New Roman" w:hAnsi="Times New Roman" w:ascii="Times New Roman"/>
          <w:sz w:val="24"/>
          <w:szCs w:val="24"/>
        </w:rPr>
        <w:t>06757822695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B93A05">
        <w:rPr>
          <w:rFonts w:eastAsia="Times New Roman" w:hAnsi="Times New Roman" w:ascii="Times New Roman"/>
          <w:sz w:val="24"/>
          <w:szCs w:val="24"/>
        </w:rPr>
        <w:t>14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B93A05">
        <w:rPr>
          <w:rFonts w:eastAsia="Times New Roman" w:hAnsi="Times New Roman" w:ascii="Times New Roman"/>
          <w:sz w:val="24"/>
          <w:szCs w:val="24"/>
        </w:rPr>
        <w:t>studenoga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4C09E9">
        <w:rPr>
          <w:rFonts w:eastAsia="Times New Roman" w:hAnsi="Times New Roman" w:ascii="Times New Roman"/>
          <w:sz w:val="24"/>
          <w:szCs w:val="24"/>
        </w:rPr>
        <w:t>6</w:t>
      </w:r>
      <w:r w:rsidR="00B93A05">
        <w:rPr>
          <w:rFonts w:eastAsia="Times New Roman" w:hAnsi="Times New Roman" w:ascii="Times New Roman"/>
          <w:sz w:val="24"/>
          <w:szCs w:val="24"/>
        </w:rPr>
        <w:t>.305,45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740BD9">
        <w:rPr>
          <w:rFonts w:eastAsia="Times New Roman" w:hAnsi="Times New Roman" w:ascii="Times New Roman"/>
          <w:sz w:val="24"/>
          <w:szCs w:val="24"/>
        </w:rPr>
        <w:t>21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B93A05">
        <w:rPr>
          <w:rFonts w:eastAsia="Times New Roman" w:hAnsi="Times New Roman" w:ascii="Times New Roman"/>
          <w:sz w:val="24"/>
          <w:szCs w:val="24"/>
        </w:rPr>
        <w:t>studenoga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E62BF0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 w:rsidR="00E62BF0">
        <w:rPr>
          <w:rFonts w:eastAsia="Times New Roman" w:hAnsi="Times New Roman" w:ascii="Times New Roman"/>
          <w:sz w:val="24"/>
          <w:szCs w:val="24"/>
        </w:rPr>
        <w:t xml:space="preserve">  </w:t>
      </w:r>
      <w:r w:rsidRPr="003A618C">
        <w:rPr>
          <w:rFonts w:eastAsia="Times New Roman" w:hAnsi="Times New Roman" w:ascii="Times New Roman"/>
          <w:sz w:val="24"/>
          <w:szCs w:val="24"/>
        </w:rPr>
        <w:t>Sudska savjetnica</w:t>
      </w:r>
    </w:p>
    <w:p w:rsidRDefault="00E62BF0" w:rsidP="00E62BF0" w:rsidR="0028394B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0419E1" w:rsidRPr="003A618C">
        <w:rPr>
          <w:rFonts w:eastAsia="Times New Roman" w:hAnsi="Times New Roman" w:ascii="Times New Roman"/>
          <w:sz w:val="24"/>
          <w:szCs w:val="24"/>
        </w:rPr>
        <w:t>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>
        <w:rPr>
          <w:rFonts w:eastAsia="Times New Roman" w:hAnsi="Times New Roman" w:ascii="Times New Roman"/>
          <w:sz w:val="24"/>
          <w:szCs w:val="24"/>
        </w:rPr>
        <w:t>,v.r.</w:t>
      </w:r>
    </w:p>
    <w:p w:rsidRDefault="00E62BF0" w:rsidP="00E62BF0" w:rsidR="00E62BF0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E62BF0" w:rsidP="00E62BF0" w:rsidR="00E62BF0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>Za točnost otpravka – ovlašteni službenik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998" w:rsidP="00501147" w:rsidR="007A2998">
      <w:pPr>
        <w:spacing w:lineRule="auto" w:line="240" w:after="0"/>
      </w:pPr>
      <w:r>
        <w:separator/>
      </w:r>
    </w:p>
  </w:endnote>
  <w:endnote w:id="0" w:type="continuationSeparator">
    <w:p w:rsidRDefault="007A2998" w:rsidP="00501147" w:rsidR="007A29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998" w:rsidP="00501147" w:rsidR="007A2998">
      <w:pPr>
        <w:spacing w:lineRule="auto" w:line="240" w:after="0"/>
      </w:pPr>
      <w:r>
        <w:separator/>
      </w:r>
    </w:p>
  </w:footnote>
  <w:footnote w:id="0" w:type="continuationSeparator">
    <w:p w:rsidRDefault="007A2998" w:rsidP="00501147" w:rsidR="007A29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40BD9">
      <w:rPr>
        <w:rFonts w:hAnsi="Times New Roman" w:ascii="Times New Roman"/>
        <w:noProof/>
        <w:sz w:val="24"/>
        <w:szCs w:val="24"/>
      </w:rPr>
      <w:t>Poslovni broj: 1 St-445/2018-3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40BD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113F"/>
    <w:rsid w:val="000419E1"/>
    <w:rsid w:val="0004207D"/>
    <w:rsid w:val="00050C8D"/>
    <w:rsid w:val="000761AA"/>
    <w:rsid w:val="0007630E"/>
    <w:rsid w:val="00087C43"/>
    <w:rsid w:val="000F7162"/>
    <w:rsid w:val="0010305D"/>
    <w:rsid w:val="001172C6"/>
    <w:rsid w:val="00132D3B"/>
    <w:rsid w:val="00194888"/>
    <w:rsid w:val="001D356B"/>
    <w:rsid w:val="001F437E"/>
    <w:rsid w:val="001F6DF0"/>
    <w:rsid w:val="00204A76"/>
    <w:rsid w:val="00237FCE"/>
    <w:rsid w:val="0028394B"/>
    <w:rsid w:val="002971D6"/>
    <w:rsid w:val="002C24D2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97BA8"/>
    <w:rsid w:val="003A4477"/>
    <w:rsid w:val="003A618C"/>
    <w:rsid w:val="003B6FF1"/>
    <w:rsid w:val="003C5FB4"/>
    <w:rsid w:val="003E00B2"/>
    <w:rsid w:val="00400962"/>
    <w:rsid w:val="00416543"/>
    <w:rsid w:val="00450291"/>
    <w:rsid w:val="00454EE9"/>
    <w:rsid w:val="00465281"/>
    <w:rsid w:val="0048218A"/>
    <w:rsid w:val="004926CA"/>
    <w:rsid w:val="0049749B"/>
    <w:rsid w:val="004A0BD1"/>
    <w:rsid w:val="004C09E9"/>
    <w:rsid w:val="004E1C60"/>
    <w:rsid w:val="00501147"/>
    <w:rsid w:val="00561E7D"/>
    <w:rsid w:val="005620B1"/>
    <w:rsid w:val="005731A9"/>
    <w:rsid w:val="0059780E"/>
    <w:rsid w:val="005D4BE7"/>
    <w:rsid w:val="005E1D89"/>
    <w:rsid w:val="005F5F35"/>
    <w:rsid w:val="005F633B"/>
    <w:rsid w:val="00623A98"/>
    <w:rsid w:val="00632797"/>
    <w:rsid w:val="00641B38"/>
    <w:rsid w:val="006729DD"/>
    <w:rsid w:val="00681398"/>
    <w:rsid w:val="00685195"/>
    <w:rsid w:val="00686D85"/>
    <w:rsid w:val="00691D86"/>
    <w:rsid w:val="00740BD9"/>
    <w:rsid w:val="00741600"/>
    <w:rsid w:val="00757A30"/>
    <w:rsid w:val="007802E2"/>
    <w:rsid w:val="0078776D"/>
    <w:rsid w:val="007A2998"/>
    <w:rsid w:val="007A409A"/>
    <w:rsid w:val="007B5CCC"/>
    <w:rsid w:val="008202D6"/>
    <w:rsid w:val="008659E3"/>
    <w:rsid w:val="00887B75"/>
    <w:rsid w:val="008A6557"/>
    <w:rsid w:val="008C4EFB"/>
    <w:rsid w:val="008D05FD"/>
    <w:rsid w:val="00916B3D"/>
    <w:rsid w:val="0092437B"/>
    <w:rsid w:val="009501C1"/>
    <w:rsid w:val="00957093"/>
    <w:rsid w:val="0096157B"/>
    <w:rsid w:val="0096563D"/>
    <w:rsid w:val="00975368"/>
    <w:rsid w:val="009958A0"/>
    <w:rsid w:val="00A232A0"/>
    <w:rsid w:val="00A31425"/>
    <w:rsid w:val="00A31587"/>
    <w:rsid w:val="00A543B5"/>
    <w:rsid w:val="00A5700B"/>
    <w:rsid w:val="00A65E60"/>
    <w:rsid w:val="00AA1295"/>
    <w:rsid w:val="00AA316B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93A05"/>
    <w:rsid w:val="00BC5568"/>
    <w:rsid w:val="00BE4BD3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62BF0"/>
    <w:rsid w:val="00EB3510"/>
    <w:rsid w:val="00EC15A5"/>
    <w:rsid w:val="00EF7B99"/>
    <w:rsid w:val="00F12359"/>
    <w:rsid w:val="00F12DEB"/>
    <w:rsid w:val="00F44EB7"/>
    <w:rsid w:val="00F46F57"/>
    <w:rsid w:val="00F502EE"/>
    <w:rsid w:val="00F72838"/>
    <w:rsid w:val="00F83B90"/>
    <w:rsid w:val="00F85E94"/>
    <w:rsid w:val="00FA3007"/>
    <w:rsid w:val="00FB42E6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B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B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B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B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B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B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B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B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St-445/2018-3</izvorni_sadrzaj>
    <derivirana_varijabla naziv="DomainObject.Oznaka_1">St-445/2018-3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CAFFEINE jednostavno društvo s ograničenom odgovornošću za ugostiteljstvo, trgovinu i usluge zastupanog po punomoćniku Željko Herceg</izvorni_sadrzaj>
    <derivirana_varijabla naziv="DomainObject.Predmet.ProtustrankaFormated_1">  CAFFEINE jednostavno društvo s ograničenom odgovornošću za ugostiteljstvo, trgovinu i usluge zastupanog po punomoćniku Željko Herceg</derivirana_varijabla>
  </DomainObject.Predmet.ProtustrankaFormated>
  <DomainObject.Predmet.ProtustrankaFormatedOIB>
    <izvorni_sadrzaj>  CAFFEINE jednostavno društvo s ograničenom odgovornošću za ugostiteljstvo, trgovinu i usluge, OIB 06757822695 zastupanog po punomoćniku Željko Herceg</izvorni_sadrzaj>
    <derivirana_varijabla naziv="DomainObject.Predmet.ProtustrankaFormatedOIB_1">  CAFFEINE jednostavno društvo s ograničenom odgovornošću za ugostiteljstvo, trgovinu i usluge, OIB 06757822695 zastupanog po punomoćniku Željko Herceg</derivirana_varijabla>
  </DomainObject.Predmet.ProtustrankaFormatedOIB>
  <DomainObject.Predmet.ProtustrankaFormatedWithAdress>
    <izvorni_sadrzaj> CAFFEINE jednostavno društvo s ograničenom odgovornošću za ugostiteljstvo, trgovinu i usluge, Kralja Tomislava 22, 40000 Čakovec zastupanog po punomoćniku Željko Herceg</izvorni_sadrzaj>
    <derivirana_varijabla naziv="DomainObject.Predmet.ProtustrankaFormatedWithAdress_1"> CAFFEINE jednostavno društvo s ograničenom odgovornošću za ugostiteljstvo, trgovinu i usluge, Kralja Tomislava 22, 40000 Čakovec zastupanog po punomoćniku Željko Herceg</derivirana_varijabla>
  </DomainObject.Predmet.ProtustrankaFormatedWithAdress>
  <DomainObject.Predmet.ProtustrankaFormatedWithAdressOIB>
    <izvorni_sadrzaj> CAFFEINE jednostavno društvo s ograničenom odgovornošću za ugostiteljstvo, trgovinu i usluge, OIB 06757822695, Kralja Tomislava 22, 40000 Čakovec zastupanog po punomoćniku Željko Herceg</izvorni_sadrzaj>
    <derivirana_varijabla naziv="DomainObject.Predmet.ProtustrankaFormatedWithAdressOIB_1"> CAFFEINE jednostavno društvo s ograničenom odgovornošću za ugostiteljstvo, trgovinu i usluge, OIB 06757822695, Kralja Tomislava 22, 40000 Čakovec zastupanog po punomoćniku Željko Herceg</derivirana_varijabla>
  </DomainObject.Predmet.ProtustrankaFormatedWithAdressOIB>
  <DomainObject.Predmet.ProtustrankaWithAdress>
    <izvorni_sadrzaj>CAFFEINE jednostavno društvo s ograničenom odgovornošću za ugostiteljstvo, trgovinu i usluge Kralja Tomislava 22, 40000 Čakovec</izvorni_sadrzaj>
    <derivirana_varijabla naziv="DomainObject.Predmet.ProtustrankaWithAdress_1">CAFFEINE jednostavno društvo s ograničenom odgovornošću za ugostiteljstvo, trgovinu i usluge Kralja Tomislava 22, 40000 Čakovec</derivirana_varijabla>
  </DomainObject.Predmet.ProtustrankaWithAdress>
  <DomainObject.Predmet.ProtustrankaWithAdressOIB>
    <izvorni_sadrzaj>CAFFEINE jednostavno društvo s ograničenom odgovornošću za ugostiteljstvo, trgovinu i usluge, OIB 06757822695, Kralja Tomislava 22, 40000 Čakovec</izvorni_sadrzaj>
    <derivirana_varijabla naziv="DomainObject.Predmet.ProtustrankaWithAdressOIB_1">CAFFEINE jednostavno društvo s ograničenom odgovornošću za ugostiteljstvo, trgovinu i usluge, OIB 06757822695, Kralja Tomislava 22, 40000 Čakovec</derivirana_varijabla>
  </DomainObject.Predmet.ProtustrankaWithAdressOIB>
  <DomainObject.Predmet.ProtustrankaNazivFormated>
    <izvorni_sadrzaj>CAFFEINE jednostavno društvo s ograničenom odgovornošću za ugostiteljstvo, trgovinu i usluge</izvorni_sadrzaj>
    <derivirana_varijabla naziv="DomainObject.Predmet.ProtustrankaNazivFormated_1">CAFFEINE jednostavno društvo s ograničenom odgovornošću za ugostiteljstvo, trgovinu i usluge</derivirana_varijabla>
  </DomainObject.Predmet.ProtustrankaNazivFormated>
  <DomainObject.Predmet.ProtustrankaNazivFormatedOIB>
    <izvorni_sadrzaj>CAFFEINE jednostavno društvo s ograničenom odgovornošću za ugostiteljstvo, trgovinu i usluge, OIB 06757822695</izvorni_sadrzaj>
    <derivirana_varijabla naziv="DomainObject.Predmet.ProtustrankaNazivFormatedOIB_1">CAFFEINE jednostavno društvo s ograničenom odgovornošću za ugostiteljstvo, trgovinu i usluge, OIB 06757822695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6305.45</izvorni_sadrzaj>
    <derivirana_varijabla naziv="DomainObject.Predmet.TrenutnaVrijednost_1">6305.45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CAFFEINE jednostavno društvo s ograničenom odgovornošću za ugostiteljstvo, trgovinu i usluge zastupanog po punomoćniku Željko Herceg</item>
    </izvorni_sadrzaj>
    <derivirana_varijabla naziv="DomainObject.Predmet.ProtuStrankaListFormated_1">
      <item>CAFFEINE jednostavno društvo s ograničenom odgovornošću za ugostiteljstvo, trgovinu i usluge zastupanog po punomoćniku Željko Herceg</item>
    </derivirana_varijabla>
  </DomainObject.Predmet.ProtuStrankaListFormated>
  <DomainObject.Predmet.ProtuStrankaListFormatedOIB>
    <izvorni_sadrzaj>
      <item>CAFFEINE jednostavno društvo s ograničenom odgovornošću za ugostiteljstvo, trgovinu i usluge, OIB 06757822695 zastupanog po punomoćniku Željko Herceg</item>
    </izvorni_sadrzaj>
    <derivirana_varijabla naziv="DomainObject.Predmet.ProtuStrankaListFormatedOIB_1">
      <item>CAFFEINE jednostavno društvo s ograničenom odgovornošću za ugostiteljstvo, trgovinu i usluge, OIB 06757822695 zastupanog po punomoćniku Željko Herceg</item>
    </derivirana_varijabla>
  </DomainObject.Predmet.ProtuStrankaListFormatedOIB>
  <DomainObject.Predmet.ProtuStrankaListFormatedWithAdress>
    <izvorni_sadrzaj>
      <item>CAFFEINE jednostavno društvo s ograničenom odgovornošću za ugostiteljstvo, trgovinu i usluge, Kralja Tomislava 22, 40000 Čakovec zastupanog po punomoćniku Željko Herceg</item>
    </izvorni_sadrzaj>
    <derivirana_varijabla naziv="DomainObject.Predmet.ProtuStrankaListFormatedWithAdress_1">
      <item>CAFFEINE jednostavno društvo s ograničenom odgovornošću za ugostiteljstvo, trgovinu i usluge, Kralja Tomislava 22, 40000 Čakovec zastupanog po punomoćniku Željko Herceg</item>
    </derivirana_varijabla>
  </DomainObject.Predmet.ProtuStrankaListFormatedWithAdress>
  <DomainObject.Predmet.ProtuStrankaListFormatedWithAdressOIB>
    <izvorni_sadrzaj>
      <item>CAFFEINE jednostavno društvo s ograničenom odgovornošću za ugostiteljstvo, trgovinu i usluge, OIB 06757822695, Kralja Tomislava 22, 40000 Čakovec zastupanog po punomoćniku Željko Herceg</item>
    </izvorni_sadrzaj>
    <derivirana_varijabla naziv="DomainObject.Predmet.ProtuStrankaListFormatedWithAdressOIB_1">
      <item>CAFFEINE jednostavno društvo s ograničenom odgovornošću za ugostiteljstvo, trgovinu i usluge, OIB 06757822695, Kralja Tomislava 22, 40000 Čakovec zastupanog po punomoćniku Željko Herceg</item>
    </derivirana_varijabla>
  </DomainObject.Predmet.ProtuStrankaListFormatedWithAdressOIB>
  <DomainObject.Predmet.ProtuStrankaListNazivFormated>
    <izvorni_sadrzaj>
      <item>CAFFEINE jednostavno društvo s ograničenom odgovornošću za ugostiteljstvo, trgovinu i usluge</item>
    </izvorni_sadrzaj>
    <derivirana_varijabla naziv="DomainObject.Predmet.ProtuStrankaListNazivFormated_1">
      <item>CAFFEINE jednostavno društvo s ograničenom odgovornošću za ugostiteljstvo, trgovinu i usluge</item>
    </derivirana_varijabla>
  </DomainObject.Predmet.ProtuStrankaListNazivFormated>
  <DomainObject.Predmet.ProtuStrankaListNazivFormatedOIB>
    <izvorni_sadrzaj>
      <item>CAFFEINE jednostavno društvo s ograničenom odgovornošću za ugostiteljstvo, trgovinu i usluge, OIB 06757822695</item>
    </izvorni_sadrzaj>
    <derivirana_varijabla naziv="DomainObject.Predmet.ProtuStrankaListNazivFormatedOIB_1">
      <item>CAFFEINE jednostavno društvo s ograničenom odgovornošću za ugostiteljstvo, trgovinu i usluge, OIB 06757822695</item>
    </derivirana_varijabla>
  </DomainObject.Predmet.ProtuStrankaListNazivFormatedOIB>
  <DomainObject.Predmet.OstaliListFormated>
    <izvorni_sadrzaj>
      <item>Sudski registar</item>
      <item>Željko Herceg punomoćnik sudionika u postupku CAFFEINE jednostavno društvo s ograničenom odgovornošću za ugostiteljstvo, trgovinu i usluge</item>
    </izvorni_sadrzaj>
    <derivirana_varijabla naziv="DomainObject.Predmet.OstaliListFormated_1">
      <item>Sudski registar</item>
      <item>Željko Herceg punomoćnik sudionika u postupku CAFFEINE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Željko Herceg, OIB 05988376658 punomoćnik sudionika u postupku CAFFEINE jednostavno društvo s ograničenom odgovornošću za ugostiteljstvo, trgovinu i usluge</item>
    </izvorni_sadrzaj>
    <derivirana_varijabla naziv="DomainObject.Predmet.OstaliListFormatedOIB_1">
      <item>Sudski registar</item>
      <item>Željko Herceg, OIB 05988376658 punomoćnik sudionika u postupku CAFFEINE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Željko Herceg, Plaza Polo De Bernabe 6, Valencia punomoćnik sudionika u postupku CAFFEINE jednostavno društvo s ograničenom odgovornošću za ugostiteljstvo, trgovinu i usluge</item>
    </izvorni_sadrzaj>
    <derivirana_varijabla naziv="DomainObject.Predmet.OstaliListFormatedWithAdress_1">
      <item>Sudski registar</item>
      <item>Željko Herceg, Plaza Polo De Bernabe 6, Valencia punomoćnik sudionika u postupku CAFFEINE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Željko Herceg, OIB 05988376658, Plaza Polo De Bernabe 6, Valencia punomoćnik sudionika u postupku CAFFEINE jednostavno društvo s ograničenom odgovornošću za ugostiteljstvo, trgovinu i usluge</item>
    </izvorni_sadrzaj>
    <derivirana_varijabla naziv="DomainObject.Predmet.OstaliListFormatedWithAdressOIB_1">
      <item>Sudski registar</item>
      <item>Željko Herceg, OIB 05988376658, Plaza Polo De Bernabe 6, Valencia punomoćnik sudionika u postupku CAFFEINE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Željko Herceg</item>
    </izvorni_sadrzaj>
    <derivirana_varijabla naziv="DomainObject.Predmet.OstaliListNazivFormated_1">
      <item>Sudski registar</item>
      <item>Željko Herceg</item>
    </derivirana_varijabla>
  </DomainObject.Predmet.OstaliListNazivFormated>
  <DomainObject.Predmet.OstaliListNazivFormatedOIB>
    <izvorni_sadrzaj>
      <item>Sudski registar</item>
      <item>Željko Herceg, OIB 05988376658</item>
    </izvorni_sadrzaj>
    <derivirana_varijabla naziv="DomainObject.Predmet.OstaliListNazivFormatedOIB_1">
      <item>Sudski registar</item>
      <item>Željko Herceg, OIB 05988376658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St-445/2018-3</izvorni_sadrzaj>
    <derivirana_varijabla naziv="DomainObject.PoslovniBrojDokumenta_1">St-445/2018-3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CAFFEINE jednostavno društvo s ograničenom odgovornošću za ugostiteljstvo, trgovinu i usluge</izvorni_sadrzaj>
    <derivirana_varijabla naziv="DomainObject.Predmet.ProtustrankaIDrugi_1">CAFFEINE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CAFFEINE jednostavno društvo s ograničenom odgovornošću za ugostiteljstvo, trgovinu i usluge, OIB 06757822695, Kralja Tomislava 22, 40000 Čakovec</izvorni_sadrzaj>
    <derivirana_varijabla naziv="DomainObject.Predmet.ProtustrankaIDrugiAdressOIB_1">CAFFEINE jednostavno društvo s ograničenom odgovornošću za ugostiteljstvo, trgovinu i usluge, OIB 06757822695, Kralja Tomislava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CAFFEINE jednostavno društvo s ograničenom odgovornošću za ugostiteljstvo, trgovinu i usluge</item>
      <item>Sudski registar</item>
      <item>Željko Herceg</item>
    </izvorni_sadrzaj>
    <derivirana_varijabla naziv="DomainObject.Predmet.SudioniciListNaziv_1">
      <item>Financijska agencija</item>
      <item>CAFFEINE jednostavno društvo s ograničenom odgovornošću za ugostiteljstvo, trgovinu i usluge</item>
      <item>Sudski registar</item>
      <item>Željko Herceg</item>
    </derivirana_varijabla>
  </DomainObject.Predmet.SudioniciListNaziv>
  <DomainObject.Predmet.SudioniciListAdressOIB>
    <izvorni_sadrzaj>
      <item>Financijska agencija, OIB 85821130368, A. Cesarca 2,42000 Varaždin</item>
      <item>CAFFEINE jednostavno društvo s ograničenom odgovornošću za ugostiteljstvo, trgovinu i usluge, OIB 06757822695, Kralja Tomislava 22,40000 Čakovec</item>
      <item>Sudski registar</item>
      <item>Željko Herceg, OIB 05988376658, Plaza Polo De Bernabe 6,Valencia</item>
    </izvorni_sadrzaj>
    <derivirana_varijabla naziv="DomainObject.Predmet.SudioniciListAdressOIB_1">
      <item>Financijska agencija, OIB 85821130368, A. Cesarca 2,42000 Varaždin</item>
      <item>CAFFEINE jednostavno društvo s ograničenom odgovornošću za ugostiteljstvo, trgovinu i usluge, OIB 06757822695, Kralja Tomislava 22,40000 Čakovec</item>
      <item>Sudski registar</item>
      <item>Željko Herceg, OIB 05988376658, Plaza Polo De Bernabe 6,Valencia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06757822695</item>
      <item>, OIB null</item>
      <item>, OIB 05988376658</item>
    </izvorni_sadrzaj>
    <derivirana_varijabla naziv="DomainObject.Predmet.SudioniciListNazivOIB_1">
      <item>, OIB 85821130368</item>
      <item>, OIB 06757822695</item>
      <item>, OIB null</item>
      <item>, OIB 05988376658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4492F-5792-4F5D-A7C5-BED5A33377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2640</properties:Characters>
  <properties:Lines>77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2018-11-20T13:14:00Z</dcterms:created>
  <dc:creator>Mirjana Mlinarić</dc:creator>
  <cp:lastModifiedBy>Katarina Breški</cp:lastModifiedBy>
  <cp:lastPrinted>2018-10-19T06:56:00Z</cp:lastPrinted>
  <dcterms:modified xmlns:xsi="http://www.w3.org/2001/XMLSchema-instance" xsi:type="dcterms:W3CDTF">2018-11-20T13:38:00Z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St-445/2018-3 / Odluka - Oglas (St-445-18_OGLAS_od_20.11.18.18)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