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adb7" w14:paraId="54eadb7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A38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386C">
        <w:rPr>
          <w:rFonts w:hAnsi="Times New Roman" w:ascii="Times New Roman"/>
          <w:sz w:val="22"/>
          <w:szCs w:val="22"/>
          <w:lang w:val="hr-HR"/>
        </w:rPr>
        <w:t>SEBASTIAN ART d.o.o., Dubrovnik, Sv. Dominika 5, OIB: 36521161001, dana 7. travnja 2017.g.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5A386C">
        <w:rPr>
          <w:rFonts w:hAnsi="Times New Roman" w:ascii="Times New Roman"/>
          <w:sz w:val="22"/>
          <w:szCs w:val="22"/>
        </w:rPr>
        <w:t>SEBASTIAN ART d.o.o., Dubrovnik, Sv. Dominika 5, OIB: 36521161001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5A386C">
        <w:rPr>
          <w:rFonts w:hAnsi="Times New Roman" w:ascii="Times New Roman"/>
          <w:sz w:val="22"/>
          <w:szCs w:val="22"/>
        </w:rPr>
        <w:t>7. travnja  2017.g. u 10,00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5A386C" w:rsidP="005A386C" w:rsidR="005A386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2E3559" w:rsidP="002E3559" w:rsidR="002E3559" w:rsidRPr="005A386C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5A386C">
        <w:rPr>
          <w:rFonts w:hAnsi="Times New Roman" w:ascii="Times New Roman"/>
          <w:sz w:val="22"/>
          <w:szCs w:val="22"/>
        </w:rPr>
        <w:t>Z</w:t>
      </w:r>
      <w:r w:rsidR="00EE69E5" w:rsidRPr="005A386C">
        <w:rPr>
          <w:rFonts w:hAnsi="Times New Roman" w:ascii="Times New Roman"/>
          <w:sz w:val="22"/>
          <w:szCs w:val="22"/>
        </w:rPr>
        <w:t>a stečajnog upravitelja imenuje se</w:t>
      </w:r>
      <w:r w:rsidR="000E67C8" w:rsidRPr="005A386C">
        <w:rPr>
          <w:rFonts w:hAnsi="Times New Roman" w:ascii="Times New Roman"/>
          <w:sz w:val="22"/>
          <w:szCs w:val="22"/>
        </w:rPr>
        <w:t xml:space="preserve"> </w:t>
      </w:r>
      <w:r w:rsidRPr="005A386C">
        <w:rPr>
          <w:rFonts w:hAnsi="Times New Roman" w:ascii="Times New Roman"/>
          <w:sz w:val="22"/>
          <w:szCs w:val="22"/>
        </w:rPr>
        <w:t>Ante Majić, Prilaz Bru</w:t>
      </w:r>
      <w:r w:rsidR="005A386C">
        <w:rPr>
          <w:rFonts w:hAnsi="Times New Roman" w:ascii="Times New Roman"/>
          <w:sz w:val="22"/>
          <w:szCs w:val="22"/>
        </w:rPr>
        <w:t>na Filipovića 13., Zagreb, OIB:</w:t>
      </w:r>
      <w:r w:rsidRPr="005A386C">
        <w:rPr>
          <w:rFonts w:hAnsi="Times New Roman" w:ascii="Times New Roman"/>
          <w:sz w:val="22"/>
          <w:szCs w:val="22"/>
        </w:rPr>
        <w:t xml:space="preserve"> 54998137767.</w:t>
      </w:r>
    </w:p>
    <w:p w:rsidRDefault="000E67C8" w:rsidP="002E3559" w:rsidR="000E67C8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386C">
        <w:rPr>
          <w:rFonts w:hAnsi="Times New Roman" w:ascii="Times New Roman"/>
          <w:sz w:val="22"/>
          <w:szCs w:val="22"/>
          <w:lang w:val="hr-HR"/>
        </w:rPr>
        <w:t>SEBASTIAN ART d.o.o., Dubrovnik, Sv. Dominika 5, OIB: 36521161001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E3559">
        <w:rPr>
          <w:rFonts w:hAnsi="Times New Roman" w:ascii="Times New Roman"/>
          <w:sz w:val="22"/>
          <w:szCs w:val="22"/>
          <w:lang w:val="hr-HR"/>
        </w:rPr>
        <w:t>30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E3559">
        <w:rPr>
          <w:rFonts w:hAnsi="Times New Roman" w:ascii="Times New Roman"/>
          <w:sz w:val="22"/>
          <w:szCs w:val="22"/>
          <w:lang w:val="hr-HR"/>
        </w:rPr>
        <w:t>siječnja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E3559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3C4BE2">
        <w:rPr>
          <w:rFonts w:hAnsi="Times New Roman" w:ascii="Times New Roman"/>
          <w:sz w:val="22"/>
          <w:szCs w:val="22"/>
          <w:lang w:val="hr-HR"/>
        </w:rPr>
        <w:t>4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kolovoza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5A386C">
        <w:rPr>
          <w:rFonts w:hAnsi="Times New Roman" w:ascii="Times New Roman"/>
          <w:b/>
          <w:sz w:val="22"/>
          <w:szCs w:val="22"/>
          <w:lang w:val="hr-HR"/>
        </w:rPr>
        <w:t xml:space="preserve">7. travnja  </w:t>
      </w:r>
      <w:r w:rsidR="00106D6E">
        <w:rPr>
          <w:rFonts w:hAnsi="Times New Roman" w:ascii="Times New Roman"/>
          <w:b/>
          <w:sz w:val="22"/>
          <w:szCs w:val="22"/>
          <w:lang w:val="hr-HR"/>
        </w:rPr>
        <w:t>2017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5A386C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73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2E3559">
      <w:rPr>
        <w:rFonts w:hAnsi="Times New Roman" w:ascii="Times New Roman"/>
        <w:b/>
        <w:sz w:val="22"/>
        <w:szCs w:val="22"/>
        <w:lang w:val="hr-HR"/>
      </w:rPr>
      <w:t>17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E3559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2E3559">
      <w:rPr>
        <w:rFonts w:hAnsi="Times New Roman" w:ascii="Times New Roman"/>
        <w:b/>
        <w:sz w:val="22"/>
        <w:szCs w:val="22"/>
        <w:lang w:val="hr-HR"/>
      </w:rPr>
      <w:t>17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E3559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3559"/>
    <w:rsid w:val="002E46D4"/>
    <w:rsid w:val="002F3D54"/>
    <w:rsid w:val="003205C3"/>
    <w:rsid w:val="00320CAE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A386C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A1AC3"/>
    <w:rsid w:val="006B6A13"/>
    <w:rsid w:val="006C687D"/>
    <w:rsid w:val="006E733A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St-117/2017-7</izvorni_sadrzaj>
    <derivirana_varijabla naziv="DomainObject.Oznaka_1">St-117/2017-7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2017.</izvorni_sadrzaj>
    <derivirana_varijabla naziv="DomainObject.Predmet.DatumRjesavanja_1">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SEBASTIAN ART, d.o.o. za galerijsku djelatnost</izvorni_sadrzaj>
    <derivirana_varijabla naziv="DomainObject.Predmet.ProtustrankaFormated_1">  SEBASTIAN ART, d.o.o. za galerijsku djelatnost</derivirana_varijabla>
  </DomainObject.Predmet.ProtustrankaFormated>
  <DomainObject.Predmet.ProtustrankaFormatedOIB>
    <izvorni_sadrzaj>  SEBASTIAN ART, d.o.o. za galerijsku djelatnost, OIB 36521161001</izvorni_sadrzaj>
    <derivirana_varijabla naziv="DomainObject.Predmet.ProtustrankaFormatedOIB_1">  SEBASTIAN ART, d.o.o. za galerijsku djelatnost, OIB 36521161001</derivirana_varijabla>
  </DomainObject.Predmet.ProtustrankaFormatedOIB>
  <DomainObject.Predmet.ProtustrankaFormatedWithAdress>
    <izvorni_sadrzaj> SEBASTIAN ART, d.o.o. za galerijsku djelatnost, Svetog Dominika 5, 20000 Dubrovnik</izvorni_sadrzaj>
    <derivirana_varijabla naziv="DomainObject.Predmet.ProtustrankaFormatedWithAdress_1"> SEBASTIAN ART, d.o.o. za galerijsku djelatnost, Svetog Dominika 5, 20000 Dubrovnik</derivirana_varijabla>
  </DomainObject.Predmet.ProtustrankaFormatedWithAdress>
  <DomainObject.Predmet.ProtustrankaFormatedWithAdressOIB>
    <izvorni_sadrzaj> SEBASTIAN ART, d.o.o. za galerijsku djelatnost, OIB 36521161001, Svetog Dominika 5, 20000 Dubrovnik</izvorni_sadrzaj>
    <derivirana_varijabla naziv="DomainObject.Predmet.ProtustrankaFormatedWithAdressOIB_1"> SEBASTIAN ART, d.o.o. za galerijsku djelatnost, OIB 36521161001, Svetog Dominika 5, 20000 Dubrovnik</derivirana_varijabla>
  </DomainObject.Predmet.ProtustrankaFormatedWithAdressOIB>
  <DomainObject.Predmet.ProtustrankaWithAdress>
    <izvorni_sadrzaj>SEBASTIAN ART, d.o.o. za galerijsku djelatnost Svetog Dominika 5, 20000 Dubrovnik</izvorni_sadrzaj>
    <derivirana_varijabla naziv="DomainObject.Predmet.ProtustrankaWithAdress_1">SEBASTIAN ART, d.o.o. za galerijsku djelatnost Svetog Dominika 5, 20000 Dubrovnik</derivirana_varijabla>
  </DomainObject.Predmet.ProtustrankaWithAdress>
  <DomainObject.Predmet.ProtustrankaWithAdressOIB>
    <izvorni_sadrzaj>SEBASTIAN ART, d.o.o. za galerijsku djelatnost, OIB 36521161001, Svetog Dominika 5, 20000 Dubrovnik</izvorni_sadrzaj>
    <derivirana_varijabla naziv="DomainObject.Predmet.ProtustrankaWithAdressOIB_1">SEBASTIAN ART, d.o.o. za galerijsku djelatnost, OIB 36521161001, Svetog Dominika 5, 20000 Dubrovnik</derivirana_varijabla>
  </DomainObject.Predmet.ProtustrankaWithAdressOIB>
  <DomainObject.Predmet.ProtustrankaNazivFormated>
    <izvorni_sadrzaj>SEBASTIAN ART, d.o.o. za galerijsku djelatnost</izvorni_sadrzaj>
    <derivirana_varijabla naziv="DomainObject.Predmet.ProtustrankaNazivFormated_1">SEBASTIAN ART, d.o.o. za galerijsku djelatnost</derivirana_varijabla>
  </DomainObject.Predmet.ProtustrankaNazivFormated>
  <DomainObject.Predmet.ProtustrankaNazivFormatedOIB>
    <izvorni_sadrzaj>SEBASTIAN ART, d.o.o. za galerijsku djelatnost, OIB 36521161001</izvorni_sadrzaj>
    <derivirana_varijabla naziv="DomainObject.Predmet.ProtustrankaNazivFormatedOIB_1">SEBASTIAN ART, d.o.o. za galerijsku djelatnost, OIB 36521161001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6541.62</izvorni_sadrzaj>
    <derivirana_varijabla naziv="DomainObject.Predmet.TrenutnaVrijednost_1">6541.62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SEBASTIAN ART, d.o.o. za galerijsku djelatnost</item>
    </izvorni_sadrzaj>
    <derivirana_varijabla naziv="DomainObject.Predmet.ProtuStrankaListFormated_1">
      <item>SEBASTIAN ART, d.o.o. za galerijsku djelatnost</item>
    </derivirana_varijabla>
  </DomainObject.Predmet.ProtuStrankaListFormated>
  <DomainObject.Predmet.ProtuStrankaListFormatedOIB>
    <izvorni_sadrzaj>
      <item>SEBASTIAN ART, d.o.o. za galerijsku djelatnost, OIB 36521161001</item>
    </izvorni_sadrzaj>
    <derivirana_varijabla naziv="DomainObject.Predmet.ProtuStrankaListFormatedOIB_1">
      <item>SEBASTIAN ART, d.o.o. za galerijsku djelatnost, OIB 36521161001</item>
    </derivirana_varijabla>
  </DomainObject.Predmet.ProtuStrankaListFormatedOIB>
  <DomainObject.Predmet.ProtuStrankaListFormatedWithAdress>
    <izvorni_sadrzaj>
      <item>SEBASTIAN ART, d.o.o. za galerijsku djelatnost, Svetog Dominika 5, 20000 Dubrovnik</item>
    </izvorni_sadrzaj>
    <derivirana_varijabla naziv="DomainObject.Predmet.ProtuStrankaListFormatedWithAdress_1">
      <item>SEBASTIAN ART, d.o.o. za galerijsku djelatnost, Svetog Dominika 5, 20000 Dubrovnik</item>
    </derivirana_varijabla>
  </DomainObject.Predmet.ProtuStrankaListFormatedWithAdress>
  <DomainObject.Predmet.ProtuStrankaListFormatedWithAdressOIB>
    <izvorni_sadrzaj>
      <item>SEBASTIAN ART, d.o.o. za galerijsku djelatnost, OIB 36521161001, Svetog Dominika 5, 20000 Dubrovnik</item>
    </izvorni_sadrzaj>
    <derivirana_varijabla naziv="DomainObject.Predmet.ProtuStrankaListFormatedWithAdressOIB_1">
      <item>SEBASTIAN ART, d.o.o. za galerijsku djelatnost, OIB 36521161001, Svetog Dominika 5, 20000 Dubrovnik</item>
    </derivirana_varijabla>
  </DomainObject.Predmet.ProtuStrankaListFormatedWithAdressOIB>
  <DomainObject.Predmet.ProtuStrankaListNazivFormated>
    <izvorni_sadrzaj>
      <item>SEBASTIAN ART, d.o.o. za galerijsku djelatnost</item>
    </izvorni_sadrzaj>
    <derivirana_varijabla naziv="DomainObject.Predmet.ProtuStrankaListNazivFormated_1">
      <item>SEBASTIAN ART, d.o.o. za galerijsku djelatnost</item>
    </derivirana_varijabla>
  </DomainObject.Predmet.ProtuStrankaListNazivFormated>
  <DomainObject.Predmet.ProtuStrankaListNazivFormatedOIB>
    <izvorni_sadrzaj>
      <item>SEBASTIAN ART, d.o.o. za galerijsku djelatnost, OIB 36521161001</item>
    </izvorni_sadrzaj>
    <derivirana_varijabla naziv="DomainObject.Predmet.ProtuStrankaListNazivFormatedOIB_1">
      <item>SEBASTIAN ART, d.o.o. za galerijsku djelatnost, OIB 36521161001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St-117/2017-7</izvorni_sadrzaj>
    <derivirana_varijabla naziv="DomainObject.PoslovniBrojDokumenta_1">St-117/2017-7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SEBASTIAN ART, d.o.o. za galerijsku djelatnost</izvorni_sadrzaj>
    <derivirana_varijabla naziv="DomainObject.Predmet.ProtustrankaIDrugi_1">SEBASTIAN ART, d.o.o. za galerijsku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SEBASTIAN ART, d.o.o. za galerijsku djelatnost, OIB 36521161001, Svetog Dominika 5, 20000 Dubrovnik</izvorni_sadrzaj>
    <derivirana_varijabla naziv="DomainObject.Predmet.ProtustrankaIDrugiAdressOIB_1">SEBASTIAN ART, d.o.o. za galerijsku djelatnost, OIB 36521161001, Svetog Dominika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2017.</izvorni_sadrzaj>
    <derivirana_varijabla naziv="DomainObject.Predmet.OdlukaRjesenje.DatumDonosenjaOdluke_1">7.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St-117/2017-7</izvorni_sadrzaj>
    <derivirana_varijabla naziv="DomainObject.Predmet.OdlukaRjesenje.Oznaka_1">St-117/2017-7</derivirana_varijabla>
  </DomainObject.Predmet.OdlukaRjesenje.Oznaka>
  <DomainObject.Predmet.SudioniciListNaziv>
    <izvorni_sadrzaj>
      <item>FINA, RC Split, Podružnica Dubrovnik</item>
      <item>SEBASTIAN ART, d.o.o. za galerijsku djelatnost</item>
    </izvorni_sadrzaj>
    <derivirana_varijabla naziv="DomainObject.Predmet.SudioniciListNaziv_1">
      <item>FINA, RC Split, Podružnica Dubrovnik</item>
      <item>SEBASTIAN ART, d.o.o. za galerijsku djelatnost</item>
    </derivirana_varijabla>
  </DomainObject.Predmet.SudioniciListNaziv>
  <DomainObject.Predmet.SudioniciListAdressOIB>
    <izvorni_sadrzaj>
      <item>FINA, RC Split, Podružnica Dubrovnik, OIB 85821130368, Vukovarska 2,20000 Dubrovnik</item>
      <item>SEBASTIAN ART, d.o.o. za galerijsku djelatnost, OIB 36521161001, Svetog Dominika 5,20000 Dubrovnik</item>
    </izvorni_sadrzaj>
    <derivirana_varijabla naziv="DomainObject.Predmet.SudioniciListAdressOIB_1">
      <item>FINA, RC Split, Podružnica Dubrovnik, OIB 85821130368, Vukovarska 2,20000 Dubrovnik</item>
      <item>SEBASTIAN ART, d.o.o. za galerijsku djelatnost, OIB 36521161001, Svetog Dominika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36521161001</item>
    </izvorni_sadrzaj>
    <derivirana_varijabla naziv="DomainObject.Predmet.SudioniciListNazivOIB_1">
      <item>, OIB 85821130368</item>
      <item>, OIB 36521161001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DD319-40F0-421C-A872-4981060D7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2591</properties:Characters>
  <properties:Lines>88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2017-04-07T07:25:00Z</dcterms:created>
  <dc:creator>Sudsko vijeæe</dc:creator>
  <cp:lastModifiedBy>Mara Marčinko</cp:lastModifiedBy>
  <cp:lastPrinted>2017-04-07T07:34:00Z</cp:lastPrinted>
  <dcterms:modified xmlns:xsi="http://www.w3.org/2001/XMLSchema-instance" xsi:type="dcterms:W3CDTF">2017-04-07T09:52:00Z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