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bb07" w14:paraId="35bbb07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115961" w:rsidP="00115961" w:rsidR="00115961"/>
    <w:p w:rsidRDefault="005E7C62" w:rsidP="00C512CA" w:rsidR="00115961">
      <w:pPr>
        <w:ind w:firstLine="708"/>
        <w:jc w:val="both"/>
      </w:pPr>
      <w:r>
        <w:t xml:space="preserve">Trgovački sud u Varaždinu po sutkinji toga suda Meliti Poljanec Bubaš, u postupku </w:t>
      </w:r>
      <w:proofErr w:type="spellStart"/>
      <w:r>
        <w:t>predstečajne</w:t>
      </w:r>
      <w:proofErr w:type="spellEnd"/>
      <w:r>
        <w:t xml:space="preserve"> nagodbe povodom prijedloga dužnika CENTAR ZA REPRODUKCIJU U STOČARSTVU HRVATSKE d.o.o., Križevci, </w:t>
      </w:r>
      <w:proofErr w:type="spellStart"/>
      <w:r>
        <w:t>Potočka</w:t>
      </w:r>
      <w:proofErr w:type="spellEnd"/>
      <w:r>
        <w:t xml:space="preserve"> 20, OIB: 18386202945, dana 20. srpnja 2016. </w:t>
      </w:r>
    </w:p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115961" w:rsidR="00115961" w:rsidRPr="0073348A">
      <w:pPr>
        <w:jc w:val="both"/>
      </w:pPr>
      <w:r>
        <w:tab/>
      </w:r>
      <w:r w:rsidR="003E430D">
        <w:t>Odgađa se ročište radi</w:t>
      </w:r>
      <w:r w:rsidR="005E7C62">
        <w:t xml:space="preserve"> ispitivanja tražbina </w:t>
      </w:r>
      <w:r w:rsidR="0073348A">
        <w:t>zaka</w:t>
      </w:r>
      <w:r w:rsidR="000B4123">
        <w:t xml:space="preserve">zano za dan </w:t>
      </w:r>
      <w:r w:rsidR="005E7C62">
        <w:t>22</w:t>
      </w:r>
      <w:r w:rsidR="003E430D">
        <w:t xml:space="preserve">. </w:t>
      </w:r>
      <w:r w:rsidR="005E7C62">
        <w:t>srpnja 2016</w:t>
      </w:r>
      <w:r w:rsidR="000B4123">
        <w:t xml:space="preserve">. u </w:t>
      </w:r>
      <w:r w:rsidR="005E7C62">
        <w:t>09,30</w:t>
      </w:r>
      <w:r w:rsidR="003E430D">
        <w:t xml:space="preserve"> </w:t>
      </w:r>
      <w:r w:rsidR="0073348A">
        <w:t xml:space="preserve">sati, a novo </w:t>
      </w:r>
      <w:r w:rsidR="00BB2665">
        <w:t xml:space="preserve">ročište </w:t>
      </w:r>
      <w:r w:rsidR="0073348A">
        <w:t>se zakazuje za</w:t>
      </w:r>
    </w:p>
    <w:p w:rsidRDefault="00115961" w:rsidP="00115961" w:rsidR="00115961"/>
    <w:p w:rsidRDefault="0073348A" w:rsidP="00115961" w:rsidR="0073348A"/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3E430D">
        <w:rPr>
          <w:u w:val="single"/>
        </w:rPr>
        <w:t>2</w:t>
      </w:r>
      <w:r w:rsidR="005E7C62">
        <w:rPr>
          <w:u w:val="single"/>
        </w:rPr>
        <w:t>8</w:t>
      </w:r>
      <w:r w:rsidR="003E430D">
        <w:rPr>
          <w:u w:val="single"/>
        </w:rPr>
        <w:t xml:space="preserve">. </w:t>
      </w:r>
      <w:r w:rsidR="005E7C62">
        <w:rPr>
          <w:u w:val="single"/>
        </w:rPr>
        <w:t>rujna 2016</w:t>
      </w:r>
      <w:r>
        <w:rPr>
          <w:u w:val="single"/>
        </w:rPr>
        <w:t xml:space="preserve">. u </w:t>
      </w:r>
      <w:r w:rsidR="005E7C62">
        <w:rPr>
          <w:u w:val="single"/>
        </w:rPr>
        <w:t>9,00</w:t>
      </w:r>
      <w:r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73348A" w:rsidP="00C512CA" w:rsidR="0073348A">
      <w:pPr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>
      <w:pPr>
        <w:jc w:val="both"/>
      </w:pPr>
    </w:p>
    <w:p w:rsidRDefault="0073348A" w:rsidP="0073348A" w:rsidR="0073348A">
      <w:pPr>
        <w:ind w:left="708"/>
        <w:jc w:val="both"/>
      </w:pPr>
      <w:r>
        <w:t xml:space="preserve"> - </w:t>
      </w:r>
      <w:r w:rsidR="005E7C62">
        <w:t xml:space="preserve">dužnik </w:t>
      </w:r>
      <w:r w:rsidR="003E430D">
        <w:t xml:space="preserve"> </w:t>
      </w:r>
      <w:r w:rsidR="005E7C62">
        <w:t xml:space="preserve">CENTAR ZA REPRODUKCIJU U STOČARSTVU HRVATSKE d.o.o., Križevci, </w:t>
      </w:r>
      <w:proofErr w:type="spellStart"/>
      <w:r w:rsidR="005E7C62">
        <w:t>Potočka</w:t>
      </w:r>
      <w:proofErr w:type="spellEnd"/>
      <w:r w:rsidR="005E7C62">
        <w:t xml:space="preserve"> 20, OIB: 18386202945</w:t>
      </w:r>
      <w:r w:rsidR="003E430D">
        <w:t xml:space="preserve">                   </w:t>
      </w:r>
    </w:p>
    <w:p w:rsidRDefault="0073348A" w:rsidP="0073348A" w:rsidR="005E7C62">
      <w:pPr>
        <w:ind w:left="708"/>
        <w:jc w:val="both"/>
      </w:pPr>
      <w:r>
        <w:t xml:space="preserve"> - </w:t>
      </w:r>
      <w:r w:rsidR="005E7C62">
        <w:t>povjerenik</w:t>
      </w:r>
      <w:r w:rsidR="003E430D">
        <w:t xml:space="preserve"> </w:t>
      </w:r>
      <w:r w:rsidR="005E7C62">
        <w:t xml:space="preserve">Daniel </w:t>
      </w:r>
      <w:proofErr w:type="spellStart"/>
      <w:r w:rsidR="005E7C62">
        <w:t>Deković</w:t>
      </w:r>
      <w:proofErr w:type="spellEnd"/>
      <w:r w:rsidR="005E7C62">
        <w:t>, Novačka 329, Zagreb</w:t>
      </w:r>
    </w:p>
    <w:p w:rsidRDefault="003E430D" w:rsidP="0073348A" w:rsidR="003E430D">
      <w:pPr>
        <w:ind w:left="708"/>
        <w:jc w:val="both"/>
        <w:rPr>
          <w:u w:val="single"/>
        </w:rPr>
      </w:pPr>
      <w:r>
        <w:t xml:space="preserve"> - </w:t>
      </w:r>
      <w:r w:rsidR="005E7C62">
        <w:t xml:space="preserve">vjerovnici </w:t>
      </w:r>
    </w:p>
    <w:p w:rsidRDefault="00115961" w:rsidP="00115961" w:rsidR="003E430D">
      <w:r>
        <w:tab/>
      </w:r>
    </w:p>
    <w:p w:rsidRDefault="00115961" w:rsidP="00115961" w:rsidR="0073348A">
      <w:pPr>
        <w:jc w:val="center"/>
      </w:pPr>
      <w:r>
        <w:t xml:space="preserve">U Varaždinu, </w:t>
      </w:r>
      <w:r w:rsidR="005E7C62">
        <w:t>20</w:t>
      </w:r>
      <w:r w:rsidR="003E430D">
        <w:t xml:space="preserve">. </w:t>
      </w:r>
      <w:r w:rsidR="005E7C62">
        <w:t>srpnja</w:t>
      </w:r>
      <w:r w:rsidR="0073348A">
        <w:t xml:space="preserve"> 2015.</w:t>
      </w:r>
    </w:p>
    <w:p w:rsidRDefault="0073348A" w:rsidP="00115961" w:rsidR="0073348A">
      <w:pPr>
        <w:jc w:val="center"/>
      </w:pPr>
    </w:p>
    <w:p w:rsidRDefault="0073348A" w:rsidP="00CE3649" w:rsidR="00BB2665">
      <w:pPr>
        <w:ind w:left="4956"/>
        <w:jc w:val="center"/>
      </w:pPr>
      <w:r>
        <w:t>Sutkinja</w:t>
      </w:r>
    </w:p>
    <w:p w:rsidRDefault="0073348A" w:rsidP="00C512CA" w:rsidR="00C512CA">
      <w:pPr>
        <w:ind w:left="4956"/>
        <w:jc w:val="center"/>
      </w:pPr>
      <w:r>
        <w:t>Melita Poljanec Bubaš</w:t>
      </w:r>
    </w:p>
    <w:p w:rsidRDefault="00C512CA" w:rsidP="00C512CA" w:rsidR="00C512CA">
      <w:pPr>
        <w:ind w:left="4956"/>
        <w:jc w:val="center"/>
      </w:pPr>
    </w:p>
    <w:p w:rsidRDefault="00C512CA" w:rsidP="0073348A" w:rsidR="00C512CA">
      <w:pPr>
        <w:ind w:left="4956"/>
        <w:jc w:val="center"/>
      </w:pPr>
    </w:p>
    <w:p w:rsidRDefault="00115961" w:rsidP="0073348A" w:rsidR="005E7C62">
      <w:r>
        <w:t xml:space="preserve">    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  <w:r w:rsidR="00C512CA">
        <w:tab/>
      </w:r>
      <w:r w:rsidR="00C512CA">
        <w:tab/>
      </w:r>
      <w:r w:rsidR="00C512CA">
        <w:tab/>
      </w:r>
      <w:r w:rsidR="00C512CA">
        <w:tab/>
      </w:r>
      <w:r w:rsidR="00C512CA">
        <w:tab/>
      </w: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temeljem čl. 278</w:t>
      </w:r>
      <w:r w:rsidR="0073348A">
        <w:t>.</w:t>
      </w:r>
      <w:r>
        <w:t xml:space="preserve"> Zakona o parničnom postupku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5E7C62" w:rsidP="005E7C62" w:rsidR="005E7C62">
      <w:pPr>
        <w:jc w:val="both"/>
      </w:pPr>
      <w:r>
        <w:t xml:space="preserve">- dužnik  CENTAR ZA REPRODUKCIJU U STOČARSTVU HRVATSKE d.o.o., Križevci, </w:t>
      </w:r>
      <w:proofErr w:type="spellStart"/>
      <w:r>
        <w:t>Potočka</w:t>
      </w:r>
      <w:proofErr w:type="spellEnd"/>
      <w:r>
        <w:t xml:space="preserve"> 20, OIB: 18386202945                   </w:t>
      </w:r>
    </w:p>
    <w:p w:rsidRDefault="005E7C62" w:rsidP="005E7C62" w:rsidR="005E7C62">
      <w:pPr>
        <w:jc w:val="both"/>
      </w:pPr>
      <w:r>
        <w:t xml:space="preserve">- povjerenik Daniel </w:t>
      </w:r>
      <w:proofErr w:type="spellStart"/>
      <w:r>
        <w:t>Deković</w:t>
      </w:r>
      <w:proofErr w:type="spellEnd"/>
      <w:r>
        <w:t>, Novačka 329, Zagreb</w:t>
      </w:r>
    </w:p>
    <w:p w:rsidRDefault="005E7C62" w:rsidP="005E7C62" w:rsidR="005E7C62">
      <w:pPr>
        <w:jc w:val="both"/>
      </w:pPr>
      <w:r>
        <w:t xml:space="preserve">- vjerovnici </w:t>
      </w:r>
    </w:p>
    <w:p w:rsidRDefault="005E7C62" w:rsidP="005E7C62" w:rsidR="0078284A" w:rsidRPr="005E7C62">
      <w:pPr>
        <w:jc w:val="both"/>
        <w:rPr>
          <w:u w:val="single"/>
        </w:rPr>
      </w:pPr>
      <w:r>
        <w:t>-e-Oglasna ploča suda</w:t>
      </w:r>
    </w:p>
    <w:sectPr w:rsidSect="00A81296" w:rsidR="0078284A" w:rsidRPr="005E7C62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1E4" w:rsidP="0073348A" w:rsidR="001F71E4">
      <w:r>
        <w:separator/>
      </w:r>
    </w:p>
  </w:endnote>
  <w:endnote w:id="0" w:type="continuationSeparator">
    <w:p w:rsidRDefault="001F71E4" w:rsidP="0073348A" w:rsidR="001F7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1E4" w:rsidP="0073348A" w:rsidR="001F71E4">
      <w:r>
        <w:separator/>
      </w:r>
    </w:p>
  </w:footnote>
  <w:footnote w:id="0" w:type="continuationSeparator">
    <w:p w:rsidRDefault="001F71E4" w:rsidP="0073348A" w:rsidR="001F7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348A" w:rsidP="0073348A" w:rsidR="0073348A">
    <w:pPr>
      <w:jc w:val="right"/>
    </w:pPr>
    <w:r>
      <w:t xml:space="preserve">Poslovni broj: 2 </w:t>
    </w:r>
    <w:r w:rsidR="003E430D">
      <w:t>St-</w:t>
    </w:r>
    <w:r w:rsidR="005E7C62">
      <w:t>568/16-21</w:t>
    </w:r>
  </w:p>
  <w:p w:rsidRDefault="0073348A" w:rsidR="00733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B4123"/>
    <w:rsid w:val="00115961"/>
    <w:rsid w:val="00155E1B"/>
    <w:rsid w:val="001E76A8"/>
    <w:rsid w:val="001F71E4"/>
    <w:rsid w:val="003001C1"/>
    <w:rsid w:val="003E430D"/>
    <w:rsid w:val="005534BF"/>
    <w:rsid w:val="005E7C62"/>
    <w:rsid w:val="006074E2"/>
    <w:rsid w:val="0073348A"/>
    <w:rsid w:val="007367C9"/>
    <w:rsid w:val="0078284A"/>
    <w:rsid w:val="007B7378"/>
    <w:rsid w:val="007E33ED"/>
    <w:rsid w:val="0080195E"/>
    <w:rsid w:val="00A81296"/>
    <w:rsid w:val="00BB2665"/>
    <w:rsid w:val="00C512CA"/>
    <w:rsid w:val="00CE3649"/>
    <w:rsid w:val="00D30333"/>
    <w:rsid w:val="00D70B97"/>
    <w:rsid w:val="00ED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d.o.o.; BAYERN GENETIK GmbH</izvorni_sadrzaj>
    <derivirana_varijabla naziv="DomainObject.Predmet.StrankaFormated_1">  CENTAR ZA REPRODUKCIJU U STOČARSTVU HRVATSKE d.o.o.; BAYERN GENETIK GmbH</derivirana_varijabla>
  </DomainObject.Predmet.StrankaFormated>
  <DomainObject.Predmet.StrankaFormatedOIB>
    <izvorni_sadrzaj>  CENTAR ZA REPRODUKCIJU U STOČARSTVU HRVATSKE d.o.o., OIB 18386202945; BAYERN GENETIK GmbH, OIB 51845587089</izvorni_sadrzaj>
    <derivirana_varijabla naziv="DomainObject.Predmet.StrankaFormatedOIB_1">  CENTAR ZA REPRODUKCIJU U STOČARSTVU HRVATSKE d.o.o., OIB 18386202945; BAYERN GENETIK GmbH, OIB 51845587089</derivirana_varijabla>
  </DomainObject.Predmet.StrankaFormatedOIB>
  <DomainObject.Predmet.StrankaFormatedWithAdress>
    <izvorni_sadrzaj> CENTAR ZA REPRODUKCIJU U STOČARSTVU HRVATSKE d.o.o., Potočka 20, 48260 Križevci; BAYERN GENETIK GmbH</izvorni_sadrzaj>
    <derivirana_varijabla naziv="DomainObject.Predmet.StrankaFormatedWithAdress_1"> CENTAR ZA REPRODUKCIJU U STOČARSTVU HRVATSKE d.o.o., Potočka 20, 48260 Križevci; BAYERN GENETIK GmbH</derivirana_varijabla>
  </DomainObject.Predmet.StrankaFormatedWithAdress>
  <DomainObject.Predmet.StrankaFormatedWithAdressOIB>
    <izvorni_sadrzaj> CENTAR ZA REPRODUKCIJU U STOČARSTVU HRVATSKE d.o.o., OIB 18386202945, Potočka 20, 48260 Križevci; BAYERN GENETIK GmbH, OIB 51845587089</izvorni_sadrzaj>
    <derivirana_varijabla naziv="DomainObject.Predmet.StrankaFormatedWithAdressOIB_1"> CENTAR ZA REPRODUKCIJU U STOČARSTVU HRVATSKE d.o.o., OIB 18386202945, Potočka 20, 48260 Križevci; BAYERN GENETIK GmbH, OIB 51845587089</derivirana_varijabla>
  </DomainObject.Predmet.StrankaFormatedWithAdressOIB>
  <DomainObject.Predmet.StrankaWithAdress>
    <izvorni_sadrzaj>CENTAR ZA REPRODUKCIJU U STOČARSTVU HRVATSKE d.o.o. Potočka 20,48260 Križevci,BAYERN GENETIK GmbH </izvorni_sadrzaj>
    <derivirana_varijabla naziv="DomainObject.Predmet.StrankaWithAdress_1">CENTAR ZA REPRODUKCIJU U STOČARSTVU HRVATSKE d.o.o. Potočka 20,48260 Križevci,BAYERN GENETIK GmbH </derivirana_varijabla>
  </DomainObject.Predmet.StrankaWithAdress>
  <DomainObject.Predmet.StrankaWithAdressOIB>
    <izvorni_sadrzaj>CENTAR ZA REPRODUKCIJU U STOČARSTVU HRVATSKE d.o.o., OIB 18386202945, Potočka 20,48260 Križevci,BAYERN GENETIK GmbH, OIB 51845587089</izvorni_sadrzaj>
    <derivirana_varijabla naziv="DomainObject.Predmet.StrankaWithAdressOIB_1">CENTAR ZA REPRODUKCIJU U STOČARSTVU HRVATSKE d.o.o., OIB 18386202945, Potočka 20,48260 Križevci,BAYERN GENETIK GmbH, OIB 51845587089</derivirana_varijabla>
  </DomainObject.Predmet.StrankaWithAdressOIB>
  <DomainObject.Predmet.StrankaNazivFormated>
    <izvorni_sadrzaj>CENTAR ZA REPRODUKCIJU U STOČARSTVU HRVATSKE d.o.o.,BAYERN GENETIK GmbH</izvorni_sadrzaj>
    <derivirana_varijabla naziv="DomainObject.Predmet.StrankaNazivFormated_1">CENTAR ZA REPRODUKCIJU U STOČARSTVU HRVATSKE d.o.o.,BAYERN GENETIK GmbH</derivirana_varijabla>
  </DomainObject.Predmet.StrankaNazivFormated>
  <DomainObject.Predmet.StrankaNazivFormatedOIB>
    <izvorni_sadrzaj>CENTAR ZA REPRODUKCIJU U STOČARSTVU HRVATSKE d.o.o., OIB 18386202945,BAYERN GENETIK GmbH, OIB 51845587089</izvorni_sadrzaj>
    <derivirana_varijabla naziv="DomainObject.Predmet.StrankaNazivFormatedOIB_1">CENTAR ZA REPRODUKCIJU U STOČARSTVU HRVATSKE d.o.o., OIB 18386202945,BAYERN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  <item>BAYERN GENETIK GmbH</item>
    </izvorni_sadrzaj>
    <derivirana_varijabla naziv="DomainObject.Predmet.StrankaListFormated_1">
      <item>CENTAR ZA REPRODUKCIJU U STOČARSTVU HRVATSKE d.o.o.</item>
      <item>BAYERN GENETIK GmbH</item>
    </derivirana_varijabla>
  </DomainObject.Predmet.StrankaListFormated>
  <DomainObject.Predmet.StrankaListFormatedOIB>
    <izvorni_sadrzaj>
      <item>CENTAR ZA REPRODUKCIJU U STOČARSTVU HRVATSKE d.o.o., OIB 18386202945</item>
      <item>BAYERN GENETIK GmbH, OIB 51845587089</item>
    </izvorni_sadrzaj>
    <derivirana_varijabla naziv="DomainObject.Predmet.StrankaListFormatedOIB_1">
      <item>CENTAR ZA REPRODUKCIJU U STOČARSTVU HRVATSKE d.o.o., OIB 18386202945</item>
      <item>BAYERN GENETIK GmbH, OIB 51845587089</item>
    </derivirana_varijabla>
  </DomainObject.Predmet.StrankaListFormatedOIB>
  <DomainObject.Predmet.StrankaListFormatedWithAdress>
    <izvorni_sadrzaj>
      <item>CENTAR ZA REPRODUKCIJU U STOČARSTVU HRVATSKE d.o.o., Potočka 20, 48260 Križevci</item>
      <item>BAYERN GENETIK GmbH</item>
    </izvorni_sadrzaj>
    <derivirana_varijabla naziv="DomainObject.Predmet.StrankaListFormatedWithAdress_1">
      <item>CENTAR ZA REPRODUKCIJU U STOČARSTVU HRVATSKE d.o.o., Potočka 20, 48260 Križevci</item>
      <item>BAYERN GENETIK GmbH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  <item>BAYERN GENETIK GmbH, OIB 51845587089</item>
    </izvorni_sadrzaj>
    <derivirana_varijabla naziv="DomainObject.Predmet.StrankaListFormatedWithAdressOIB_1">
      <item>CENTAR ZA REPRODUKCIJU U STOČARSTVU HRVATSKE d.o.o., OIB 18386202945, Potočka 20, 48260 Križevci</item>
      <item>BAYERN GENETIK GmbH, OIB 51845587089</item>
    </derivirana_varijabla>
  </DomainObject.Predmet.StrankaListFormatedWithAdressOIB>
  <DomainObject.Predmet.StrankaListNazivFormated>
    <izvorni_sadrzaj>
      <item>CENTAR ZA REPRODUKCIJU U STOČARSTVU HRVATSKE d.o.o.</item>
      <item>BAYERN GENETIK GmbH</item>
    </izvorni_sadrzaj>
    <derivirana_varijabla naziv="DomainObject.Predmet.StrankaListNazivFormated_1">
      <item>CENTAR ZA REPRODUKCIJU U STOČARSTVU HRVATSKE d.o.o.</item>
      <item>BAYERN GENETIK GmbH</item>
    </derivirana_varijabla>
  </DomainObject.Predmet.StrankaListNazivFormated>
  <DomainObject.Predmet.StrankaListNazivFormatedOIB>
    <izvorni_sadrzaj>
      <item>CENTAR ZA REPRODUKCIJU U STOČARSTVU HRVATSKE d.o.o., OIB 18386202945</item>
      <item>BAYERN GENETIK GmbH, OIB 51845587089</item>
    </izvorni_sadrzaj>
    <derivirana_varijabla naziv="DomainObject.Predmet.StrankaListNazivFormatedOIB_1">
      <item>CENTAR ZA REPRODUKCIJU U STOČARSTVU HRVATSKE d.o.o., OIB 18386202945</item>
      <item>BAYERN GENETIK GmbH, OIB 51845587089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Formated_1"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FormatedOIB_1"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M.Novačića 10, 43240 Čazma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M.Novačića 10, 43240 Čazma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OIB 04767584912, M.Novačića 10, 43240 Čazma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  <item>Darko Šket</item>
      <item>ČAZMATRANS - NOVA društvo s ograničenom odgovornošću za prijevoze i usluge, OIB 04767584912, M.Novačića 10, 43240 Čazma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NazivFormated_1">
      <item>Financijska agencija</item>
      <item>Sudski registar</item>
      <item>Odvjetnica Biserka Jakić</item>
      <item>Darko Šket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NazivFormatedOIB_1">
      <item>Financijska agencija, OIB 85821130368</item>
      <item>Sudski registar</item>
      <item>Odvjetnica Biserka Jakić</item>
      <item>Darko Šket</item>
      <item>ČAZMATRANS - NOVA društvo s ograničenom odgovornošću za prijevoze i usluge, OIB 04767584912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 i dr.</izvorni_sadrzaj>
    <derivirana_varijabla naziv="DomainObject.Predmet.StrankaIDrugi_1">CENTAR ZA REPRODUKCIJU U STOČARSTVU HRVATSKE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 i dr.</izvorni_sadrzaj>
    <derivirana_varijabla naziv="DomainObject.Predmet.StrankaIDrugiAdressOIB_1">CENTAR ZA REPRODUKCIJU U STOČARSTVU HRVATSKE d.o.o., OIB 18386202945, Potočka 20, 48260 Križevci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  <item>Darko Šket</item>
      <item>BAYERN GENETIK GmbH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  <item>Darko Šket</item>
      <item>BAYERN GENETIK GmbH</item>
      <item>ČAZMATRANS - NOVA društvo s ograničenom odgovornošću za prijevoze i usluge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  <item>Darko Šket</item>
      <item>BAYERN GENETIK GmbH, OIB 51845587089</item>
      <item>ČAZMATRANS - NOVA društvo s ograničenom odgovornošću za prijevoze i usluge, OIB 04767584912, M.Novačića 10,43240 Čazma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  <item>Darko Šket</item>
      <item>BAYERN GENETIK GmbH, OIB 51845587089</item>
      <item>ČAZMATRANS - NOVA društvo s ograničenom odgovornošću za prijevoze i usluge, OIB 04767584912, M.Novačića 10,43240 Čazma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  <item>, OIB null</item>
      <item>, OIB null</item>
      <item>, OIB 51845587089</item>
      <item>, OIB 04767584912</item>
      <item>, OIB 87311810356</item>
      <item>, OIB 87214344239</item>
      <item>, OIB 29524210204</item>
      <item>, OIB 63073332379</item>
      <item>, OIB 23057039320</item>
      <item>, OIB 27759560625</item>
      <item>, OIB 28921383001</item>
      <item>, OIB 36046223394</item>
      <item>, OIB 76292704973</item>
    </izvorni_sadrzaj>
    <derivirana_varijabla naziv="DomainObject.Predmet.SudioniciListNazivOIB_1">
      <item>, OIB 18386202945</item>
      <item>, OIB 85821130368</item>
      <item>, OIB null</item>
      <item>, OIB null</item>
      <item>, OIB null</item>
      <item>, OIB 51845587089</item>
      <item>, OIB 04767584912</item>
      <item>, OIB 87311810356</item>
      <item>, OIB 87214344239</item>
      <item>, OIB 29524210204</item>
      <item>, OIB 63073332379</item>
      <item>, OIB 23057039320</item>
      <item>, OIB 27759560625</item>
      <item>, OIB 28921383001</item>
      <item>, OIB 36046223394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980</properties:Characters>
  <properties:Lines>45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2016-07-20T13:08:00Z</dcterms:created>
  <dc:creator>zvukelic</dc:creator>
  <cp:lastModifiedBy>Marko Makaj</cp:lastModifiedBy>
  <cp:lastPrinted>2016-07-20T13:09:00Z</cp:lastPrinted>
  <dcterms:modified xmlns:xsi="http://www.w3.org/2001/XMLSchema-instance" xsi:type="dcterms:W3CDTF">2016-07-20T13:11:00Z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