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a55d" w14:paraId="85ea55d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5A072F">
      <w:pPr>
        <w:rPr>
          <w:b/>
        </w:rPr>
      </w:pPr>
      <w:r w:rsidRPr="005A072F">
        <w:rPr>
          <w:b/>
        </w:rPr>
        <w:t>REPUBLIKA HRVATSKA</w:t>
      </w:r>
    </w:p>
    <w:p w:rsidRDefault="00721F79" w:rsidP="00721F79" w:rsidR="002B5525" w:rsidRPr="005A072F">
      <w:pPr>
        <w:rPr>
          <w:b/>
        </w:rPr>
      </w:pPr>
      <w:r w:rsidRPr="005A072F">
        <w:rPr>
          <w:b/>
        </w:rPr>
        <w:t>TRGOVAČKI SUD U ZADRU</w:t>
      </w:r>
      <w:r w:rsidRPr="005A072F">
        <w:rPr>
          <w:b/>
        </w:rPr>
        <w:tab/>
      </w:r>
    </w:p>
    <w:p w:rsidRDefault="002B5525" w:rsidP="00721F79" w:rsidR="00721F79" w:rsidRPr="005A072F">
      <w:r w:rsidRPr="005A072F">
        <w:rPr>
          <w:b/>
        </w:rPr>
        <w:t>Dr. Franje Tuđmana 35</w:t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</w:p>
    <w:p w:rsidRDefault="002B5525" w:rsidP="00B0143C" w:rsidR="002B5525" w:rsidRPr="005A072F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846B1C" w:rsidP="001349D9" w:rsidR="00360AB6" w:rsidRPr="001349D9">
      <w:pPr>
        <w:ind w:firstLine="708"/>
        <w:jc w:val="both"/>
      </w:pPr>
      <w:r>
        <w:t>Trgovački sud u Zadru</w:t>
      </w:r>
      <w:r w:rsidR="00360AB6" w:rsidRPr="005A072F">
        <w:t>, po su</w:t>
      </w:r>
      <w:r w:rsidR="00B0143C">
        <w:t>tkinji</w:t>
      </w:r>
      <w:r w:rsidR="00360AB6" w:rsidRPr="005A072F">
        <w:t xml:space="preserve"> Ani Markač, povodom prijedloga za otvaranje stečajnog postupka nad dužnikom </w:t>
      </w:r>
      <w:r w:rsidR="004A7850" w:rsidRPr="004A7850">
        <w:rPr>
          <w:lang w:val="en-AU"/>
        </w:rPr>
        <w:t>ROBINZON j.d.o.o. za proizvodnju i preradu d</w:t>
      </w:r>
      <w:r w:rsidR="009808EE">
        <w:rPr>
          <w:lang w:val="en-AU"/>
        </w:rPr>
        <w:t>rva, Cerovac, Cerovac 32,  OIB:</w:t>
      </w:r>
      <w:r w:rsidR="004A7850" w:rsidRPr="004A7850">
        <w:rPr>
          <w:lang w:val="en-AU"/>
        </w:rPr>
        <w:t>29860495550</w:t>
      </w:r>
      <w:r w:rsidR="000524EB">
        <w:t xml:space="preserve">, </w:t>
      </w:r>
      <w:r w:rsidR="00360AB6" w:rsidRPr="001349D9">
        <w:t xml:space="preserve">dana </w:t>
      </w:r>
      <w:r w:rsidR="009808EE">
        <w:t>17</w:t>
      </w:r>
      <w:r w:rsidR="00630839" w:rsidRPr="001349D9">
        <w:t xml:space="preserve">. </w:t>
      </w:r>
      <w:r w:rsidR="009808EE">
        <w:t>kolovoza</w:t>
      </w:r>
      <w:r w:rsidR="00630839" w:rsidRPr="001349D9">
        <w:t xml:space="preserve"> </w:t>
      </w:r>
      <w:r w:rsidR="002463E8">
        <w:t>2017</w:t>
      </w:r>
      <w:r w:rsidR="00360AB6" w:rsidRPr="001349D9">
        <w:t>.</w:t>
      </w:r>
      <w:r w:rsidR="001349D9">
        <w:t>,</w:t>
      </w:r>
      <w:r w:rsidR="00360AB6" w:rsidRPr="001349D9">
        <w:t xml:space="preserve"> </w:t>
      </w:r>
    </w:p>
    <w:p w:rsidRDefault="004270AE" w:rsidP="00721F79" w:rsidR="004270AE" w:rsidRPr="005A072F"/>
    <w:p w:rsidRDefault="00721F79" w:rsidP="00721F79" w:rsidR="00721F79" w:rsidRPr="00846B1C">
      <w:pPr>
        <w:jc w:val="center"/>
        <w:rPr>
          <w:b/>
        </w:rPr>
      </w:pPr>
      <w:r w:rsidRPr="00846B1C">
        <w:rPr>
          <w:b/>
        </w:rPr>
        <w:t>r i j e š i o  j e</w:t>
      </w:r>
    </w:p>
    <w:p w:rsidRDefault="00D44689" w:rsidP="0063724D" w:rsidR="00D44689" w:rsidRPr="005A072F"/>
    <w:p w:rsidRDefault="00846B1C" w:rsidP="00846B1C" w:rsidR="00F1060A">
      <w:pPr>
        <w:jc w:val="both"/>
      </w:pPr>
      <w:r>
        <w:t>I.</w:t>
      </w:r>
      <w:r>
        <w:tab/>
      </w:r>
      <w:r w:rsidR="00CC3921"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="004A7850" w:rsidRPr="004A7850">
        <w:rPr>
          <w:lang w:val="en-AU"/>
        </w:rPr>
        <w:t>ROBINZON j.d.o.o. za proizvodnju i preradu d</w:t>
      </w:r>
      <w:r w:rsidR="009808EE">
        <w:rPr>
          <w:lang w:val="en-AU"/>
        </w:rPr>
        <w:t>rva, Cerovac, Cerovac 32,  OIB:</w:t>
      </w:r>
      <w:r w:rsidR="004A7850" w:rsidRPr="004A7850">
        <w:rPr>
          <w:lang w:val="en-AU"/>
        </w:rPr>
        <w:t>29860495550</w:t>
      </w:r>
      <w:r>
        <w:t>.</w:t>
      </w:r>
    </w:p>
    <w:p w:rsidRDefault="00846B1C" w:rsidP="00846B1C" w:rsidR="00846B1C" w:rsidRPr="005A072F">
      <w:pPr>
        <w:ind w:left="1416"/>
        <w:jc w:val="both"/>
      </w:pPr>
    </w:p>
    <w:p w:rsidRDefault="00DB65FA" w:rsidP="00DB65FA" w:rsidR="00DB65FA" w:rsidRPr="0050072D">
      <w:pPr>
        <w:jc w:val="both"/>
      </w:pPr>
      <w:r>
        <w:t xml:space="preserve">II. </w:t>
      </w:r>
      <w:r>
        <w:tab/>
        <w:t>Spajaju se ročište</w:t>
      </w:r>
      <w:r w:rsidRPr="0050072D">
        <w:t xml:space="preserve"> radi očitovanja o prijedlogu za otvaranje stečajnog postupka nad dužnikom i ročište radi rasprave o pretpostavkama za otvaranje stečajnog postupka nad dužnikom u jedno ročište koje se zakazuje za dan </w:t>
      </w:r>
      <w:r>
        <w:rPr>
          <w:b/>
        </w:rPr>
        <w:t xml:space="preserve">26. rujna </w:t>
      </w:r>
      <w:r w:rsidRPr="00485F9D">
        <w:rPr>
          <w:b/>
        </w:rPr>
        <w:t xml:space="preserve">2017. u </w:t>
      </w:r>
      <w:r>
        <w:rPr>
          <w:b/>
        </w:rPr>
        <w:t>8,20</w:t>
      </w:r>
      <w:r w:rsidRPr="0050072D">
        <w:t xml:space="preserve"> </w:t>
      </w:r>
      <w:r w:rsidRPr="00485F9D">
        <w:rPr>
          <w:b/>
          <w:bCs/>
        </w:rPr>
        <w:t>sati</w:t>
      </w:r>
      <w:r>
        <w:t xml:space="preserve"> kod ovog s</w:t>
      </w:r>
      <w:r w:rsidRPr="0050072D">
        <w:t>uda, Ulica Franje Tuđmana br. 35, sudnica br, 14/I.</w:t>
      </w:r>
    </w:p>
    <w:p w:rsidRDefault="00DB65FA" w:rsidP="00DB65FA" w:rsidR="00DB65FA">
      <w:pPr>
        <w:jc w:val="both"/>
      </w:pPr>
    </w:p>
    <w:p w:rsidRDefault="00DB65FA" w:rsidP="00DB65FA" w:rsidR="00DB65FA" w:rsidRPr="0050072D">
      <w:pPr>
        <w:jc w:val="both"/>
      </w:pPr>
      <w:r w:rsidRPr="0050072D">
        <w:t>III.</w:t>
      </w:r>
      <w:r w:rsidRPr="0050072D">
        <w:tab/>
        <w:t>Na ročište se poziva</w:t>
      </w:r>
      <w:r>
        <w:t xml:space="preserve"> osoba</w:t>
      </w:r>
      <w:r w:rsidRPr="0050072D">
        <w:t xml:space="preserve"> ovlašten</w:t>
      </w:r>
      <w:r>
        <w:t>a</w:t>
      </w:r>
      <w:r w:rsidRPr="0050072D">
        <w:t xml:space="preserve"> za zastupanje dužnika po zakonu, podnositelj</w:t>
      </w:r>
      <w:r>
        <w:t>i</w:t>
      </w:r>
      <w:r w:rsidRPr="0050072D">
        <w:t xml:space="preserve"> prijedloga, te pravna osoba koja obavlja poslove platnog prometa za dužnika. </w:t>
      </w:r>
    </w:p>
    <w:p w:rsidRDefault="00DB65FA" w:rsidP="004A7850" w:rsidR="00DB65FA">
      <w:pPr>
        <w:jc w:val="both"/>
      </w:pPr>
    </w:p>
    <w:p w:rsidRDefault="00DB65FA" w:rsidP="004A7850" w:rsidR="004A7850" w:rsidRPr="004A7850">
      <w:pPr>
        <w:jc w:val="both"/>
      </w:pPr>
      <w:r>
        <w:t>I</w:t>
      </w:r>
      <w:r w:rsidR="004A7850">
        <w:t>V.</w:t>
      </w:r>
      <w:r w:rsidR="004A7850">
        <w:tab/>
      </w:r>
      <w:r w:rsidR="004A7850" w:rsidRPr="004A7850">
        <w:t xml:space="preserve">Upozorava se osoba ovlaštena za zastupanje dužnika po zakonu </w:t>
      </w:r>
      <w:r w:rsidR="004A7850">
        <w:t>Višnja Mlakar</w:t>
      </w:r>
      <w:r w:rsidR="004A7850" w:rsidRPr="004A7850">
        <w:t xml:space="preserve"> iz </w:t>
      </w:r>
      <w:r w:rsidR="004A7850">
        <w:t>Paga</w:t>
      </w:r>
      <w:r w:rsidR="004A7850" w:rsidRPr="004A7850">
        <w:t xml:space="preserve">, da u slučaju  neodazivanja istoga ovom pozivu, Sud će temeljem čl. 180. u svezi čl. 178. Stečajnog zakona odrediti njegovo prisilno dovođenje. </w:t>
      </w:r>
    </w:p>
    <w:p w:rsidRDefault="001349D9" w:rsidP="00DB65FA" w:rsidR="001349D9"/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630839" w:rsidP="00630839" w:rsidR="00630839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 w:rsidR="004A7850">
        <w:t>26</w:t>
      </w:r>
      <w:r w:rsidR="00846B1C">
        <w:t xml:space="preserve">. </w:t>
      </w:r>
      <w:r w:rsidR="004A7850">
        <w:t>siječnja</w:t>
      </w:r>
      <w:r w:rsidR="00846B1C">
        <w:t xml:space="preserve"> </w:t>
      </w:r>
      <w:r w:rsidR="004A7850">
        <w:t>2017</w:t>
      </w:r>
      <w:r w:rsidRPr="00EF5927">
        <w:t>., oglasom ovog Suda od</w:t>
      </w:r>
      <w:r w:rsidR="00846B1C">
        <w:t xml:space="preserve"> </w:t>
      </w:r>
      <w:r w:rsidR="004A7850">
        <w:t>3</w:t>
      </w:r>
      <w:r w:rsidR="00F1060A">
        <w:t xml:space="preserve">. </w:t>
      </w:r>
      <w:r w:rsidR="004A7850">
        <w:t>veljače</w:t>
      </w:r>
      <w:r w:rsidR="00F1060A">
        <w:t xml:space="preserve"> </w:t>
      </w:r>
      <w:r w:rsidR="004A7850">
        <w:t>2017</w:t>
      </w:r>
      <w:r w:rsidRPr="00EF5927">
        <w:t xml:space="preserve">. pozvani su članovi uprave da dostave prokazni popis imovine i vjerovnici da u roku od 45 dana predlože otvaranje postupka. </w:t>
      </w:r>
    </w:p>
    <w:p w:rsidRDefault="00630839" w:rsidP="00630839" w:rsidR="00630839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Pr="00EF5927">
        <w:t xml:space="preserve">Republika Hrvatska, Ministarstvo financija, Porezna uprava, Područni ured Dalmacija, zastupana po Županijskom državnom odvjetništvu u </w:t>
      </w:r>
      <w:r>
        <w:t>Zadru.</w:t>
      </w:r>
    </w:p>
    <w:p w:rsidRDefault="00630839" w:rsidP="00630839" w:rsidR="00630839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Pr="00EF5927">
        <w:t xml:space="preserve">Republika Hrvatska, Ministarstvo financija, Porezna uprava, Područni ured Dalmacija podnijela prijedlog za otvaranje stečajnog postupka nad ovim dužnikom, pri čemu je ista učinila vjerojatnim postajanje svoje tražbine prema istom/dužniku dostavom gore navedene dokumentacije, to je skraćeni stečajni postupak </w:t>
      </w:r>
      <w:r>
        <w:t>Sud obustavio primjenom o</w:t>
      </w:r>
      <w:r w:rsidRPr="00EF5927">
        <w:t>dredbe čl. 433. Stečajnog zakona</w:t>
      </w:r>
      <w:r>
        <w:t xml:space="preserve"> rješenjem posl. br. St-</w:t>
      </w:r>
      <w:r w:rsidR="004A7850">
        <w:t>37/17</w:t>
      </w:r>
      <w:r w:rsidR="00846B1C">
        <w:t>-</w:t>
      </w:r>
      <w:r w:rsidR="004A7850">
        <w:t>8</w:t>
      </w:r>
      <w:r w:rsidR="00846B1C">
        <w:t xml:space="preserve"> od </w:t>
      </w:r>
      <w:r w:rsidR="004A7850">
        <w:t>31</w:t>
      </w:r>
      <w:r w:rsidR="00846B1C">
        <w:t xml:space="preserve">. </w:t>
      </w:r>
      <w:r w:rsidR="004A7850">
        <w:t>ožujka</w:t>
      </w:r>
      <w:r w:rsidR="00F1060A">
        <w:t xml:space="preserve"> </w:t>
      </w:r>
      <w:r w:rsidR="004A7850">
        <w:t>2017</w:t>
      </w:r>
      <w:r w:rsidRPr="00EF5927">
        <w:t>.</w:t>
      </w:r>
      <w:r>
        <w:t xml:space="preserve">, a koje je postalo pravomoćno </w:t>
      </w:r>
      <w:r w:rsidR="001349D9">
        <w:t xml:space="preserve">dana </w:t>
      </w:r>
      <w:r w:rsidR="004A7850">
        <w:t>18</w:t>
      </w:r>
      <w:r w:rsidR="00846B1C">
        <w:t xml:space="preserve">. </w:t>
      </w:r>
      <w:r w:rsidR="004A7850">
        <w:t>travnja</w:t>
      </w:r>
      <w:r w:rsidR="00846B1C">
        <w:t xml:space="preserve"> </w:t>
      </w:r>
      <w:r w:rsidR="004A7850">
        <w:t>2017</w:t>
      </w:r>
      <w:r w:rsidR="001349D9">
        <w:t xml:space="preserve">. </w:t>
      </w:r>
    </w:p>
    <w:p w:rsidRDefault="001349D9" w:rsidP="001349D9" w:rsidR="001349D9">
      <w:pPr>
        <w:ind w:firstLine="708"/>
        <w:jc w:val="both"/>
      </w:pPr>
      <w:r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>
      <w:pPr>
        <w:jc w:val="both"/>
      </w:pPr>
      <w:r>
        <w:tab/>
        <w:t xml:space="preserve">Slijedom navedenog odlučeno je kao u izreci.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846B1C">
        <w:t xml:space="preserve"> </w:t>
      </w:r>
      <w:r w:rsidR="00DB65FA">
        <w:t>17. kolovoza</w:t>
      </w:r>
      <w:r w:rsidR="001349D9">
        <w:t xml:space="preserve"> </w:t>
      </w:r>
      <w:r w:rsidR="002463E8">
        <w:t>2017</w:t>
      </w:r>
      <w:r w:rsidR="001A5792" w:rsidRPr="005A072F">
        <w:t>.</w:t>
      </w:r>
      <w:r w:rsidRPr="005A072F">
        <w:t xml:space="preserve"> </w:t>
      </w:r>
      <w:r w:rsidR="00360AB6" w:rsidRPr="005A072F">
        <w:t xml:space="preserve"> </w:t>
      </w:r>
    </w:p>
    <w:p w:rsidRDefault="00B0143C" w:rsidP="007133CD" w:rsidR="00B0143C">
      <w:pPr>
        <w:jc w:val="right"/>
      </w:pPr>
    </w:p>
    <w:p w:rsidRDefault="00091F60" w:rsidP="005B3BD5" w:rsidR="00794DBD" w:rsidRPr="005A072F">
      <w:pPr>
        <w:jc w:val="right"/>
      </w:pPr>
      <w:r>
        <w:tab/>
      </w:r>
      <w:r>
        <w:tab/>
      </w:r>
      <w:r>
        <w:tab/>
        <w:t xml:space="preserve">                             </w:t>
      </w:r>
      <w:r w:rsidR="00F1060A">
        <w:t xml:space="preserve">             </w:t>
      </w:r>
      <w:r w:rsidR="005A7FDB">
        <w:t xml:space="preserve"> </w:t>
      </w:r>
      <w:r w:rsidR="00B0143C">
        <w:t>S</w:t>
      </w:r>
      <w:r w:rsidR="00360AB6" w:rsidRPr="005A072F">
        <w:t>utkinja</w:t>
      </w:r>
    </w:p>
    <w:p w:rsidRDefault="00B0143C" w:rsidP="005B3BD5" w:rsidR="00004F3B" w:rsidRPr="005A072F">
      <w:pPr>
        <w:jc w:val="right"/>
      </w:pPr>
      <w:r>
        <w:tab/>
      </w:r>
      <w:r>
        <w:tab/>
      </w:r>
      <w:r>
        <w:tab/>
      </w:r>
      <w:r w:rsidR="005A7FDB">
        <w:t xml:space="preserve">                 </w:t>
      </w:r>
      <w:r w:rsidR="00091F60">
        <w:t xml:space="preserve">                                    </w:t>
      </w:r>
      <w:r w:rsidR="002463E8">
        <w:t xml:space="preserve">           </w:t>
      </w:r>
      <w:r>
        <w:t>Ana Markač</w:t>
      </w:r>
    </w:p>
    <w:p w:rsidRDefault="001349D9" w:rsidP="00721F79" w:rsidR="001349D9"/>
    <w:p w:rsidRDefault="001349D9" w:rsidP="00721F79" w:rsidR="001349D9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20610B" w:rsidP="0020610B" w:rsidR="0020610B" w:rsidRPr="005A072F">
      <w:pPr>
        <w:ind w:firstLine="360"/>
      </w:pPr>
      <w:r w:rsidRPr="005A072F">
        <w:t xml:space="preserve">Dostaviti: </w:t>
      </w:r>
    </w:p>
    <w:p w:rsidRDefault="004A7850" w:rsidP="0020610B" w:rsidR="0020610B" w:rsidRPr="005A072F">
      <w:pPr>
        <w:numPr>
          <w:ilvl w:val="0"/>
          <w:numId w:val="3"/>
        </w:numPr>
      </w:pPr>
      <w:r w:rsidRPr="004A7850">
        <w:rPr>
          <w:lang w:val="en-AU"/>
        </w:rPr>
        <w:t>ROBINZON j.d.o.o., Cerovac, Cerovac 32</w:t>
      </w:r>
    </w:p>
    <w:p w:rsidRDefault="004A7850" w:rsidP="00360AB6" w:rsidR="0020610B" w:rsidRPr="005A072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Višnji Mlakar</w:t>
      </w:r>
      <w:r w:rsidR="002463E8" w:rsidRPr="002463E8">
        <w:rPr>
          <w:szCs w:val="24"/>
        </w:rPr>
        <w:t xml:space="preserve">, </w:t>
      </w:r>
      <w:r>
        <w:rPr>
          <w:szCs w:val="24"/>
        </w:rPr>
        <w:t>Pag</w:t>
      </w:r>
      <w:r w:rsidR="002463E8" w:rsidRPr="002463E8">
        <w:rPr>
          <w:szCs w:val="24"/>
        </w:rPr>
        <w:t xml:space="preserve">, </w:t>
      </w:r>
      <w:r>
        <w:rPr>
          <w:szCs w:val="24"/>
        </w:rPr>
        <w:t>Ljubačka ul. 11</w:t>
      </w:r>
    </w:p>
    <w:p w:rsidRDefault="0020610B" w:rsidP="0020610B" w:rsidR="00AB76CD">
      <w:pPr>
        <w:numPr>
          <w:ilvl w:val="0"/>
          <w:numId w:val="3"/>
        </w:numPr>
      </w:pPr>
      <w:r w:rsidRPr="005A072F">
        <w:t>FINA</w:t>
      </w:r>
      <w:r w:rsidR="00F835AE" w:rsidRPr="005A072F">
        <w:t xml:space="preserve"> </w:t>
      </w:r>
    </w:p>
    <w:p w:rsidRDefault="00F1060A" w:rsidP="0020610B" w:rsidR="00F1060A" w:rsidRPr="005A072F">
      <w:pPr>
        <w:numPr>
          <w:ilvl w:val="0"/>
          <w:numId w:val="3"/>
        </w:numPr>
      </w:pPr>
      <w:r>
        <w:t>RH putem ŽDO-a u Zadru</w:t>
      </w:r>
    </w:p>
    <w:p w:rsidRDefault="00917A5C" w:rsidP="0020610B" w:rsidR="0020610B" w:rsidRPr="005A072F">
      <w:pPr>
        <w:numPr>
          <w:ilvl w:val="0"/>
          <w:numId w:val="3"/>
        </w:numPr>
      </w:pPr>
      <w:r w:rsidRPr="005A072F">
        <w:t>Porezna uprava</w:t>
      </w:r>
      <w:r w:rsidR="0020610B" w:rsidRPr="005A072F">
        <w:t xml:space="preserve"> </w:t>
      </w:r>
      <w:r w:rsidR="00D44689" w:rsidRPr="005A072F">
        <w:t>Zadar</w:t>
      </w:r>
      <w:r w:rsidR="00F835AE" w:rsidRPr="005A072F">
        <w:t xml:space="preserve"> </w:t>
      </w:r>
    </w:p>
    <w:p w:rsidRDefault="002B5525" w:rsidP="0020610B" w:rsidR="0020610B" w:rsidRPr="005A072F">
      <w:pPr>
        <w:numPr>
          <w:ilvl w:val="0"/>
          <w:numId w:val="3"/>
        </w:numPr>
      </w:pPr>
      <w:r w:rsidRPr="005A072F">
        <w:t>e-</w:t>
      </w:r>
      <w:r w:rsidR="00DB65FA">
        <w:t>O</w:t>
      </w:r>
      <w:r w:rsidR="0020610B" w:rsidRPr="005A072F">
        <w:t>glasna ploča</w:t>
      </w:r>
      <w:r w:rsidR="00DB65FA">
        <w:t xml:space="preserve"> sudova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F1060A" w:rsidR="0020610B" w:rsidRPr="005A072F">
      <w:headerReference w:type="default" r:id="rId10"/>
      <w:headerReference w:type="first" r:id="rId11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1060A" w:rsidR="00F1060A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51BE6">
      <w:rPr>
        <w:noProof/>
      </w:rPr>
      <w:t>2</w:t>
    </w:r>
    <w:r w:rsidR="00631438">
      <w:fldChar w:fldCharType="end"/>
    </w:r>
    <w:r w:rsidR="00631438">
      <w:tab/>
    </w:r>
    <w:r w:rsidR="00F1060A">
      <w:t>Poslovni broj: 2 St-</w:t>
    </w:r>
    <w:r w:rsidR="004A7850">
      <w:t>211</w:t>
    </w:r>
    <w:r w:rsidR="00846B1C">
      <w:t>/</w:t>
    </w:r>
    <w:r w:rsidR="002463E8">
      <w:t>17</w:t>
    </w:r>
    <w:r w:rsidR="004A7850">
      <w:t>-12</w:t>
    </w: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4A7850">
      <w:t>211</w:t>
    </w:r>
    <w:r>
      <w:t>/</w:t>
    </w:r>
    <w:r w:rsidR="002463E8">
      <w:t>17</w:t>
    </w:r>
    <w:r>
      <w:t>-</w:t>
    </w:r>
    <w:r w:rsidR="004A7850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400C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A785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B3BD5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50C5F"/>
    <w:rsid w:val="006510EC"/>
    <w:rsid w:val="006511FA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4C8F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08EE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51BE6"/>
    <w:rsid w:val="00D6321A"/>
    <w:rsid w:val="00D76105"/>
    <w:rsid w:val="00D77FC2"/>
    <w:rsid w:val="00D90D3C"/>
    <w:rsid w:val="00D931F5"/>
    <w:rsid w:val="00D94018"/>
    <w:rsid w:val="00D94E5E"/>
    <w:rsid w:val="00D969D2"/>
    <w:rsid w:val="00DB65FA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14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0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0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0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14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0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0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0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ROBINZON j.d.o.o. za proizvodnju i preradu drva</izvorni_sadrzaj>
    <derivirana_varijabla naziv="DomainObject.Predmet.ProtustrankaFormated_1">  ROBINZON j.d.o.o. za proizvodnju i preradu drva</derivirana_varijabla>
  </DomainObject.Predmet.ProtustrankaFormated>
  <DomainObject.Predmet.ProtustrankaFormatedOIB>
    <izvorni_sadrzaj>  ROBINZON j.d.o.o. za proizvodnju i preradu drva, OIB 29860495550</izvorni_sadrzaj>
    <derivirana_varijabla naziv="DomainObject.Predmet.ProtustrankaFormatedOIB_1">  ROBINZON j.d.o.o. za proizvodnju i preradu drva, OIB 29860495550</derivirana_varijabla>
  </DomainObject.Predmet.ProtustrankaFormatedOIB>
  <DomainObject.Predmet.ProtustrankaFormatedWithAdress>
    <izvorni_sadrzaj> ROBINZON j.d.o.o. za proizvodnju i preradu drva, Cerovac 32, 23440 Cerovac</izvorni_sadrzaj>
    <derivirana_varijabla naziv="DomainObject.Predmet.ProtustrankaFormatedWithAdress_1"> ROBINZON j.d.o.o. za proizvodnju i preradu drva, Cerovac 32, 23440 Cerovac</derivirana_varijabla>
  </DomainObject.Predmet.ProtustrankaFormatedWithAdress>
  <DomainObject.Predmet.ProtustrankaFormatedWithAdressOIB>
    <izvorni_sadrzaj> ROBINZON j.d.o.o. za proizvodnju i preradu drva, OIB 29860495550, Cerovac 32, 23440 Cerovac</izvorni_sadrzaj>
    <derivirana_varijabla naziv="DomainObject.Predmet.ProtustrankaFormatedWithAdressOIB_1"> ROBINZON j.d.o.o. za proizvodnju i preradu drva, OIB 29860495550, Cerovac 32, 23440 Cerovac</derivirana_varijabla>
  </DomainObject.Predmet.ProtustrankaFormatedWithAdressOIB>
  <DomainObject.Predmet.ProtustrankaWithAdress>
    <izvorni_sadrzaj>ROBINZON j.d.o.o. za proizvodnju i preradu drva Cerovac 32, 23440 Cerovac</izvorni_sadrzaj>
    <derivirana_varijabla naziv="DomainObject.Predmet.ProtustrankaWithAdress_1">ROBINZON j.d.o.o. za proizvodnju i preradu drva Cerovac 32, 23440 Cerovac</derivirana_varijabla>
  </DomainObject.Predmet.ProtustrankaWithAdress>
  <DomainObject.Predmet.ProtustrankaWithAdressOIB>
    <izvorni_sadrzaj>ROBINZON j.d.o.o. za proizvodnju i preradu drva, OIB 29860495550, Cerovac 32, 23440 Cerovac</izvorni_sadrzaj>
    <derivirana_varijabla naziv="DomainObject.Predmet.ProtustrankaWithAdressOIB_1">ROBINZON j.d.o.o. za proizvodnju i preradu drva, OIB 29860495550, Cerovac 32, 23440 Cerovac</derivirana_varijabla>
  </DomainObject.Predmet.ProtustrankaWithAdressOIB>
  <DomainObject.Predmet.ProtustrankaNazivFormated>
    <izvorni_sadrzaj>ROBINZON j.d.o.o. za proizvodnju i preradu drva</izvorni_sadrzaj>
    <derivirana_varijabla naziv="DomainObject.Predmet.ProtustrankaNazivFormated_1">ROBINZON j.d.o.o. za proizvodnju i preradu drva</derivirana_varijabla>
  </DomainObject.Predmet.ProtustrankaNazivFormated>
  <DomainObject.Predmet.ProtustrankaNazivFormatedOIB>
    <izvorni_sadrzaj>ROBINZON j.d.o.o. za proizvodnju i preradu drva, OIB 29860495550</izvorni_sadrzaj>
    <derivirana_varijabla naziv="DomainObject.Predmet.ProtustrankaNazivFormatedOIB_1">ROBINZON j.d.o.o. za proizvodnju i preradu drva, OIB 29860495550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ROBINZON j.d.o.o. za proizvodnju i preradu drva</item>
    </izvorni_sadrzaj>
    <derivirana_varijabla naziv="DomainObject.Predmet.ProtuStrankaListFormated_1">
      <item>ROBINZON j.d.o.o. za proizvodnju i preradu drva</item>
    </derivirana_varijabla>
  </DomainObject.Predmet.ProtuStrankaListFormated>
  <DomainObject.Predmet.ProtuStrankaListFormatedOIB>
    <izvorni_sadrzaj>
      <item>ROBINZON j.d.o.o. za proizvodnju i preradu drva, OIB 29860495550</item>
    </izvorni_sadrzaj>
    <derivirana_varijabla naziv="DomainObject.Predmet.ProtuStrankaListFormatedOIB_1">
      <item>ROBINZON j.d.o.o. za proizvodnju i preradu drva, OIB 29860495550</item>
    </derivirana_varijabla>
  </DomainObject.Predmet.ProtuStrankaListFormatedOIB>
  <DomainObject.Predmet.ProtuStrankaListFormatedWithAdress>
    <izvorni_sadrzaj>
      <item>ROBINZON j.d.o.o. za proizvodnju i preradu drva, Cerovac 32, 23440 Cerovac</item>
    </izvorni_sadrzaj>
    <derivirana_varijabla naziv="DomainObject.Predmet.ProtuStrankaListFormatedWithAdress_1">
      <item>ROBINZON j.d.o.o. za proizvodnju i preradu drva, Cerovac 32, 23440 Cerovac</item>
    </derivirana_varijabla>
  </DomainObject.Predmet.ProtuStrankaListFormatedWithAdress>
  <DomainObject.Predmet.ProtuStrankaListFormatedWithAdressOIB>
    <izvorni_sadrzaj>
      <item>ROBINZON j.d.o.o. za proizvodnju i preradu drva, OIB 29860495550, Cerovac 32, 23440 Cerovac</item>
    </izvorni_sadrzaj>
    <derivirana_varijabla naziv="DomainObject.Predmet.ProtuStrankaListFormatedWithAdressOIB_1">
      <item>ROBINZON j.d.o.o. za proizvodnju i preradu drva, OIB 29860495550, Cerovac 32, 23440 Cerovac</item>
    </derivirana_varijabla>
  </DomainObject.Predmet.ProtuStrankaListFormatedWithAdressOIB>
  <DomainObject.Predmet.ProtuStrankaListNazivFormated>
    <izvorni_sadrzaj>
      <item>ROBINZON j.d.o.o. za proizvodnju i preradu drva</item>
    </izvorni_sadrzaj>
    <derivirana_varijabla naziv="DomainObject.Predmet.ProtuStrankaListNazivFormated_1">
      <item>ROBINZON j.d.o.o. za proizvodnju i preradu drva</item>
    </derivirana_varijabla>
  </DomainObject.Predmet.ProtuStrankaListNazivFormated>
  <DomainObject.Predmet.ProtuStrankaListNazivFormatedOIB>
    <izvorni_sadrzaj>
      <item>ROBINZON j.d.o.o. za proizvodnju i preradu drva, OIB 29860495550</item>
    </izvorni_sadrzaj>
    <derivirana_varijabla naziv="DomainObject.Predmet.ProtuStrankaListNazivFormatedOIB_1">
      <item>ROBINZON j.d.o.o. za proizvodnju i preradu drva, OIB 29860495550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ROBINZON j.d.o.o. za proizvodnju i preradu drva</izvorni_sadrzaj>
    <derivirana_varijabla naziv="DomainObject.Predmet.ProtustrankaIDrugi_1">ROBINZON j.d.o.o. za proizvodnju i preradu drva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ROBINZON j.d.o.o. za proizvodnju i preradu drva, OIB 29860495550, Cerovac 32, 23440 Cerovac</izvorni_sadrzaj>
    <derivirana_varijabla naziv="DomainObject.Predmet.ProtustrankaIDrugiAdressOIB_1">ROBINZON j.d.o.o. za proizvodnju i preradu drva, OIB 29860495550, Cerovac 32, 23440 Cerovac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ROBINZON j.d.o.o. za proizvodnju i preradu drva</item>
      <item>Financijska agencija, Podružnica Zadar</item>
    </izvorni_sadrzaj>
    <derivirana_varijabla naziv="DomainObject.Predmet.SudioniciListNaziv_1">
      <item>ROBINZON j.d.o.o. za proizvodnju i preradu drva</item>
      <item>Financijska agencija, Podružnica Zadar</item>
    </derivirana_varijabla>
  </DomainObject.Predmet.SudioniciListNaziv>
  <DomainObject.Predmet.SudioniciListAdressOIB>
    <izvorni_sadrzaj>
      <item>ROBINZON j.d.o.o. za proizvodnju i preradu drva, OIB 29860495550, Cerovac 32,23440 Cerovac</item>
      <item>Financijska agencija, Podružnica Zadar, OIB 85821130368</item>
    </izvorni_sadrzaj>
    <derivirana_varijabla naziv="DomainObject.Predmet.SudioniciListAdressOIB_1">
      <item>ROBINZON j.d.o.o. za proizvodnju i preradu drva, OIB 29860495550, Cerovac 32,23440 Cerovac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29860495550</item>
      <item>, OIB 85821130368</item>
    </izvorni_sadrzaj>
    <derivirana_varijabla naziv="DomainObject.Predmet.SudioniciListNazivOIB_1">
      <item>, OIB 29860495550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566C91-F952-4975-8866-CCDF4598B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2494</properties:Characters>
  <properties:Lines>75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2017-05-24T11:28:00Z</dcterms:created>
  <dc:creator>Administrator</dc:creator>
  <cp:lastModifiedBy>Marijana Žuža</cp:lastModifiedBy>
  <cp:lastPrinted>2017-08-16T10:48:00Z</cp:lastPrinted>
  <dcterms:modified xmlns:xsi="http://www.w3.org/2001/XMLSchema-instance" xsi:type="dcterms:W3CDTF">2017-08-17T06:09:00Z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