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61c0" w14:paraId="7cb61c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2A5E" w:rsidP="00442A5E" w:rsidR="00442A5E" w:rsidRPr="00442A5E">
      <w:pPr>
        <w:spacing w:after="0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REPUBLIKA HRVATSKA                                                   Poslovni broj: 14. St-378/2018-8</w:t>
      </w:r>
    </w:p>
    <w:p w:rsidRDefault="00442A5E" w:rsidP="00442A5E" w:rsidR="00442A5E" w:rsidRPr="00442A5E">
      <w:pPr>
        <w:spacing w:after="0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TRGOVAČKI SUD U SPLIT</w:t>
      </w:r>
    </w:p>
    <w:p w:rsidRDefault="00442A5E" w:rsidP="00442A5E" w:rsidR="00442A5E" w:rsidRPr="00442A5E">
      <w:pPr>
        <w:spacing w:after="0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 xml:space="preserve">Split, </w:t>
      </w:r>
      <w:proofErr w:type="spellStart"/>
      <w:r w:rsidRPr="00442A5E">
        <w:rPr>
          <w:rFonts w:cs="Times New Roman" w:eastAsia="Times New Roman"/>
          <w:lang w:eastAsia="hr-HR"/>
        </w:rPr>
        <w:t>Sukoišanska</w:t>
      </w:r>
      <w:proofErr w:type="spellEnd"/>
      <w:r w:rsidRPr="00442A5E">
        <w:rPr>
          <w:rFonts w:cs="Times New Roman" w:eastAsia="Times New Roman"/>
          <w:lang w:eastAsia="hr-HR"/>
        </w:rPr>
        <w:t xml:space="preserve"> br. 6.</w:t>
      </w:r>
    </w:p>
    <w:p w:rsidRDefault="00442A5E" w:rsidP="00442A5E" w:rsidR="00442A5E" w:rsidRPr="00442A5E">
      <w:pPr>
        <w:spacing w:after="0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center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R J E Š E N J E</w:t>
      </w:r>
    </w:p>
    <w:p w:rsidRDefault="00442A5E" w:rsidP="00442A5E" w:rsidR="00442A5E" w:rsidRPr="00442A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ab/>
        <w:t xml:space="preserve">Trgovački sud u Splitu, po sudcu Jozi Ćaleta, u stečajnom postupku po zahtjevu Predlagatelja: FINANCIJSKA AGENCIJA, Regionalni centar Split, Split (dalje: Predlagatelj), radi otvaranja skraćenog stečajnog postupka nad trgovačkim društvom kao stečajnim Dužnikom: HAPPY CAFFE d.o.o. za trgovinu, ugostiteljstvo i turizam, Split, Kralja Zvonimira 14, OIB: 71648549038., (dalje: Dužnik), 19. listopada 2018., </w:t>
      </w:r>
    </w:p>
    <w:p w:rsidRDefault="00442A5E" w:rsidP="00442A5E" w:rsidR="00442A5E" w:rsidRPr="00442A5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42A5E" w:rsidP="00442A5E" w:rsidR="00442A5E" w:rsidRPr="00442A5E">
      <w:pPr>
        <w:spacing w:after="0"/>
        <w:jc w:val="center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r i j e š i o  j e</w:t>
      </w:r>
    </w:p>
    <w:p w:rsidRDefault="00442A5E" w:rsidP="00442A5E" w:rsidR="00442A5E" w:rsidRPr="00442A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ab/>
        <w:t>Odbacuje se Prijedlog Predlagatelja FINANCIJSKA AGENCIJA, Regionalni centar Split, Split, za otvaranjem stečajnog postupka nad Dužnikom HAPPY CAFFE d.o.o. za trgovinu, ugostiteljstvo i turizam, Split, Kralja Zvonimira 14, OIB: 71648549038.</w:t>
      </w: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center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Obrazloženje</w:t>
      </w:r>
    </w:p>
    <w:p w:rsidRDefault="00442A5E" w:rsidP="00442A5E" w:rsidR="00442A5E" w:rsidRPr="00442A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ab/>
        <w:t>Nad gore navedenom pravnom osobom HAPPY CAFFE d.o.o. za trgovinu, ugostiteljstvo i turizam, Split, Kralja Zvonimira 14, kao Dužnikom, FINANCIJSKA AGENCIJA, Regionalni centar Split, Split, podnijela je ovom sudu 23. svibnja  2018. godine Prijedlog za otvaranje stečajnog postupka (dalje: Prijedlog), sve temeljem članka 110. stavka 1. Stečajnog zakona (NN br. 71/15 i 104/17, dalje: SZ).</w:t>
      </w: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ind w:firstLine="708"/>
        <w:jc w:val="both"/>
        <w:rPr>
          <w:rFonts w:cs="Times New Roman" w:eastAsia="Calibri"/>
        </w:rPr>
      </w:pPr>
      <w:r w:rsidRPr="00442A5E">
        <w:rPr>
          <w:rFonts w:cs="Times New Roman" w:eastAsia="Calibri"/>
        </w:rPr>
        <w:t xml:space="preserve">U podnesenom Prijedlogu, Predlagatelj je istakao da navedena pravna osoba – Dužnik ima 2 zaposlenih, da isti ima evidentirane neizvršene osnove za plaćanje u neprekinutom razdoblju od 120 dana, u ukupnom iznosu od: 363.339,77 kuna a u koji iznos je uračunata kamata i naknada FINA-e za provedbu ovrhe na novčanim sredstvima.  </w:t>
      </w: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 xml:space="preserve"> </w:t>
      </w: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ab/>
        <w:t xml:space="preserve">Uvidom u izvadak iz sudskog registra za Dužnika Sud je  utvrdio da je rješenjem ovog suda broj </w:t>
      </w:r>
      <w:proofErr w:type="spellStart"/>
      <w:r w:rsidRPr="00442A5E">
        <w:rPr>
          <w:rFonts w:cs="Times New Roman" w:eastAsia="Times New Roman"/>
          <w:lang w:eastAsia="hr-HR"/>
        </w:rPr>
        <w:t>Tt</w:t>
      </w:r>
      <w:proofErr w:type="spellEnd"/>
      <w:r w:rsidRPr="00442A5E">
        <w:rPr>
          <w:rFonts w:cs="Times New Roman" w:eastAsia="Times New Roman"/>
          <w:lang w:eastAsia="hr-HR"/>
        </w:rPr>
        <w:t xml:space="preserve">-18/6592-2 od 23. srpnja 2017. u sudskom registru upisano pripajanje Dužnika kao trgovačko društvo, društvu preuzimatelju: TELEVIZIJA PET j.do.o., Split, Kralja Zvonimira 14, OIB: 72566260255 te nadalje kako je rješenjem ovog suda </w:t>
      </w:r>
      <w:proofErr w:type="spellStart"/>
      <w:r w:rsidRPr="00442A5E">
        <w:rPr>
          <w:rFonts w:cs="Times New Roman" w:eastAsia="Times New Roman"/>
          <w:lang w:eastAsia="hr-HR"/>
        </w:rPr>
        <w:t>Tt</w:t>
      </w:r>
      <w:proofErr w:type="spellEnd"/>
      <w:r w:rsidRPr="00442A5E">
        <w:rPr>
          <w:rFonts w:cs="Times New Roman" w:eastAsia="Times New Roman"/>
          <w:lang w:eastAsia="hr-HR"/>
        </w:rPr>
        <w:t>-18/7115-2 od 11. rujna 2018., upisano brisanje Dužnika iz sudskog registra, zbog navedenog pripajanja društvu TELEVIZIJA PET j.d.o.o. Dakle, Dužnik je kao pravna osoba brisan iz sudskog registar i više ne postoji.</w:t>
      </w: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ab/>
      </w: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2A5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- 2 -                       Poslovni b</w:t>
      </w:r>
      <w:proofErr w:type="spellStart"/>
      <w:r w:rsidRPr="00442A5E">
        <w:rPr>
          <w:rFonts w:cs="Times New Roman" w:eastAsia="Times New Roman"/>
          <w:lang w:eastAsia="hr-HR" w:val="en-AU"/>
        </w:rPr>
        <w:t>roj</w:t>
      </w:r>
      <w:proofErr w:type="spellEnd"/>
      <w:r w:rsidRPr="00442A5E">
        <w:rPr>
          <w:rFonts w:cs="Times New Roman" w:eastAsia="Times New Roman"/>
          <w:lang w:eastAsia="hr-HR" w:val="en-AU"/>
        </w:rPr>
        <w:t xml:space="preserve">: 14. </w:t>
      </w:r>
      <w:r w:rsidRPr="00442A5E">
        <w:rPr>
          <w:rFonts w:cs="Times New Roman" w:eastAsia="Times New Roman"/>
          <w:lang w:eastAsia="hr-HR"/>
        </w:rPr>
        <w:t>St-378/2018-8</w:t>
      </w: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Kako je Dužnik kao pravna osoba prestao postojati a stečajni postupak se može voditi samo nad dužnikom koji kao subjekt postoji, to je radi toga odbačen prijedlog uvodno navedenog Predlagatelja za otvaranje stečajnog postupka, kako je to i riješeno i izreci rješenja.</w:t>
      </w: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center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U Split, 19. listopada 2018.</w:t>
      </w:r>
    </w:p>
    <w:p w:rsidRDefault="00442A5E" w:rsidP="00442A5E" w:rsidR="00442A5E" w:rsidRPr="00442A5E">
      <w:pPr>
        <w:spacing w:after="0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42A5E">
        <w:rPr>
          <w:rFonts w:cs="Times New Roman" w:eastAsia="Times New Roman"/>
          <w:lang w:val="en-US"/>
        </w:rPr>
        <w:t>SUDAC</w:t>
      </w:r>
    </w:p>
    <w:p w:rsidRDefault="00442A5E" w:rsidP="00442A5E" w:rsidR="00442A5E" w:rsidRPr="00442A5E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442A5E" w:rsidP="00442A5E" w:rsidR="00442A5E" w:rsidRPr="00442A5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42A5E">
        <w:rPr>
          <w:rFonts w:cs="Times New Roman" w:eastAsia="Times New Roman"/>
          <w:lang w:val="en-US"/>
        </w:rPr>
        <w:t xml:space="preserve">Jozo Ćaleta, </w:t>
      </w:r>
      <w:proofErr w:type="spellStart"/>
      <w:r w:rsidRPr="00442A5E">
        <w:rPr>
          <w:rFonts w:cs="Times New Roman" w:eastAsia="Times New Roman"/>
          <w:lang w:val="en-US"/>
        </w:rPr>
        <w:t>v.r</w:t>
      </w:r>
      <w:proofErr w:type="spellEnd"/>
      <w:r w:rsidRPr="00442A5E">
        <w:rPr>
          <w:rFonts w:cs="Times New Roman" w:eastAsia="Times New Roman"/>
          <w:lang w:val="en-US"/>
        </w:rPr>
        <w:t>.</w:t>
      </w:r>
    </w:p>
    <w:p w:rsidRDefault="00442A5E" w:rsidP="00442A5E" w:rsidR="00442A5E" w:rsidRPr="00442A5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442A5E">
        <w:rPr>
          <w:rFonts w:cs="Times New Roman" w:eastAsia="Times New Roman"/>
          <w:lang w:val="en-US"/>
        </w:rPr>
        <w:t>za</w:t>
      </w:r>
      <w:proofErr w:type="spellEnd"/>
      <w:r w:rsidRPr="00442A5E">
        <w:rPr>
          <w:rFonts w:cs="Times New Roman" w:eastAsia="Times New Roman"/>
          <w:lang w:val="en-US"/>
        </w:rPr>
        <w:t xml:space="preserve"> </w:t>
      </w:r>
      <w:proofErr w:type="spellStart"/>
      <w:r w:rsidRPr="00442A5E">
        <w:rPr>
          <w:rFonts w:cs="Times New Roman" w:eastAsia="Times New Roman"/>
          <w:lang w:val="en-US"/>
        </w:rPr>
        <w:t>točnost</w:t>
      </w:r>
      <w:proofErr w:type="spellEnd"/>
      <w:r w:rsidRPr="00442A5E">
        <w:rPr>
          <w:rFonts w:cs="Times New Roman" w:eastAsia="Times New Roman"/>
          <w:lang w:val="en-US"/>
        </w:rPr>
        <w:t xml:space="preserve"> </w:t>
      </w:r>
      <w:proofErr w:type="spellStart"/>
      <w:r w:rsidRPr="00442A5E">
        <w:rPr>
          <w:rFonts w:cs="Times New Roman" w:eastAsia="Times New Roman"/>
          <w:lang w:val="en-US"/>
        </w:rPr>
        <w:t>otpravka-ovlašteni</w:t>
      </w:r>
      <w:proofErr w:type="spellEnd"/>
      <w:r w:rsidRPr="00442A5E">
        <w:rPr>
          <w:rFonts w:cs="Times New Roman" w:eastAsia="Times New Roman"/>
          <w:lang w:val="en-US"/>
        </w:rPr>
        <w:t xml:space="preserve"> </w:t>
      </w:r>
      <w:proofErr w:type="spellStart"/>
      <w:r w:rsidRPr="00442A5E">
        <w:rPr>
          <w:rFonts w:cs="Times New Roman" w:eastAsia="Times New Roman"/>
          <w:lang w:val="en-US"/>
        </w:rPr>
        <w:t>službenik</w:t>
      </w:r>
      <w:proofErr w:type="spellEnd"/>
    </w:p>
    <w:p w:rsidRDefault="00442A5E" w:rsidP="00442A5E" w:rsidR="00442A5E" w:rsidRPr="00442A5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42A5E">
        <w:rPr>
          <w:rFonts w:cs="Times New Roman" w:eastAsia="Times New Roman"/>
          <w:lang w:val="en-US"/>
        </w:rPr>
        <w:t xml:space="preserve">Vesna </w:t>
      </w:r>
      <w:proofErr w:type="spellStart"/>
      <w:r w:rsidRPr="00442A5E">
        <w:rPr>
          <w:rFonts w:cs="Times New Roman" w:eastAsia="Times New Roman"/>
          <w:lang w:val="en-US"/>
        </w:rPr>
        <w:t>Čargo</w:t>
      </w:r>
      <w:proofErr w:type="spellEnd"/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A5E" w:rsidP="00442A5E" w:rsidR="00442A5E" w:rsidRPr="00442A5E">
      <w:pPr>
        <w:spacing w:after="0"/>
        <w:jc w:val="both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Uputa o pravnom lijeku:</w:t>
      </w:r>
    </w:p>
    <w:p w:rsidRDefault="00442A5E" w:rsidP="00442A5E" w:rsidR="00442A5E" w:rsidRPr="00442A5E">
      <w:pPr>
        <w:spacing w:after="0"/>
        <w:rPr>
          <w:rFonts w:cs="Times New Roman" w:eastAsia="Times New Roman"/>
          <w:lang w:eastAsia="hr-HR"/>
        </w:rPr>
      </w:pPr>
      <w:r w:rsidRPr="00442A5E">
        <w:rPr>
          <w:rFonts w:cs="Times New Roman" w:eastAsia="Times New Roman"/>
          <w:lang w:eastAsia="hr-HR"/>
        </w:rPr>
        <w:t>Protiv ovog rješenja dopuštena je žalba Visokom trgovačkom sudu Republike Hrvatske u Zagrebu. Žalba se podnosi ovom sudu, u 2 primjerka, u roku od 8 dana od dana dostave ovog rješenja.</w:t>
      </w:r>
    </w:p>
    <w:p w:rsidRDefault="00442A5E" w:rsidP="00442A5E" w:rsidR="00442A5E" w:rsidRPr="00442A5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A5E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St-378/2018-8</izvorni_sadrzaj>
    <derivirana_varijabla naziv="DomainObject.Oznaka_1">St-378/2018-8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 CAFFE d.o.o. za trgovinu, ugostiteljstvo i turizam</izvorni_sadrzaj>
    <derivirana_varijabla naziv="DomainObject.Predmet.ProtustrankaFormated_1">  HAPPY CAFFE d.o.o. za trgovinu, ugostiteljstvo i turizam</derivirana_varijabla>
  </DomainObject.Predmet.ProtustrankaFormated>
  <DomainObject.Predmet.ProtustrankaFormatedOIB>
    <izvorni_sadrzaj>  HAPPY CAFFE d.o.o. za trgovinu, ugostiteljstvo i turizam, OIB 71648549038</izvorni_sadrzaj>
    <derivirana_varijabla naziv="DomainObject.Predmet.ProtustrankaFormatedOIB_1">  HAPPY CAFFE d.o.o. za trgovinu, ugostiteljstvo i turizam, OIB 71648549038</derivirana_varijabla>
  </DomainObject.Predmet.ProtustrankaFormatedOIB>
  <DomainObject.Predmet.ProtustrankaFormatedWithAdress>
    <izvorni_sadrzaj> HAPPY CAFFE d.o.o. za trgovinu, ugostiteljstvo i turizam, Kralja Zvonimira 14, 21000 Split</izvorni_sadrzaj>
    <derivirana_varijabla naziv="DomainObject.Predmet.ProtustrankaFormatedWithAdress_1"> HAPPY CAFFE d.o.o. za trgovinu, ugostiteljstvo i turizam, Kralja Zvonimira 14, 21000 Split</derivirana_varijabla>
  </DomainObject.Predmet.ProtustrankaFormatedWithAdress>
  <DomainObject.Predmet.ProtustrankaFormatedWithAdressOIB>
    <izvorni_sadrzaj> HAPPY CAFFE d.o.o. za trgovinu, ugostiteljstvo i turizam, OIB 71648549038, Kralja Zvonimira 14, 21000 Split</izvorni_sadrzaj>
    <derivirana_varijabla naziv="DomainObject.Predmet.ProtustrankaFormatedWithAdressOIB_1"> HAPPY CAFFE d.o.o. za trgovinu, ugostiteljstvo i turizam, OIB 71648549038, Kralja Zvonimira 14, 21000 Split</derivirana_varijabla>
  </DomainObject.Predmet.ProtustrankaFormatedWithAdressOIB>
  <DomainObject.Predmet.ProtustrankaWithAdress>
    <izvorni_sadrzaj>HAPPY CAFFE d.o.o. za trgovinu, ugostiteljstvo i turizam Kralja Zvonimira 14, 21000 Split</izvorni_sadrzaj>
    <derivirana_varijabla naziv="DomainObject.Predmet.ProtustrankaWithAdress_1">HAPPY CAFFE d.o.o. za trgovinu, ugostiteljstvo i turizam Kralja Zvonimira 14, 21000 Split</derivirana_varijabla>
  </DomainObject.Predmet.ProtustrankaWithAdress>
  <DomainObject.Predmet.ProtustrankaWithAdressOIB>
    <izvorni_sadrzaj>HAPPY CAFFE d.o.o. za trgovinu, ugostiteljstvo i turizam, OIB 71648549038, Kralja Zvonimira 14, 21000 Split</izvorni_sadrzaj>
    <derivirana_varijabla naziv="DomainObject.Predmet.ProtustrankaWithAdressOIB_1">HAPPY CAFFE d.o.o. za trgovinu, ugostiteljstvo i turizam, OIB 71648549038, Kralja Zvonimira 14, 21000 Split</derivirana_varijabla>
  </DomainObject.Predmet.ProtustrankaWithAdressOIB>
  <DomainObject.Predmet.ProtustrankaNazivFormated>
    <izvorni_sadrzaj>HAPPY CAFFE d.o.o. za trgovinu, ugostiteljstvo i turizam</izvorni_sadrzaj>
    <derivirana_varijabla naziv="DomainObject.Predmet.ProtustrankaNazivFormated_1">HAPPY CAFFE d.o.o. za trgovinu, ugostiteljstvo i turizam</derivirana_varijabla>
  </DomainObject.Predmet.ProtustrankaNazivFormated>
  <DomainObject.Predmet.ProtustrankaNazivFormatedOIB>
    <izvorni_sadrzaj>HAPPY CAFFE d.o.o. za trgovinu, ugostiteljstvo i turizam, OIB 71648549038</izvorni_sadrzaj>
    <derivirana_varijabla naziv="DomainObject.Predmet.ProtustrankaNazivFormatedOIB_1">HAPPY CAFFE d.o.o. za trgovinu, ugostiteljstvo i turizam, OIB 71648549038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363339.77</izvorni_sadrzaj>
    <derivirana_varijabla naziv="DomainObject.Predmet.TrenutnaVrijednost_1">363339.77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HAPPY CAFFE d.o.o. za trgovinu, ugostiteljstvo i turizam</item>
    </izvorni_sadrzaj>
    <derivirana_varijabla naziv="DomainObject.Predmet.ProtuStrankaListFormated_1">
      <item>HAPPY CAFFE d.o.o. za trgovinu, ugostiteljstvo i turizam</item>
    </derivirana_varijabla>
  </DomainObject.Predmet.ProtuStrankaListFormated>
  <DomainObject.Predmet.ProtuStrankaListFormatedOIB>
    <izvorni_sadrzaj>
      <item>HAPPY CAFFE d.o.o. za trgovinu, ugostiteljstvo i turizam, OIB 71648549038</item>
    </izvorni_sadrzaj>
    <derivirana_varijabla naziv="DomainObject.Predmet.ProtuStrankaListFormatedOIB_1">
      <item>HAPPY CAFFE d.o.o. za trgovinu, ugostiteljstvo i turizam, OIB 71648549038</item>
    </derivirana_varijabla>
  </DomainObject.Predmet.ProtuStrankaListFormatedOIB>
  <DomainObject.Predmet.ProtuStrankaListFormatedWithAdress>
    <izvorni_sadrzaj>
      <item>HAPPY CAFFE d.o.o. za trgovinu, ugostiteljstvo i turizam, Kralja Zvonimira 14, 21000 Split</item>
    </izvorni_sadrzaj>
    <derivirana_varijabla naziv="DomainObject.Predmet.ProtuStrankaListFormatedWithAdress_1">
      <item>HAPPY CAFFE d.o.o. za trgovinu, ugostiteljstvo i turizam, Kralja Zvonimira 14, 21000 Split</item>
    </derivirana_varijabla>
  </DomainObject.Predmet.ProtuStrankaListFormatedWithAdress>
  <DomainObject.Predmet.ProtuStrankaListFormatedWithAdressOIB>
    <izvorni_sadrzaj>
      <item>HAPPY CAFFE d.o.o. za trgovinu, ugostiteljstvo i turizam, OIB 71648549038, Kralja Zvonimira 14, 21000 Split</item>
    </izvorni_sadrzaj>
    <derivirana_varijabla naziv="DomainObject.Predmet.ProtuStrankaListFormatedWithAdressOIB_1">
      <item>HAPPY CAFFE d.o.o. za trgovinu, ugostiteljstvo i turizam, OIB 71648549038, Kralja Zvonimira 14, 21000 Split</item>
    </derivirana_varijabla>
  </DomainObject.Predmet.ProtuStrankaListFormatedWithAdressOIB>
  <DomainObject.Predmet.ProtuStrankaListNazivFormated>
    <izvorni_sadrzaj>
      <item>HAPPY CAFFE d.o.o. za trgovinu, ugostiteljstvo i turizam</item>
    </izvorni_sadrzaj>
    <derivirana_varijabla naziv="DomainObject.Predmet.ProtuStrankaListNazivFormated_1">
      <item>HAPPY CAFFE d.o.o. za trgovinu, ugostiteljstvo i turizam</item>
    </derivirana_varijabla>
  </DomainObject.Predmet.ProtuStrankaListNazivFormated>
  <DomainObject.Predmet.ProtuStrankaListNazivFormatedOIB>
    <izvorni_sadrzaj>
      <item>HAPPY CAFFE d.o.o. za trgovinu, ugostiteljstvo i turizam, OIB 71648549038</item>
    </izvorni_sadrzaj>
    <derivirana_varijabla naziv="DomainObject.Predmet.ProtuStrankaListNazivFormatedOIB_1">
      <item>HAPPY CAFFE d.o.o. za trgovinu, ugostiteljstvo i turizam, OIB 71648549038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St-378/2018-8</izvorni_sadrzaj>
    <derivirana_varijabla naziv="DomainObject.PoslovniBrojDokumenta_1">St-378/2018-8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HAPPY CAFFE d.o.o. za trgovinu, ugostiteljstvo i turizam</izvorni_sadrzaj>
    <derivirana_varijabla naziv="DomainObject.Predmet.ProtustrankaIDrugi_1">HAPPY CAFFE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HAPPY CAFFE d.o.o. za trgovinu, ugostiteljstvo i turizam, OIB 71648549038, Kralja Zvonimira 14, 21000 Split</izvorni_sadrzaj>
    <derivirana_varijabla naziv="DomainObject.Predmet.ProtustrankaIDrugiAdressOIB_1">HAPPY CAFFE d.o.o. za trgovinu, ugostiteljstvo i turizam, OIB 71648549038,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HAPPY CAFFE d.o.o. za trgovinu, ugostiteljstvo i turizam</item>
      <item>FINANCIJSKA AGENCIJA, RC SPLIT</item>
    </izvorni_sadrzaj>
    <derivirana_varijabla naziv="DomainObject.Predmet.SudioniciListNaziv_1">
      <item>HAPPY CAFFE d.o.o. za trgovinu, ugostiteljstvo i turizam</item>
      <item>FINANCIJSKA AGENCIJA, RC SPLIT</item>
    </derivirana_varijabla>
  </DomainObject.Predmet.SudioniciListNaziv>
  <DomainObject.Predmet.SudioniciListAdressOIB>
    <izvorni_sadrzaj>
      <item>HAPPY CAFFE d.o.o. za trgovinu, ugostiteljstvo i turizam, OIB 71648549038, Kralja Zvonimira 14,21000 Split</item>
      <item>FINANCIJSKA AGENCIJA, RC SPLIT, OIB 85821130368, Mažuranićevo šetalište 24 b,21000 Split</item>
    </izvorni_sadrzaj>
    <derivirana_varijabla naziv="DomainObject.Predmet.SudioniciListAdressOIB_1">
      <item>HAPPY CAFFE d.o.o. za trgovinu, ugostiteljstvo i turizam, OIB 71648549038,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3AFB4-FB00-4351-A0BE-641DFECF9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2268</properties:Characters>
  <properties:Lines>71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2018-10-19T10:22:00Z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St-378/2018-8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