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dfb2" w14:paraId="d52dfb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538D" w:rsidP="0081538D" w:rsidR="0081538D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St-215/2017-2.</w:t>
      </w:r>
    </w:p>
    <w:p w:rsidRDefault="0081538D" w:rsidP="0081538D" w:rsidR="0081538D">
      <w:pPr>
        <w:jc w:val="center"/>
        <w:rPr>
          <w:rFonts w:cs="Arial" w:hAnsi="Arial" w:ascii="Arial"/>
          <w:b/>
          <w:noProof/>
        </w:rPr>
      </w:pPr>
    </w:p>
    <w:p w:rsidRDefault="0081538D" w:rsidP="0081538D" w:rsidR="0081538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1538D" w:rsidP="0081538D" w:rsidR="0081538D">
      <w:pPr>
        <w:rPr>
          <w:rFonts w:cs="Arial" w:hAnsi="Arial" w:ascii="Arial"/>
          <w:b/>
          <w:noProof/>
        </w:rPr>
      </w:pPr>
    </w:p>
    <w:p w:rsidRDefault="0081538D" w:rsidP="0081538D" w:rsidR="0081538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1538D" w:rsidP="0081538D" w:rsidR="0081538D">
      <w:pPr>
        <w:outlineLvl w:val="0"/>
        <w:rPr>
          <w:rFonts w:cs="Arial" w:hAnsi="Arial" w:ascii="Arial"/>
          <w:noProof/>
        </w:rPr>
      </w:pPr>
    </w:p>
    <w:p w:rsidRDefault="0081538D" w:rsidP="0081538D" w:rsidR="0081538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ĐULA PROMET j.d.o.o. za proizvodnju, trgovinu i usluge iz </w:t>
      </w:r>
      <w:proofErr w:type="spellStart"/>
      <w:r>
        <w:rPr>
          <w:rFonts w:cs="Arial" w:hAnsi="Arial" w:ascii="Arial"/>
        </w:rPr>
        <w:t>Milanovca</w:t>
      </w:r>
      <w:proofErr w:type="spellEnd"/>
      <w:r>
        <w:rPr>
          <w:rFonts w:cs="Arial" w:hAnsi="Arial" w:ascii="Arial"/>
        </w:rPr>
        <w:t xml:space="preserve">, Ulica 30. svibnja II </w:t>
      </w:r>
      <w:proofErr w:type="spellStart"/>
      <w:r>
        <w:rPr>
          <w:rFonts w:cs="Arial" w:hAnsi="Arial" w:ascii="Arial"/>
        </w:rPr>
        <w:t>odv</w:t>
      </w:r>
      <w:proofErr w:type="spellEnd"/>
      <w:r>
        <w:rPr>
          <w:rFonts w:cs="Arial" w:hAnsi="Arial" w:ascii="Arial"/>
        </w:rPr>
        <w:t>. 22., MBS 010094221, OIB 33843930032, d</w:t>
      </w:r>
      <w:r>
        <w:rPr>
          <w:rFonts w:cs="Arial" w:hAnsi="Arial" w:ascii="Arial"/>
          <w:noProof/>
        </w:rPr>
        <w:t>ana 16. kolovoza 2017. godine</w:t>
      </w:r>
    </w:p>
    <w:p w:rsidRDefault="0081538D" w:rsidP="0081538D" w:rsidR="0081538D">
      <w:pPr>
        <w:ind w:firstLine="851"/>
        <w:jc w:val="both"/>
        <w:rPr>
          <w:rFonts w:cs="Arial" w:hAnsi="Arial" w:ascii="Arial"/>
          <w:noProof/>
        </w:rPr>
      </w:pPr>
    </w:p>
    <w:p w:rsidRDefault="0081538D" w:rsidP="0081538D" w:rsidR="0081538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1538D" w:rsidP="0081538D" w:rsidR="0081538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1538D" w:rsidP="0081538D" w:rsidR="0081538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ĐULA PROMET j.d.o.o. za proizvodnju, trgovinu i usluge iz </w:t>
      </w:r>
      <w:proofErr w:type="spellStart"/>
      <w:r>
        <w:rPr>
          <w:rFonts w:cs="Arial" w:hAnsi="Arial" w:ascii="Arial"/>
        </w:rPr>
        <w:t>Milanovca</w:t>
      </w:r>
      <w:proofErr w:type="spellEnd"/>
      <w:r>
        <w:rPr>
          <w:rFonts w:cs="Arial" w:hAnsi="Arial" w:ascii="Arial"/>
        </w:rPr>
        <w:t xml:space="preserve">, Ulica 30. svibnja II </w:t>
      </w:r>
      <w:proofErr w:type="spellStart"/>
      <w:r>
        <w:rPr>
          <w:rFonts w:cs="Arial" w:hAnsi="Arial" w:ascii="Arial"/>
        </w:rPr>
        <w:t>odv</w:t>
      </w:r>
      <w:proofErr w:type="spellEnd"/>
      <w:r>
        <w:rPr>
          <w:rFonts w:cs="Arial" w:hAnsi="Arial" w:ascii="Arial"/>
        </w:rPr>
        <w:t xml:space="preserve">. 22., MBS 010094221, OIB 33843930032. </w:t>
      </w:r>
    </w:p>
    <w:p w:rsidRDefault="0081538D" w:rsidP="0081538D" w:rsidR="0081538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81538D" w:rsidP="0081538D" w:rsidR="0081538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81538D" w:rsidP="0081538D" w:rsidR="0081538D">
      <w:pPr>
        <w:ind w:firstLine="851"/>
        <w:jc w:val="both"/>
        <w:rPr>
          <w:rFonts w:cs="Arial" w:hAnsi="Arial" w:ascii="Arial"/>
          <w:noProof/>
        </w:rPr>
      </w:pPr>
    </w:p>
    <w:p w:rsidRDefault="0081538D" w:rsidP="0081538D" w:rsidR="0081538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81538D" w:rsidP="0081538D" w:rsidR="0081538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 Đurčević iz Milanovca, Ulica 30. svibnja II odvojak 22.</w:t>
      </w:r>
    </w:p>
    <w:p w:rsidRDefault="0081538D" w:rsidP="0081538D" w:rsidR="0081538D">
      <w:pPr>
        <w:ind w:left="851"/>
        <w:jc w:val="both"/>
        <w:rPr>
          <w:rFonts w:cs="Arial" w:hAnsi="Arial" w:ascii="Arial"/>
          <w:noProof/>
        </w:rPr>
      </w:pPr>
    </w:p>
    <w:p w:rsidRDefault="0081538D" w:rsidP="0081538D" w:rsidR="0081538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1538D" w:rsidP="0081538D" w:rsidR="0081538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81538D" w:rsidP="0081538D" w:rsidR="0081538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81538D" w:rsidP="0081538D" w:rsidR="0081538D">
      <w:pPr>
        <w:jc w:val="center"/>
        <w:outlineLvl w:val="0"/>
        <w:rPr>
          <w:rFonts w:cs="Arial" w:hAnsi="Arial" w:ascii="Arial"/>
          <w:noProof/>
        </w:rPr>
      </w:pPr>
    </w:p>
    <w:p w:rsidRDefault="0081538D" w:rsidP="0081538D" w:rsidR="0081538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27.02.2017. dužnik u Očevidniku redoslijeda osnova za plaćanje ima evidentirane neizvršene osnove za plaćanje u neprekinutom razdoblju od 120 dana, u ukupnom iznosu od 14.253,57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81538D" w:rsidP="0081538D" w:rsidR="0081538D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1538D" w:rsidP="0081538D" w:rsidR="0081538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81538D" w:rsidP="0081538D" w:rsidR="0081538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81538D" w:rsidP="0081538D" w:rsidR="0081538D">
      <w:pPr>
        <w:jc w:val="both"/>
        <w:rPr>
          <w:rFonts w:cs="Arial" w:hAnsi="Arial" w:ascii="Arial"/>
          <w:noProof/>
        </w:rPr>
      </w:pPr>
    </w:p>
    <w:p w:rsidRDefault="0081538D" w:rsidP="0081538D" w:rsidR="0081538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81538D" w:rsidP="0081538D" w:rsidR="0081538D">
      <w:pPr>
        <w:jc w:val="both"/>
        <w:rPr>
          <w:rFonts w:cs="Arial" w:hAnsi="Arial" w:ascii="Arial"/>
          <w:noProof/>
        </w:rPr>
      </w:pPr>
    </w:p>
    <w:p w:rsidRDefault="0081538D" w:rsidP="0081538D" w:rsidR="0081538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81538D" w:rsidP="0081538D" w:rsidR="0081538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1538D" w:rsidP="0081538D" w:rsidR="0081538D">
      <w:pPr>
        <w:jc w:val="both"/>
        <w:rPr>
          <w:rFonts w:cs="Arial" w:hAnsi="Arial" w:ascii="Arial"/>
          <w:noProof/>
        </w:rPr>
      </w:pPr>
    </w:p>
    <w:p w:rsidRDefault="0081538D" w:rsidP="0081538D" w:rsidR="0081538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81538D" w:rsidP="0081538D" w:rsidR="0081538D">
      <w:pPr>
        <w:jc w:val="both"/>
        <w:rPr>
          <w:rFonts w:cs="Arial" w:hAnsi="Arial" w:ascii="Arial"/>
        </w:rPr>
      </w:pPr>
    </w:p>
    <w:p w:rsidRDefault="0081538D" w:rsidP="0081538D" w:rsidR="0081538D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81538D" w:rsidP="0081538D" w:rsidR="0081538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1538D" w:rsidP="0081538D" w:rsidR="0081538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81538D" w:rsidP="0081538D" w:rsidR="0081538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81538D" w:rsidP="0081538D" w:rsidR="0081538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81538D" w:rsidP="0081538D" w:rsidR="0081538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1538D" w:rsidP="0081538D" w:rsidR="0081538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81538D" w:rsidP="0081538D" w:rsidR="0081538D">
      <w:pPr>
        <w:rPr>
          <w:rFonts w:cs="Arial" w:hAnsi="Arial" w:ascii="Arial"/>
        </w:rPr>
      </w:pPr>
    </w:p>
    <w:p w:rsidRDefault="0081538D" w:rsidP="0081538D" w:rsidR="0081538D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38D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68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St-215/2017-2</izvorni_sadrzaj>
    <derivirana_varijabla naziv="DomainObject.Oznaka_1">St-215/2017-2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ĐULA PROMET jednostavno društvo s ograničenom odgovornošću za proizvodnju, trgovinu i usluge</izvorni_sadrzaj>
    <derivirana_varijabla naziv="DomainObject.Predmet.ProtustrankaFormated_1">  ĐULA PROMET jednostavno društvo s ograničenom odgovornošću za proizvodnju, trgovinu i usluge</derivirana_varijabla>
  </DomainObject.Predmet.ProtustrankaFormated>
  <DomainObject.Predmet.ProtustrankaFormatedOIB>
    <izvorni_sadrzaj>  ĐULA PROMET jednostavno društvo s ograničenom odgovornošću za proizvodnju, trgovinu i usluge, OIB 33843930032</izvorni_sadrzaj>
    <derivirana_varijabla naziv="DomainObject.Predmet.ProtustrankaFormatedOIB_1">  ĐULA PROMET jednostavno društvo s ograničenom odgovornošću za proizvodnju, trgovinu i usluge, OIB 33843930032</derivirana_varijabla>
  </DomainObject.Predmet.ProtustrankaFormatedOIB>
  <DomainObject.Predmet.ProtustrankaFormatedWithAdress>
    <izvorni_sadrzaj> ĐULA PROMET jednostavno društvo s ograničenom odgovornošću za proizvodnju, trgovinu i usluge, Ulica 30. svibnja II odv. 22, 33000 Milanovac</izvorni_sadrzaj>
    <derivirana_varijabla naziv="DomainObject.Predmet.ProtustrankaFormatedWithAdress_1"> ĐULA PROMET jednostavno društvo s ograničenom odgovornošću za proizvodnju, trgovinu i usluge, Ulica 30. svibnja II odv. 22, 33000 Milanovac</derivirana_varijabla>
  </DomainObject.Predmet.ProtustrankaFormatedWithAdress>
  <DomainObject.Predmet.ProtustrankaFormatedWithAdressOIB>
    <izvorni_sadrzaj> ĐULA PROMET jednostavno društvo s ograničenom odgovornošću za proizvodnju, trgovinu i usluge, OIB 33843930032, Ulica 30. svibnja II odv. 22, 33000 Milanovac</izvorni_sadrzaj>
    <derivirana_varijabla naziv="DomainObject.Predmet.ProtustrankaFormatedWithAdressOIB_1"> ĐULA PROMET jednostavno društvo s ograničenom odgovornošću za proizvodnju, trgovinu i usluge, OIB 33843930032, Ulica 30. svibnja II odv. 22, 33000 Milanovac</derivirana_varijabla>
  </DomainObject.Predmet.ProtustrankaFormatedWithAdressOIB>
  <DomainObject.Predmet.ProtustrankaWithAdress>
    <izvorni_sadrzaj>ĐULA PROMET jednostavno društvo s ograničenom odgovornošću za proizvodnju, trgovinu i usluge Ulica 30. svibnja II odv. 22, 33000 Milanovac</izvorni_sadrzaj>
    <derivirana_varijabla naziv="DomainObject.Predmet.ProtustrankaWithAdress_1">ĐULA PROMET jednostavno društvo s ograničenom odgovornošću za proizvodnju, trgovinu i usluge Ulica 30. svibnja II odv. 22, 33000 Milanovac</derivirana_varijabla>
  </DomainObject.Predmet.ProtustrankaWithAdress>
  <DomainObject.Predmet.ProtustrankaWithAdressOIB>
    <izvorni_sadrzaj>ĐULA PROMET jednostavno društvo s ograničenom odgovornošću za proizvodnju, trgovinu i usluge, OIB 33843930032, Ulica 30. svibnja II odv. 22, 33000 Milanovac</izvorni_sadrzaj>
    <derivirana_varijabla naziv="DomainObject.Predmet.ProtustrankaWithAdressOIB_1">ĐULA PROMET jednostavno društvo s ograničenom odgovornošću za proizvodnju, trgovinu i usluge, OIB 33843930032, Ulica 30. svibnja II odv. 22, 33000 Milanovac</derivirana_varijabla>
  </DomainObject.Predmet.ProtustrankaWithAdressOIB>
  <DomainObject.Predmet.ProtustrankaNazivFormated>
    <izvorni_sadrzaj>ĐULA PROMET jednostavno društvo s ograničenom odgovornošću za proizvodnju, trgovinu i usluge</izvorni_sadrzaj>
    <derivirana_varijabla naziv="DomainObject.Predmet.ProtustrankaNazivFormated_1">ĐULA PROMET jednostavno društvo s ograničenom odgovornošću za proizvodnju, trgovinu i usluge</derivirana_varijabla>
  </DomainObject.Predmet.ProtustrankaNazivFormated>
  <DomainObject.Predmet.ProtustrankaNazivFormatedOIB>
    <izvorni_sadrzaj>ĐULA PROMET jednostavno društvo s ograničenom odgovornošću za proizvodnju, trgovinu i usluge, OIB 33843930032</izvorni_sadrzaj>
    <derivirana_varijabla naziv="DomainObject.Predmet.ProtustrankaNazivFormatedOIB_1">ĐULA PROMET jednostavno društvo s ograničenom odgovornošću za proizvodnju, trgovinu i usluge, OIB 33843930032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ĐULA PROMET jednostavno društvo s ograničenom odgovornošću za proizvodnju, trgovinu i usluge</item>
    </izvorni_sadrzaj>
    <derivirana_varijabla naziv="DomainObject.Predmet.ProtuStrankaListFormated_1">
      <item>ĐULA PROMET jednostavno društvo s ograničenom odgovornošću za proizvodnju, trgovinu i usluge</item>
    </derivirana_varijabla>
  </DomainObject.Predmet.ProtuStrankaListFormated>
  <DomainObject.Predmet.ProtuStrankaListFormatedOIB>
    <izvorni_sadrzaj>
      <item>ĐULA PROMET jednostavno društvo s ograničenom odgovornošću za proizvodnju, trgovinu i usluge, OIB 33843930032</item>
    </izvorni_sadrzaj>
    <derivirana_varijabla naziv="DomainObject.Predmet.ProtuStrankaListFormatedOIB_1">
      <item>ĐULA PROMET jednostavno društvo s ograničenom odgovornošću za proizvodnju, trgovinu i usluge, OIB 33843930032</item>
    </derivirana_varijabla>
  </DomainObject.Predmet.ProtuStrankaListFormatedOIB>
  <DomainObject.Predmet.ProtuStrankaListFormatedWithAdress>
    <izvorni_sadrzaj>
      <item>ĐULA PROMET jednostavno društvo s ograničenom odgovornošću za proizvodnju, trgovinu i usluge, Ulica 30. svibnja II odv. 22, 33000 Milanovac</item>
    </izvorni_sadrzaj>
    <derivirana_varijabla naziv="DomainObject.Predmet.ProtuStrankaListFormatedWithAdress_1">
      <item>ĐULA PROMET jednostavno društvo s ograničenom odgovornošću za proizvodnju, trgovinu i usluge, Ulica 30. svibnja II odv. 22, 33000 Milanovac</item>
    </derivirana_varijabla>
  </DomainObject.Predmet.ProtuStrankaListFormatedWithAdress>
  <DomainObject.Predmet.ProtuStrankaListFormatedWithAdressOIB>
    <izvorni_sadrzaj>
      <item>ĐULA PROMET jednostavno društvo s ograničenom odgovornošću za proizvodnju, trgovinu i usluge, OIB 33843930032, Ulica 30. svibnja II odv. 22, 33000 Milanovac</item>
    </izvorni_sadrzaj>
    <derivirana_varijabla naziv="DomainObject.Predmet.ProtuStrankaListFormatedWithAdressOIB_1">
      <item>ĐULA PROMET jednostavno društvo s ograničenom odgovornošću za proizvodnju, trgovinu i usluge, OIB 33843930032, Ulica 30. svibnja II odv. 22, 33000 Milanovac</item>
    </derivirana_varijabla>
  </DomainObject.Predmet.ProtuStrankaListFormatedWithAdressOIB>
  <DomainObject.Predmet.ProtuStrankaListNazivFormated>
    <izvorni_sadrzaj>
      <item>ĐULA PROMET jednostavno društvo s ograničenom odgovornošću za proizvodnju, trgovinu i usluge</item>
    </izvorni_sadrzaj>
    <derivirana_varijabla naziv="DomainObject.Predmet.ProtuStrankaListNazivFormated_1">
      <item>ĐULA PROMET jednostavno društvo s ograničenom odgovornošću za proizvodnju, trgovinu i usluge</item>
    </derivirana_varijabla>
  </DomainObject.Predmet.ProtuStrankaListNazivFormated>
  <DomainObject.Predmet.ProtuStrankaListNazivFormatedOIB>
    <izvorni_sadrzaj>
      <item>ĐULA PROMET jednostavno društvo s ograničenom odgovornošću za proizvodnju, trgovinu i usluge, OIB 33843930032</item>
    </izvorni_sadrzaj>
    <derivirana_varijabla naziv="DomainObject.Predmet.ProtuStrankaListNazivFormatedOIB_1">
      <item>ĐULA PROMET jednostavno društvo s ograničenom odgovornošću za proizvodnju, trgovinu i usluge, OIB 33843930032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St-215/2017-2</izvorni_sadrzaj>
    <derivirana_varijabla naziv="DomainObject.PoslovniBrojDokumenta_1">St-215/2017-2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ĐULA PROMET jednostavno društvo s ograničenom odgovornošću za proizvodnju, trgovinu i usluge</izvorni_sadrzaj>
    <derivirana_varijabla naziv="DomainObject.Predmet.ProtustrankaIDrugi_1">ĐULA PROMET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ĐULA PROMET jednostavno društvo s ograničenom odgovornošću za proizvodnju, trgovinu i usluge, OIB 33843930032, Ulica 30. svibnja II odv. 22, 33000 Milanovac</izvorni_sadrzaj>
    <derivirana_varijabla naziv="DomainObject.Predmet.ProtustrankaIDrugiAdressOIB_1">ĐULA PROMET jednostavno društvo s ograničenom odgovornošću za proizvodnju, trgovinu i usluge, OIB 33843930032, Ulica 30. svibnja II odv. 22,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ĐULA PROMET jednostavno društvo s ograničenom odgovornošću za proizvodnju, trgovinu i usluge</item>
    </izvorni_sadrzaj>
    <derivirana_varijabla naziv="DomainObject.Predmet.SudioniciListNaziv_1">
      <item>FINA, RC ZAGREB, Podružnica BJELOVAR</item>
      <item>ĐULA PROMET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ĐULA PROMET jednostavno društvo s ograničenom odgovornošću za proizvodnju, trgovinu i usluge, OIB 33843930032, Ulica 30. svibnja II odv. 22,33000 Milanovac</item>
    </izvorni_sadrzaj>
    <derivirana_varijabla naziv="DomainObject.Predmet.SudioniciListAdressOIB_1">
      <item>FINA, RC ZAGREB, Podružnica BJELOVAR, OIB 85821130368, F. Supila 4,43000 Bjelovar</item>
      <item>ĐULA PROMET jednostavno društvo s ograničenom odgovornošću za proizvodnju, trgovinu i usluge, OIB 33843930032, Ulica 30. svibnja II odv. 22,33000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407FE-882E-442A-9741-91EF37064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2821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