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B1125" w:rsidR="00DA32B7">
        <w:tc>
          <w:tcPr>
            <w:tcW w:type="dxa" w:w="2559"/>
            <w:tcBorders>
              <w:top w:val="nil"/>
              <w:left w:val="nil"/>
              <w:bottom w:val="nil"/>
              <w:right w:val="nil"/>
            </w:tcBorders>
            <w:shd w:fill="auto" w:color="auto" w:val="clear"/>
          </w:tcPr>
          <w:p w:rsidRDefault="00DA32B7" w:rsidP="005B1125" w:rsidR="00DA32B7">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DA32B7" w:rsidP="005B1125" w:rsidR="00DA32B7" w:rsidRPr="00234109">
            <w:pPr>
              <w:spacing w:before="60"/>
              <w:jc w:val="center"/>
            </w:pPr>
            <w:r w:rsidRPr="00234109">
              <w:t>Republika Hrvatska</w:t>
            </w:r>
          </w:p>
          <w:p w:rsidRDefault="00DA32B7" w:rsidP="005B1125" w:rsidR="00DA32B7" w:rsidRPr="00234109">
            <w:pPr>
              <w:jc w:val="center"/>
            </w:pPr>
            <w:r>
              <w:t xml:space="preserve">Trgovački sud </w:t>
            </w:r>
            <w:r w:rsidRPr="00234109">
              <w:t>u Splitu</w:t>
            </w:r>
          </w:p>
          <w:p w:rsidRDefault="00DA32B7" w:rsidP="005B1125" w:rsidR="00DA32B7" w:rsidRPr="00D8448D">
            <w:pPr>
              <w:jc w:val="center"/>
              <w:rPr>
                <w:b/>
              </w:rPr>
            </w:pPr>
            <w:r w:rsidRPr="00234109">
              <w:t xml:space="preserve">Split, </w:t>
            </w:r>
            <w:r>
              <w:t>Sukoišanska 6</w:t>
            </w:r>
          </w:p>
        </w:tc>
      </w:tr>
    </w:tbl>
    <w:p w14:textId="15e4df1" w14:paraId="15e4df1" w:rsidRDefault="00DA32B7" w:rsidP="00DA32B7" w:rsidR="00DA32B7">
      <w:pPr>
        <w:pStyle w:val="Zaglavlje"/>
        <w:jc w:val="right"/>
        <w15:collapsed w:val="false"/>
      </w:pPr>
      <w:r>
        <w:t>Poslovni broj: 4.St-475/2016-</w:t>
      </w:r>
      <w:r w:rsidR="00854598">
        <w:t>58</w:t>
      </w:r>
    </w:p>
    <w:p w:rsidRDefault="00DA32B7" w:rsidP="00DA32B7" w:rsidR="00DA32B7" w:rsidRPr="004E0D81"/>
    <w:p w:rsidRDefault="00DA32B7" w:rsidP="00DA32B7" w:rsidR="00DA32B7">
      <w:pPr>
        <w:jc w:val="center"/>
        <w:rPr>
          <w:spacing w:val="100"/>
        </w:rPr>
      </w:pPr>
    </w:p>
    <w:p w:rsidRDefault="00DA32B7" w:rsidP="00DA32B7" w:rsidR="00DA32B7">
      <w:pPr>
        <w:jc w:val="center"/>
        <w:rPr>
          <w:spacing w:val="100"/>
        </w:rPr>
      </w:pPr>
      <w:r>
        <w:rPr>
          <w:spacing w:val="100"/>
        </w:rPr>
        <w:t xml:space="preserve">REPUBLIKA HRVATSKA </w:t>
      </w:r>
    </w:p>
    <w:p w:rsidRDefault="00DA32B7" w:rsidP="00DA32B7" w:rsidR="00DA32B7">
      <w:pPr>
        <w:jc w:val="center"/>
        <w:rPr>
          <w:spacing w:val="100"/>
        </w:rPr>
      </w:pPr>
    </w:p>
    <w:p w:rsidRDefault="00DA32B7" w:rsidP="00DA32B7" w:rsidR="00DA32B7">
      <w:pPr>
        <w:jc w:val="center"/>
        <w:rPr>
          <w:spacing w:val="100"/>
        </w:rPr>
      </w:pPr>
      <w:r w:rsidRPr="00B43099">
        <w:rPr>
          <w:spacing w:val="100"/>
        </w:rPr>
        <w:t xml:space="preserve">RJEŠENJE </w:t>
      </w:r>
    </w:p>
    <w:p w:rsidRDefault="00DA32B7" w:rsidP="00DA32B7" w:rsidR="00DA32B7">
      <w:pPr>
        <w:jc w:val="center"/>
        <w:rPr>
          <w:spacing w:val="100"/>
        </w:rPr>
      </w:pPr>
    </w:p>
    <w:p w:rsidRDefault="00DA32B7" w:rsidP="00DA32B7" w:rsidR="00DA32B7" w:rsidRPr="00DA32B7">
      <w:pPr>
        <w:ind w:firstLine="708"/>
        <w:jc w:val="both"/>
        <w:rPr>
          <w:lang w:val="en-US"/>
        </w:rPr>
      </w:pPr>
      <w:r>
        <w:t xml:space="preserve">Trgovački sud u Splitu, po stečajnom sucu tog suda Katarini Mikulić kao sucu pojedincu, </w:t>
      </w:r>
      <w:r w:rsidRPr="001439AC">
        <w:t xml:space="preserve">u </w:t>
      </w:r>
      <w:r>
        <w:t xml:space="preserve">stečajnom </w:t>
      </w:r>
      <w:r w:rsidRPr="001439AC">
        <w:t xml:space="preserve">postupku </w:t>
      </w:r>
      <w:r>
        <w:t>na stečajnim dužnikom</w:t>
      </w:r>
      <w:r w:rsidRPr="001439AC">
        <w:t xml:space="preserve"> </w:t>
      </w:r>
      <w:r w:rsidRPr="00B9249F">
        <w:t>SUN &amp; SEA DREAMS d.o.o. u stečaj</w:t>
      </w:r>
      <w:r>
        <w:t>u</w:t>
      </w:r>
      <w:r w:rsidRPr="00B9249F">
        <w:t>, Uz Pjacu b.b., Bol, OIB: 39595289314</w:t>
      </w:r>
      <w:r w:rsidRPr="001439AC">
        <w:rPr>
          <w:lang w:val="en-US"/>
        </w:rPr>
        <w:t xml:space="preserve">, </w:t>
      </w:r>
      <w:r>
        <w:rPr>
          <w:lang w:val="en-US"/>
        </w:rPr>
        <w:t>10. svibnja 2018</w:t>
      </w:r>
      <w:r w:rsidRPr="001439AC">
        <w:rPr>
          <w:lang w:val="en-US"/>
        </w:rPr>
        <w:t xml:space="preserve">. </w:t>
      </w:r>
    </w:p>
    <w:p w:rsidRDefault="00DA32B7" w:rsidP="00DA32B7" w:rsidR="00DA32B7">
      <w:pPr>
        <w:pStyle w:val="Tijeloteksta"/>
        <w:jc w:val="center"/>
      </w:pPr>
    </w:p>
    <w:p w:rsidRDefault="00031E7D" w:rsidP="00DA32B7" w:rsidR="00031E7D">
      <w:pPr>
        <w:pStyle w:val="Tijeloteksta"/>
        <w:jc w:val="center"/>
      </w:pPr>
      <w:r w:rsidRPr="00432597">
        <w:t>r i j e š i o  j e</w:t>
      </w:r>
    </w:p>
    <w:p w:rsidRDefault="00DA32B7" w:rsidP="00DA32B7" w:rsidR="00DA32B7">
      <w:pPr>
        <w:pStyle w:val="Tijeloteksta"/>
        <w:jc w:val="center"/>
      </w:pPr>
    </w:p>
    <w:p w:rsidRDefault="00031E7D" w:rsidP="00DA32B7" w:rsidR="00031E7D">
      <w:pPr>
        <w:jc w:val="both"/>
      </w:pPr>
      <w:r>
        <w:tab/>
        <w:t>Odbacuje se prijava tražbine vjerovnika</w:t>
      </w:r>
      <w:r w:rsidR="00DA32B7">
        <w:t xml:space="preserve"> Đ N P INTERIJER d.o.o., Stinice 26, </w:t>
      </w:r>
      <w:r w:rsidR="009670FF">
        <w:t xml:space="preserve">Split, OIB: </w:t>
      </w:r>
      <w:r w:rsidR="009670FF" w:rsidRPr="009670FF">
        <w:t>90813548986</w:t>
      </w:r>
      <w:r w:rsidRPr="00766031">
        <w:rPr>
          <w:rFonts w:eastAsia="Calibri"/>
          <w:lang w:eastAsia="en-US"/>
        </w:rPr>
        <w:t>,</w:t>
      </w:r>
      <w:r>
        <w:rPr>
          <w:rFonts w:eastAsia="Calibri"/>
          <w:lang w:eastAsia="en-US"/>
        </w:rPr>
        <w:t xml:space="preserve"> a koja je stečajnom upravitelju upućena preporučenom poštanskom pošiljkom </w:t>
      </w:r>
      <w:r w:rsidR="009670FF">
        <w:rPr>
          <w:rFonts w:eastAsia="Calibri"/>
          <w:lang w:eastAsia="en-US"/>
        </w:rPr>
        <w:t>27</w:t>
      </w:r>
      <w:r>
        <w:rPr>
          <w:rFonts w:eastAsia="Calibri"/>
          <w:lang w:eastAsia="en-US"/>
        </w:rPr>
        <w:t>. ožujka 2018.</w:t>
      </w:r>
      <w:r w:rsidRPr="00432597">
        <w:t xml:space="preserve"> </w:t>
      </w:r>
    </w:p>
    <w:p w:rsidRDefault="00DA32B7" w:rsidP="00DA32B7" w:rsidR="00DA32B7">
      <w:pPr>
        <w:jc w:val="center"/>
      </w:pPr>
    </w:p>
    <w:p w:rsidRDefault="00031E7D" w:rsidP="00DA32B7" w:rsidR="00031E7D">
      <w:pPr>
        <w:jc w:val="center"/>
      </w:pPr>
      <w:r w:rsidRPr="00432597">
        <w:t>Obrazloženje</w:t>
      </w:r>
    </w:p>
    <w:p w:rsidRDefault="00DA32B7" w:rsidP="00DA32B7" w:rsidR="00DA32B7">
      <w:pPr>
        <w:jc w:val="center"/>
      </w:pPr>
    </w:p>
    <w:p w:rsidRDefault="009670FF" w:rsidP="00DA32B7" w:rsidR="009670FF">
      <w:pPr>
        <w:ind w:firstLine="709"/>
        <w:jc w:val="both"/>
      </w:pPr>
      <w:r w:rsidRPr="00146155">
        <w:t xml:space="preserve">Rješenjem ovog </w:t>
      </w:r>
      <w:r w:rsidRPr="002F084D">
        <w:t>suda posl.br. 4.St-</w:t>
      </w:r>
      <w:r>
        <w:t>475</w:t>
      </w:r>
      <w:r w:rsidRPr="002F084D">
        <w:t xml:space="preserve">/2016 od </w:t>
      </w:r>
      <w:r>
        <w:t>22. veljače</w:t>
      </w:r>
      <w:r w:rsidRPr="002F084D">
        <w:t xml:space="preserve"> 2017. otvoren je stečajni postupak nad stečajnim dužnikom </w:t>
      </w:r>
      <w:r w:rsidRPr="00B9249F">
        <w:t>SUN &amp; SEA DREAMS d.o.o. u stečaj</w:t>
      </w:r>
      <w:r>
        <w:t>u</w:t>
      </w:r>
      <w:r w:rsidRPr="00B9249F">
        <w:t>, Uz Pjacu b.b., Bol, OIB: 39595289314</w:t>
      </w:r>
      <w:r w:rsidRPr="002F084D">
        <w:t xml:space="preserve">, te je istim rješenjem imenovana stečajna upraviteljica </w:t>
      </w:r>
      <w:r>
        <w:rPr>
          <w:bCs/>
        </w:rPr>
        <w:t xml:space="preserve">Ankica Čenić iz Splita, Pupačićeva 1/3, OIB: </w:t>
      </w:r>
      <w:r w:rsidRPr="00E1255B">
        <w:t>67541309757</w:t>
      </w:r>
      <w:r>
        <w:t>.</w:t>
      </w:r>
    </w:p>
    <w:p w:rsidRDefault="009670FF" w:rsidP="00DA32B7" w:rsidR="009670FF">
      <w:pPr>
        <w:ind w:firstLine="709"/>
        <w:jc w:val="both"/>
      </w:pPr>
    </w:p>
    <w:p w:rsidRDefault="009670FF" w:rsidP="00DA32B7" w:rsidR="009670FF">
      <w:pPr>
        <w:ind w:firstLine="709"/>
        <w:jc w:val="both"/>
      </w:pPr>
      <w:r>
        <w:t xml:space="preserve">Rješenjem od 8. siječnja 2018. stečajna upraviteljica Ankica Čenić razriješena je dužnosti stečajnog upravitelja u ovom stečajnom postupku te je za novog stečajnog upravitelja imenovan </w:t>
      </w:r>
      <w:r w:rsidRPr="00034536">
        <w:t>Zdravko Tešić, Bukovnik 36, Ogulin, 70123627818</w:t>
      </w:r>
      <w:r>
        <w:t xml:space="preserve">. </w:t>
      </w:r>
    </w:p>
    <w:p w:rsidRDefault="009670FF" w:rsidP="009670FF" w:rsidR="00031E7D">
      <w:pPr>
        <w:spacing w:before="200"/>
        <w:ind w:firstLine="708"/>
        <w:jc w:val="both"/>
      </w:pPr>
      <w:r>
        <w:t>Dana 7. svibnja</w:t>
      </w:r>
      <w:r w:rsidR="00031E7D">
        <w:t xml:space="preserve"> 2018. kod ovog suda zaprimljen je podnesak stečajnog upravite</w:t>
      </w:r>
      <w:r>
        <w:t xml:space="preserve">lja kojim izvješćuje sud da je </w:t>
      </w:r>
      <w:r w:rsidR="00031E7D">
        <w:t xml:space="preserve">zaprimio prijavu tražbine društva </w:t>
      </w:r>
      <w:r>
        <w:t>Đ N P INTERIJER d.o.o., Stinice 26, Split</w:t>
      </w:r>
      <w:r w:rsidR="00031E7D">
        <w:t>. Budući je predmetna prijava tražbine zaprimljena nakon isteka roka za prijavljivanje predložio je sudu da tu prijavu tražbine odbaci.</w:t>
      </w:r>
    </w:p>
    <w:p w:rsidRDefault="00031E7D" w:rsidP="00031E7D" w:rsidR="00031E7D">
      <w:pPr>
        <w:pStyle w:val="Bezproreda"/>
        <w:spacing w:before="200"/>
        <w:ind w:firstLine="708"/>
        <w:jc w:val="both"/>
        <w:rPr>
          <w:rFonts w:cs="Times New Roman" w:hAnsi="Times New Roman" w:ascii="Times New Roman"/>
          <w:sz w:val="24"/>
          <w:szCs w:val="24"/>
        </w:rPr>
      </w:pPr>
      <w:r w:rsidRPr="00965633">
        <w:rPr>
          <w:rFonts w:cs="Times New Roman" w:hAnsi="Times New Roman" w:ascii="Times New Roman"/>
          <w:sz w:val="24"/>
          <w:szCs w:val="24"/>
        </w:rPr>
        <w:t>Odredbom čl</w:t>
      </w:r>
      <w:r w:rsidR="009670FF">
        <w:rPr>
          <w:rFonts w:cs="Times New Roman" w:hAnsi="Times New Roman" w:ascii="Times New Roman"/>
          <w:sz w:val="24"/>
          <w:szCs w:val="24"/>
        </w:rPr>
        <w:t>anka</w:t>
      </w:r>
      <w:r w:rsidRPr="00965633">
        <w:rPr>
          <w:rFonts w:cs="Times New Roman" w:hAnsi="Times New Roman" w:ascii="Times New Roman"/>
          <w:sz w:val="24"/>
          <w:szCs w:val="24"/>
        </w:rPr>
        <w:t xml:space="preserve"> </w:t>
      </w:r>
      <w:r>
        <w:rPr>
          <w:rFonts w:cs="Times New Roman" w:hAnsi="Times New Roman" w:ascii="Times New Roman"/>
          <w:sz w:val="24"/>
          <w:szCs w:val="24"/>
        </w:rPr>
        <w:t>257. st</w:t>
      </w:r>
      <w:r w:rsidR="009670FF">
        <w:rPr>
          <w:rFonts w:cs="Times New Roman" w:hAnsi="Times New Roman" w:ascii="Times New Roman"/>
          <w:sz w:val="24"/>
          <w:szCs w:val="24"/>
        </w:rPr>
        <w:t>avak</w:t>
      </w:r>
      <w:r>
        <w:rPr>
          <w:rFonts w:cs="Times New Roman" w:hAnsi="Times New Roman" w:ascii="Times New Roman"/>
          <w:sz w:val="24"/>
          <w:szCs w:val="24"/>
        </w:rPr>
        <w:t xml:space="preserve"> 6</w:t>
      </w:r>
      <w:r w:rsidRPr="00965633">
        <w:rPr>
          <w:rFonts w:cs="Times New Roman" w:hAnsi="Times New Roman" w:ascii="Times New Roman"/>
          <w:sz w:val="24"/>
          <w:szCs w:val="24"/>
        </w:rPr>
        <w:t xml:space="preserve">. </w:t>
      </w:r>
      <w:r w:rsidRPr="001A0B32">
        <w:rPr>
          <w:rFonts w:cs="Times New Roman" w:hAnsi="Times New Roman" w:ascii="Times New Roman"/>
          <w:sz w:val="24"/>
          <w:szCs w:val="24"/>
        </w:rPr>
        <w:t>Stečajnog zakona („Narodne novine“ 71/15 i 104/17; dalje SZ)</w:t>
      </w:r>
      <w:r>
        <w:rPr>
          <w:rFonts w:cs="Times New Roman" w:hAnsi="Times New Roman" w:ascii="Times New Roman"/>
          <w:sz w:val="24"/>
          <w:szCs w:val="24"/>
        </w:rPr>
        <w:t xml:space="preserve"> propisano je da </w:t>
      </w:r>
      <w:r w:rsidRPr="00B605FB">
        <w:rPr>
          <w:rFonts w:cs="Times New Roman" w:hAnsi="Times New Roman" w:ascii="Times New Roman"/>
          <w:sz w:val="24"/>
          <w:szCs w:val="24"/>
        </w:rPr>
        <w:t xml:space="preserve">će sud </w:t>
      </w:r>
      <w:r>
        <w:rPr>
          <w:rFonts w:cs="Times New Roman" w:hAnsi="Times New Roman" w:ascii="Times New Roman"/>
          <w:sz w:val="24"/>
          <w:szCs w:val="24"/>
        </w:rPr>
        <w:t>p</w:t>
      </w:r>
      <w:r w:rsidRPr="00B605FB">
        <w:rPr>
          <w:rFonts w:cs="Times New Roman" w:hAnsi="Times New Roman" w:ascii="Times New Roman"/>
          <w:sz w:val="24"/>
          <w:szCs w:val="24"/>
        </w:rPr>
        <w:t>rijavu tražbine podnesenu nakon isteka roka za prijavljivanje odbaciti rješenjem.</w:t>
      </w:r>
    </w:p>
    <w:p w:rsidRDefault="00031E7D" w:rsidP="00031E7D" w:rsidR="00031E7D" w:rsidRPr="009670FF">
      <w:pPr>
        <w:pStyle w:val="Bezproreda"/>
        <w:spacing w:before="200"/>
        <w:ind w:firstLine="708"/>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U smislu citirane odredbe, prijedlog stečajnog upravitelja za odbačajem </w:t>
      </w:r>
      <w:r w:rsidRPr="006E5F64">
        <w:rPr>
          <w:rFonts w:cs="Times New Roman" w:hAnsi="Times New Roman" w:ascii="Times New Roman"/>
          <w:sz w:val="24"/>
          <w:szCs w:val="24"/>
        </w:rPr>
        <w:t>prijav</w:t>
      </w:r>
      <w:r>
        <w:rPr>
          <w:rFonts w:cs="Times New Roman" w:hAnsi="Times New Roman" w:ascii="Times New Roman"/>
          <w:sz w:val="24"/>
          <w:szCs w:val="24"/>
        </w:rPr>
        <w:t>e</w:t>
      </w:r>
      <w:r w:rsidRPr="006E5F64">
        <w:rPr>
          <w:rFonts w:cs="Times New Roman" w:hAnsi="Times New Roman" w:ascii="Times New Roman"/>
          <w:sz w:val="24"/>
          <w:szCs w:val="24"/>
        </w:rPr>
        <w:t xml:space="preserve"> tražbine </w:t>
      </w:r>
      <w:r w:rsidRPr="009670FF">
        <w:rPr>
          <w:rFonts w:cs="Times New Roman" w:eastAsia="Times New Roman" w:hAnsi="Times New Roman" w:ascii="Times New Roman"/>
          <w:sz w:val="24"/>
          <w:szCs w:val="24"/>
          <w:lang w:eastAsia="hr-HR"/>
        </w:rPr>
        <w:t xml:space="preserve">vjerovnika </w:t>
      </w:r>
      <w:r w:rsidR="009670FF" w:rsidRPr="009670FF">
        <w:rPr>
          <w:rFonts w:cs="Times New Roman" w:eastAsia="Times New Roman" w:hAnsi="Times New Roman" w:ascii="Times New Roman"/>
          <w:sz w:val="24"/>
          <w:szCs w:val="24"/>
          <w:lang w:eastAsia="hr-HR"/>
        </w:rPr>
        <w:t xml:space="preserve">Đ N P INTERIJER d.o.o., Stinice 26, Split </w:t>
      </w:r>
      <w:r w:rsidRPr="009670FF">
        <w:rPr>
          <w:rFonts w:cs="Times New Roman" w:eastAsia="Times New Roman" w:hAnsi="Times New Roman" w:ascii="Times New Roman"/>
          <w:sz w:val="24"/>
          <w:szCs w:val="24"/>
          <w:lang w:eastAsia="hr-HR"/>
        </w:rPr>
        <w:t>ovaj sud nalazi osnovanim.</w:t>
      </w:r>
    </w:p>
    <w:p w:rsidRDefault="00031E7D" w:rsidP="00031E7D" w:rsidR="00031E7D">
      <w:pPr>
        <w:pStyle w:val="Bezproreda"/>
        <w:spacing w:before="200"/>
        <w:ind w:firstLine="708"/>
        <w:jc w:val="both"/>
        <w:rPr>
          <w:rFonts w:cs="Times New Roman" w:hAnsi="Times New Roman" w:ascii="Times New Roman"/>
          <w:sz w:val="24"/>
          <w:szCs w:val="24"/>
        </w:rPr>
      </w:pPr>
      <w:r w:rsidRPr="008E2AE9">
        <w:rPr>
          <w:rFonts w:cs="Times New Roman" w:hAnsi="Times New Roman" w:ascii="Times New Roman"/>
          <w:sz w:val="24"/>
          <w:szCs w:val="24"/>
        </w:rPr>
        <w:t>Naime, točkom IV. izreke rješenja o otvaranju stečajnog postupka</w:t>
      </w:r>
      <w:r>
        <w:rPr>
          <w:rFonts w:cs="Times New Roman" w:hAnsi="Times New Roman" w:ascii="Times New Roman"/>
          <w:sz w:val="24"/>
          <w:szCs w:val="24"/>
        </w:rPr>
        <w:t xml:space="preserve"> br. St-</w:t>
      </w:r>
      <w:r w:rsidR="009670FF">
        <w:rPr>
          <w:rFonts w:cs="Times New Roman" w:hAnsi="Times New Roman" w:ascii="Times New Roman"/>
          <w:sz w:val="24"/>
          <w:szCs w:val="24"/>
        </w:rPr>
        <w:t>475</w:t>
      </w:r>
      <w:r>
        <w:rPr>
          <w:rFonts w:cs="Times New Roman" w:hAnsi="Times New Roman" w:ascii="Times New Roman"/>
          <w:sz w:val="24"/>
          <w:szCs w:val="24"/>
        </w:rPr>
        <w:t xml:space="preserve">/2016 od </w:t>
      </w:r>
      <w:r w:rsidR="009670FF">
        <w:rPr>
          <w:rFonts w:cs="Times New Roman" w:hAnsi="Times New Roman" w:ascii="Times New Roman"/>
          <w:sz w:val="24"/>
          <w:szCs w:val="24"/>
        </w:rPr>
        <w:t>22. veljače</w:t>
      </w:r>
      <w:r>
        <w:rPr>
          <w:rFonts w:cs="Times New Roman" w:hAnsi="Times New Roman" w:ascii="Times New Roman"/>
          <w:sz w:val="24"/>
          <w:szCs w:val="24"/>
        </w:rPr>
        <w:t xml:space="preserve"> 2017.</w:t>
      </w:r>
      <w:r w:rsidRPr="008E2AE9">
        <w:rPr>
          <w:rFonts w:cs="Times New Roman" w:hAnsi="Times New Roman" w:ascii="Times New Roman"/>
          <w:sz w:val="24"/>
          <w:szCs w:val="24"/>
        </w:rPr>
        <w:t xml:space="preserve"> pozvani su vjerovnici u roku od 60 dana od dana objave tog rješenja na mrežnoj stranici e-Oglasna ploča sudova prijaviti svoje tražbine stečajno</w:t>
      </w:r>
      <w:r>
        <w:rPr>
          <w:rFonts w:cs="Times New Roman" w:hAnsi="Times New Roman" w:ascii="Times New Roman"/>
          <w:sz w:val="24"/>
          <w:szCs w:val="24"/>
        </w:rPr>
        <w:t>j</w:t>
      </w:r>
      <w:r w:rsidRPr="008E2AE9">
        <w:rPr>
          <w:rFonts w:cs="Times New Roman" w:hAnsi="Times New Roman" w:ascii="Times New Roman"/>
          <w:sz w:val="24"/>
          <w:szCs w:val="24"/>
        </w:rPr>
        <w:t xml:space="preserve"> upravitelj</w:t>
      </w:r>
      <w:r>
        <w:rPr>
          <w:rFonts w:cs="Times New Roman" w:hAnsi="Times New Roman" w:ascii="Times New Roman"/>
          <w:sz w:val="24"/>
          <w:szCs w:val="24"/>
        </w:rPr>
        <w:t>ici</w:t>
      </w:r>
      <w:r w:rsidRPr="008E2AE9">
        <w:rPr>
          <w:rFonts w:cs="Times New Roman" w:hAnsi="Times New Roman" w:ascii="Times New Roman"/>
          <w:sz w:val="24"/>
          <w:szCs w:val="24"/>
        </w:rPr>
        <w:t xml:space="preserve"> u skladu s pravilima Stečajnog zakona o prijavi tražbina. Navedeno rješenje objavljeno je na mrežn</w:t>
      </w:r>
      <w:r>
        <w:rPr>
          <w:rFonts w:cs="Times New Roman" w:hAnsi="Times New Roman" w:ascii="Times New Roman"/>
          <w:sz w:val="24"/>
          <w:szCs w:val="24"/>
        </w:rPr>
        <w:t>oj stranici</w:t>
      </w:r>
      <w:r w:rsidRPr="008E2AE9">
        <w:rPr>
          <w:rFonts w:cs="Times New Roman" w:hAnsi="Times New Roman" w:ascii="Times New Roman"/>
          <w:sz w:val="24"/>
          <w:szCs w:val="24"/>
        </w:rPr>
        <w:t xml:space="preserve"> e-Oglasna ploča sudova </w:t>
      </w:r>
      <w:r w:rsidR="009670FF">
        <w:rPr>
          <w:rFonts w:cs="Times New Roman" w:hAnsi="Times New Roman" w:ascii="Times New Roman"/>
          <w:sz w:val="24"/>
          <w:szCs w:val="24"/>
        </w:rPr>
        <w:t>22. veljače</w:t>
      </w:r>
      <w:r>
        <w:rPr>
          <w:rFonts w:cs="Times New Roman" w:hAnsi="Times New Roman" w:ascii="Times New Roman"/>
          <w:sz w:val="24"/>
          <w:szCs w:val="24"/>
        </w:rPr>
        <w:t xml:space="preserve"> 2017. pa je </w:t>
      </w:r>
      <w:r w:rsidRPr="008E2AE9">
        <w:rPr>
          <w:rFonts w:cs="Times New Roman" w:hAnsi="Times New Roman" w:ascii="Times New Roman"/>
          <w:sz w:val="24"/>
          <w:szCs w:val="24"/>
        </w:rPr>
        <w:t xml:space="preserve">rok iz točke IV. rješenja </w:t>
      </w:r>
      <w:r w:rsidRPr="008E2AE9">
        <w:rPr>
          <w:rFonts w:cs="Times New Roman" w:hAnsi="Times New Roman" w:ascii="Times New Roman"/>
          <w:sz w:val="24"/>
          <w:szCs w:val="24"/>
        </w:rPr>
        <w:lastRenderedPageBreak/>
        <w:t xml:space="preserve">istekao </w:t>
      </w:r>
      <w:r w:rsidR="009670FF">
        <w:rPr>
          <w:rFonts w:cs="Times New Roman" w:hAnsi="Times New Roman" w:ascii="Times New Roman"/>
          <w:sz w:val="24"/>
          <w:szCs w:val="24"/>
        </w:rPr>
        <w:t>24. travnja</w:t>
      </w:r>
      <w:r>
        <w:rPr>
          <w:rFonts w:cs="Times New Roman" w:hAnsi="Times New Roman" w:ascii="Times New Roman"/>
          <w:sz w:val="24"/>
          <w:szCs w:val="24"/>
        </w:rPr>
        <w:t xml:space="preserve"> 2017</w:t>
      </w:r>
      <w:r w:rsidRPr="008E2AE9">
        <w:rPr>
          <w:rFonts w:cs="Times New Roman" w:hAnsi="Times New Roman" w:ascii="Times New Roman"/>
          <w:sz w:val="24"/>
          <w:szCs w:val="24"/>
        </w:rPr>
        <w:t xml:space="preserve">. Kako </w:t>
      </w:r>
      <w:r>
        <w:rPr>
          <w:rFonts w:cs="Times New Roman" w:hAnsi="Times New Roman" w:ascii="Times New Roman"/>
          <w:sz w:val="24"/>
          <w:szCs w:val="24"/>
        </w:rPr>
        <w:t xml:space="preserve">iz spisa proizlazi da je vjerovnik </w:t>
      </w:r>
      <w:r w:rsidR="009670FF" w:rsidRPr="009670FF">
        <w:rPr>
          <w:rFonts w:cs="Times New Roman" w:hAnsi="Times New Roman" w:ascii="Times New Roman"/>
          <w:sz w:val="24"/>
          <w:szCs w:val="24"/>
        </w:rPr>
        <w:t xml:space="preserve">Đ N P INTERIJER d.o.o., Stinice 26, Split </w:t>
      </w:r>
      <w:r>
        <w:rPr>
          <w:rFonts w:cs="Times New Roman" w:hAnsi="Times New Roman" w:ascii="Times New Roman"/>
          <w:sz w:val="24"/>
          <w:szCs w:val="24"/>
        </w:rPr>
        <w:t xml:space="preserve">podnio prijavu tražbine preporučenom poštanskom pošiljkom </w:t>
      </w:r>
      <w:r w:rsidR="009670FF">
        <w:rPr>
          <w:rFonts w:cs="Times New Roman" w:hAnsi="Times New Roman" w:ascii="Times New Roman"/>
          <w:sz w:val="24"/>
          <w:szCs w:val="24"/>
        </w:rPr>
        <w:t>27</w:t>
      </w:r>
      <w:r>
        <w:rPr>
          <w:rFonts w:cs="Times New Roman" w:hAnsi="Times New Roman" w:ascii="Times New Roman"/>
          <w:sz w:val="24"/>
          <w:szCs w:val="24"/>
        </w:rPr>
        <w:t>. ožujka 2018., dakle izvan ostavljenog roka,</w:t>
      </w:r>
      <w:r w:rsidRPr="008E2AE9">
        <w:rPr>
          <w:rFonts w:cs="Times New Roman" w:hAnsi="Times New Roman" w:ascii="Times New Roman"/>
          <w:sz w:val="24"/>
          <w:szCs w:val="24"/>
        </w:rPr>
        <w:t xml:space="preserve"> valjalo je </w:t>
      </w:r>
      <w:r>
        <w:rPr>
          <w:rFonts w:cs="Times New Roman" w:hAnsi="Times New Roman" w:ascii="Times New Roman"/>
          <w:sz w:val="24"/>
          <w:szCs w:val="24"/>
        </w:rPr>
        <w:t>tu</w:t>
      </w:r>
      <w:r w:rsidRPr="008E2AE9">
        <w:rPr>
          <w:rFonts w:cs="Times New Roman" w:hAnsi="Times New Roman" w:ascii="Times New Roman"/>
          <w:sz w:val="24"/>
          <w:szCs w:val="24"/>
        </w:rPr>
        <w:t xml:space="preserve"> </w:t>
      </w:r>
      <w:r>
        <w:rPr>
          <w:rFonts w:cs="Times New Roman" w:hAnsi="Times New Roman" w:ascii="Times New Roman"/>
          <w:sz w:val="24"/>
          <w:szCs w:val="24"/>
        </w:rPr>
        <w:t>prijavu</w:t>
      </w:r>
      <w:r w:rsidRPr="008E2AE9">
        <w:rPr>
          <w:rFonts w:cs="Times New Roman" w:hAnsi="Times New Roman" w:ascii="Times New Roman"/>
          <w:sz w:val="24"/>
          <w:szCs w:val="24"/>
        </w:rPr>
        <w:t xml:space="preserve"> tražbine odbaciti kao nepravovremen</w:t>
      </w:r>
      <w:r>
        <w:rPr>
          <w:rFonts w:cs="Times New Roman" w:hAnsi="Times New Roman" w:ascii="Times New Roman"/>
          <w:sz w:val="24"/>
          <w:szCs w:val="24"/>
        </w:rPr>
        <w:t>u</w:t>
      </w:r>
      <w:r w:rsidRPr="008E2AE9">
        <w:rPr>
          <w:rFonts w:cs="Times New Roman" w:hAnsi="Times New Roman" w:ascii="Times New Roman"/>
          <w:sz w:val="24"/>
          <w:szCs w:val="24"/>
        </w:rPr>
        <w:t xml:space="preserve"> i na temelju odredbe č</w:t>
      </w:r>
      <w:r w:rsidR="009670FF">
        <w:rPr>
          <w:rFonts w:cs="Times New Roman" w:hAnsi="Times New Roman" w:ascii="Times New Roman"/>
          <w:sz w:val="24"/>
          <w:szCs w:val="24"/>
        </w:rPr>
        <w:t>lanka</w:t>
      </w:r>
      <w:r w:rsidRPr="008E2AE9">
        <w:rPr>
          <w:rFonts w:cs="Times New Roman" w:hAnsi="Times New Roman" w:ascii="Times New Roman"/>
          <w:sz w:val="24"/>
          <w:szCs w:val="24"/>
        </w:rPr>
        <w:t xml:space="preserve"> 257. st</w:t>
      </w:r>
      <w:r w:rsidR="009670FF">
        <w:rPr>
          <w:rFonts w:cs="Times New Roman" w:hAnsi="Times New Roman" w:ascii="Times New Roman"/>
          <w:sz w:val="24"/>
          <w:szCs w:val="24"/>
        </w:rPr>
        <w:t>avak 6. SZ</w:t>
      </w:r>
      <w:r>
        <w:rPr>
          <w:rFonts w:cs="Times New Roman" w:hAnsi="Times New Roman" w:ascii="Times New Roman"/>
          <w:sz w:val="24"/>
          <w:szCs w:val="24"/>
        </w:rPr>
        <w:t xml:space="preserve"> odlučiti kao u izreci rješenja</w:t>
      </w:r>
      <w:r w:rsidRPr="008E2AE9">
        <w:rPr>
          <w:rFonts w:cs="Times New Roman" w:hAnsi="Times New Roman" w:ascii="Times New Roman"/>
          <w:sz w:val="24"/>
          <w:szCs w:val="24"/>
        </w:rPr>
        <w:t>.</w:t>
      </w:r>
    </w:p>
    <w:p w:rsidRDefault="00031E7D" w:rsidP="00031E7D" w:rsidR="00031E7D">
      <w:pPr>
        <w:spacing w:before="260"/>
        <w:jc w:val="center"/>
      </w:pPr>
      <w:r>
        <w:t xml:space="preserve">U Splitu </w:t>
      </w:r>
      <w:r w:rsidR="009670FF">
        <w:t>10. svibnja</w:t>
      </w:r>
      <w:r>
        <w:t xml:space="preserve"> 2018.</w:t>
      </w:r>
    </w:p>
    <w:p w:rsidRDefault="009670FF" w:rsidP="00031E7D" w:rsidR="00031E7D">
      <w:pPr>
        <w:pStyle w:val="Bezproreda"/>
        <w:spacing w:before="26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9670FF" w:rsidP="00031E7D" w:rsidR="009670FF">
      <w:pPr>
        <w:pStyle w:val="Bezproreda"/>
        <w:spacing w:before="260"/>
        <w:ind w:left="6372"/>
        <w:jc w:val="center"/>
        <w:rPr>
          <w:rFonts w:cs="Times New Roman" w:hAnsi="Times New Roman" w:ascii="Times New Roman"/>
          <w:sz w:val="24"/>
          <w:szCs w:val="24"/>
        </w:rPr>
      </w:pPr>
    </w:p>
    <w:p w:rsidRDefault="009670FF" w:rsidP="00031E7D" w:rsidR="00031E7D">
      <w:pPr>
        <w:pStyle w:val="Bezproreda"/>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124D36">
        <w:rPr>
          <w:rFonts w:cs="Times New Roman" w:hAnsi="Times New Roman" w:ascii="Times New Roman"/>
          <w:sz w:val="24"/>
          <w:szCs w:val="24"/>
        </w:rPr>
        <w:t>,v.r.</w:t>
      </w:r>
    </w:p>
    <w:p w:rsidRDefault="00124D36" w:rsidP="0071700F" w:rsidR="00124D36">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 – ovlašteni službenik</w:t>
      </w:r>
    </w:p>
    <w:p w:rsidRDefault="00124D36" w:rsidP="0071700F" w:rsidR="00124D3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24D36" w:rsidP="00031E7D" w:rsidR="00124D36">
      <w:pPr>
        <w:pStyle w:val="Bezproreda"/>
        <w:ind w:left="6372"/>
        <w:jc w:val="center"/>
        <w:rPr>
          <w:rFonts w:cs="Times New Roman" w:hAnsi="Times New Roman" w:ascii="Times New Roman"/>
          <w:sz w:val="24"/>
          <w:szCs w:val="24"/>
        </w:rPr>
      </w:pPr>
    </w:p>
    <w:p w:rsidRDefault="009670FF" w:rsidP="00031E7D" w:rsidR="009670FF">
      <w:pPr>
        <w:spacing w:before="240"/>
        <w:jc w:val="both"/>
      </w:pPr>
    </w:p>
    <w:p w:rsidRDefault="00031E7D" w:rsidP="00031E7D" w:rsidR="00031E7D" w:rsidRPr="004F2A42">
      <w:pPr>
        <w:spacing w:before="240"/>
        <w:jc w:val="both"/>
      </w:pPr>
      <w:r w:rsidRPr="004F2A42">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31E7D" w:rsidP="00031E7D" w:rsidR="00031E7D">
      <w:pPr>
        <w:jc w:val="right"/>
        <w:rPr>
          <w:b/>
        </w:rPr>
      </w:pPr>
    </w:p>
    <w:p w:rsidRDefault="00853B3E" w:rsidR="00853B3E"/>
    <w:sectPr w:rsidSect="009670FF" w:rsidR="00853B3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0FF" w:rsidR="00E06750">
      <w:r>
        <w:separator/>
      </w:r>
    </w:p>
  </w:endnote>
  <w:endnote w:id="0" w:type="continuationSeparator">
    <w:p w:rsidRDefault="009670FF" w:rsidR="00E06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0FF" w:rsidR="00E06750">
      <w:r>
        <w:separator/>
      </w:r>
    </w:p>
  </w:footnote>
  <w:footnote w:id="0" w:type="continuationSeparator">
    <w:p w:rsidRDefault="009670FF" w:rsidR="00E06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D36" w:rsidP="00766031" w:rsidR="009F03F5">
    <w:pPr>
      <w:pStyle w:val="Zaglavlje"/>
      <w:ind w:firstLine="1416"/>
      <w:jc w:val="right"/>
    </w:pPr>
    <w:sdt>
      <w:sdtPr>
        <w:id w:val="-1964648151"/>
        <w:docPartObj>
          <w:docPartGallery w:val="Page Numbers (Top of Page)"/>
          <w:docPartUnique/>
        </w:docPartObj>
      </w:sdtPr>
      <w:sdtEndPr/>
      <w:sdtContent>
        <w:r w:rsidR="00031E7D">
          <w:fldChar w:fldCharType="begin"/>
        </w:r>
        <w:r w:rsidR="00031E7D">
          <w:instrText>PAGE   \* MERGEFORMAT</w:instrText>
        </w:r>
        <w:r w:rsidR="00031E7D">
          <w:fldChar w:fldCharType="separate"/>
        </w:r>
        <w:r>
          <w:rPr>
            <w:noProof/>
          </w:rPr>
          <w:t>2</w:t>
        </w:r>
        <w:r w:rsidR="00031E7D">
          <w:fldChar w:fldCharType="end"/>
        </w:r>
      </w:sdtContent>
    </w:sdt>
    <w:r w:rsidR="00031E7D">
      <w:tab/>
      <w:t xml:space="preserve">Poslovni broj: </w:t>
    </w:r>
    <w:r w:rsidR="009670FF">
      <w:t>4</w:t>
    </w:r>
    <w:r w:rsidR="00031E7D" w:rsidRPr="00507B4F">
      <w:t>.St</w:t>
    </w:r>
    <w:r w:rsidR="00031E7D">
      <w:t>-</w:t>
    </w:r>
    <w:r w:rsidR="009670FF">
      <w:t>475</w:t>
    </w:r>
    <w:r w:rsidR="00031E7D">
      <w:t>/2016</w:t>
    </w:r>
    <w:r w:rsidR="009670FF">
      <w:t>-</w:t>
    </w:r>
    <w:r w:rsidR="00854598">
      <w:t>58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D36" w:rsidP="00507B4F" w:rsidR="00507B4F">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1E7D"/>
    <w:rsid w:val="00031E7D"/>
    <w:rsid w:val="00066650"/>
    <w:rsid w:val="00085E7C"/>
    <w:rsid w:val="000B4D96"/>
    <w:rsid w:val="000D5416"/>
    <w:rsid w:val="000E6D83"/>
    <w:rsid w:val="00124D36"/>
    <w:rsid w:val="0024181F"/>
    <w:rsid w:val="002C285B"/>
    <w:rsid w:val="003C2F22"/>
    <w:rsid w:val="00417EA6"/>
    <w:rsid w:val="0071519E"/>
    <w:rsid w:val="007F7A84"/>
    <w:rsid w:val="00814EDB"/>
    <w:rsid w:val="00815142"/>
    <w:rsid w:val="00853B3E"/>
    <w:rsid w:val="00854598"/>
    <w:rsid w:val="009670FF"/>
    <w:rsid w:val="00981D37"/>
    <w:rsid w:val="00A51DE9"/>
    <w:rsid w:val="00B7506F"/>
    <w:rsid w:val="00D778AF"/>
    <w:rsid w:val="00D8632A"/>
    <w:rsid w:val="00DA32B7"/>
    <w:rsid w:val="00DD0D50"/>
    <w:rsid w:val="00E067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1E7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031E7D"/>
    <w:pPr>
      <w:jc w:val="both"/>
    </w:pPr>
  </w:style>
  <w:style w:customStyle="true" w:styleId="TijelotekstaChar" w:type="character">
    <w:name w:val="Tijelo teksta Char"/>
    <w:aliases w:val=" uvlaka 3 Char,  uvlaka 2 Char,uvlaka 3 Char,uvlaka 2 Char"/>
    <w:basedOn w:val="Zadanifontodlomka"/>
    <w:link w:val="Tijeloteksta"/>
    <w:rsid w:val="00031E7D"/>
    <w:rPr>
      <w:rFonts w:cs="Times New Roman" w:eastAsia="Times New Roman"/>
      <w:szCs w:val="24"/>
      <w:lang w:eastAsia="hr-HR"/>
    </w:rPr>
  </w:style>
  <w:style w:styleId="Zaglavlje" w:type="paragraph">
    <w:name w:val="header"/>
    <w:basedOn w:val="Normal"/>
    <w:link w:val="ZaglavljeChar"/>
    <w:uiPriority w:val="99"/>
    <w:unhideWhenUsed/>
    <w:rsid w:val="00031E7D"/>
    <w:pPr>
      <w:tabs>
        <w:tab w:pos="4536" w:val="center"/>
        <w:tab w:pos="9072" w:val="right"/>
      </w:tabs>
    </w:pPr>
  </w:style>
  <w:style w:customStyle="true" w:styleId="ZaglavljeChar" w:type="character">
    <w:name w:val="Zaglavlje Char"/>
    <w:basedOn w:val="Zadanifontodlomka"/>
    <w:link w:val="Zaglavlje"/>
    <w:uiPriority w:val="99"/>
    <w:rsid w:val="00031E7D"/>
    <w:rPr>
      <w:rFonts w:cs="Times New Roman" w:eastAsia="Times New Roman"/>
      <w:szCs w:val="24"/>
      <w:lang w:eastAsia="hr-HR"/>
    </w:rPr>
  </w:style>
  <w:style w:styleId="Bezproreda" w:type="paragraph">
    <w:name w:val="No Spacing"/>
    <w:uiPriority w:val="1"/>
    <w:qFormat/>
    <w:rsid w:val="00031E7D"/>
    <w:rPr>
      <w:rFonts w:hAnsiTheme="minorHAnsi" w:asciiTheme="minorHAnsi"/>
      <w:sz w:val="22"/>
    </w:rPr>
  </w:style>
  <w:style w:styleId="Reetkatablice" w:type="table">
    <w:name w:val="Table Grid"/>
    <w:basedOn w:val="Obinatablica"/>
    <w:rsid w:val="00031E7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31E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1E7D"/>
    <w:rPr>
      <w:rFonts w:cs="Tahoma" w:eastAsia="Times New Roman" w:hAnsi="Tahoma" w:ascii="Tahoma"/>
      <w:sz w:val="16"/>
      <w:szCs w:val="16"/>
      <w:lang w:eastAsia="hr-HR"/>
    </w:rPr>
  </w:style>
  <w:style w:styleId="Podnoje" w:type="paragraph">
    <w:name w:val="footer"/>
    <w:basedOn w:val="Normal"/>
    <w:link w:val="PodnojeChar"/>
    <w:uiPriority w:val="99"/>
    <w:unhideWhenUsed/>
    <w:rsid w:val="009670FF"/>
    <w:pPr>
      <w:tabs>
        <w:tab w:pos="4536" w:val="center"/>
        <w:tab w:pos="9072" w:val="right"/>
      </w:tabs>
    </w:pPr>
  </w:style>
  <w:style w:customStyle="true" w:styleId="PodnojeChar" w:type="character">
    <w:name w:val="Podnožje Char"/>
    <w:basedOn w:val="Zadanifontodlomka"/>
    <w:link w:val="Podnoje"/>
    <w:uiPriority w:val="99"/>
    <w:rsid w:val="009670FF"/>
    <w:rPr>
      <w:rFonts w:cs="Times New Roman" w:eastAsia="Times New Roman"/>
      <w:szCs w:val="24"/>
      <w:lang w:eastAsia="hr-HR"/>
    </w:rPr>
  </w:style>
  <w:style w:styleId="Tekstrezerviranogmjesta" w:type="character">
    <w:name w:val="Placeholder Text"/>
    <w:basedOn w:val="Zadanifontodlomka"/>
    <w:uiPriority w:val="99"/>
    <w:semiHidden/>
    <w:rsid w:val="00124D36"/>
    <w:rPr>
      <w:color w:val="808080"/>
      <w:bdr w:space="0" w:sz="0" w:color="auto" w:val="none"/>
      <w:shd w:fill="auto" w:color="auto" w:val="clear"/>
    </w:rPr>
  </w:style>
  <w:style w:customStyle="true" w:styleId="eSPISCCParagraphDefaultFont" w:type="character">
    <w:name w:val="eSPIS_CC_Paragraph Default Font"/>
    <w:basedOn w:val="Zadanifontodlomka"/>
    <w:rsid w:val="00124D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4D36"/>
    <w:rPr>
      <w:b/>
      <w:bdr w:space="0" w:sz="0" w:color="auto" w:val="none"/>
      <w:shd w:fill="FFFFCC" w:color="auto" w:val="clear"/>
      <w:lang w:val="hr-HR"/>
    </w:rPr>
  </w:style>
  <w:style w:customStyle="true" w:styleId="PozadinaSvijetloCrvena" w:type="character">
    <w:name w:val="Pozadina_SvijetloCrvena"/>
    <w:basedOn w:val="eSPISCCParagraphDefaultFont"/>
    <w:rsid w:val="00124D3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4D3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1E7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031E7D"/>
    <w:pPr>
      <w:jc w:val="both"/>
    </w:pPr>
  </w:style>
  <w:style w:customStyle="1" w:styleId="TijelotekstaChar" w:type="character">
    <w:name w:val="Tijelo teksta Char"/>
    <w:aliases w:val=" uvlaka 3 Char,  uvlaka 2 Char,uvlaka 3 Char,uvlaka 2 Char"/>
    <w:basedOn w:val="Zadanifontodlomka"/>
    <w:link w:val="Tijeloteksta"/>
    <w:rsid w:val="00031E7D"/>
    <w:rPr>
      <w:rFonts w:cs="Times New Roman" w:eastAsia="Times New Roman"/>
      <w:szCs w:val="24"/>
      <w:lang w:eastAsia="hr-HR"/>
    </w:rPr>
  </w:style>
  <w:style w:styleId="Zaglavlje" w:type="paragraph">
    <w:name w:val="header"/>
    <w:basedOn w:val="Normal"/>
    <w:link w:val="ZaglavljeChar"/>
    <w:uiPriority w:val="99"/>
    <w:unhideWhenUsed/>
    <w:rsid w:val="00031E7D"/>
    <w:pPr>
      <w:tabs>
        <w:tab w:pos="4536" w:val="center"/>
        <w:tab w:pos="9072" w:val="right"/>
      </w:tabs>
    </w:pPr>
  </w:style>
  <w:style w:customStyle="1" w:styleId="ZaglavljeChar" w:type="character">
    <w:name w:val="Zaglavlje Char"/>
    <w:basedOn w:val="Zadanifontodlomka"/>
    <w:link w:val="Zaglavlje"/>
    <w:uiPriority w:val="99"/>
    <w:rsid w:val="00031E7D"/>
    <w:rPr>
      <w:rFonts w:cs="Times New Roman" w:eastAsia="Times New Roman"/>
      <w:szCs w:val="24"/>
      <w:lang w:eastAsia="hr-HR"/>
    </w:rPr>
  </w:style>
  <w:style w:styleId="Bezproreda" w:type="paragraph">
    <w:name w:val="No Spacing"/>
    <w:uiPriority w:val="1"/>
    <w:qFormat/>
    <w:rsid w:val="00031E7D"/>
    <w:rPr>
      <w:rFonts w:asciiTheme="minorHAnsi" w:hAnsiTheme="minorHAnsi"/>
      <w:sz w:val="22"/>
    </w:rPr>
  </w:style>
  <w:style w:styleId="Reetkatablice" w:type="table">
    <w:name w:val="Table Grid"/>
    <w:basedOn w:val="Obinatablica"/>
    <w:rsid w:val="00031E7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31E7D"/>
    <w:rPr>
      <w:rFonts w:ascii="Tahoma" w:cs="Tahoma" w:hAnsi="Tahoma"/>
      <w:sz w:val="16"/>
      <w:szCs w:val="16"/>
    </w:rPr>
  </w:style>
  <w:style w:customStyle="1" w:styleId="TekstbaloniaChar" w:type="character">
    <w:name w:val="Tekst balončića Char"/>
    <w:basedOn w:val="Zadanifontodlomka"/>
    <w:link w:val="Tekstbalonia"/>
    <w:uiPriority w:val="99"/>
    <w:semiHidden/>
    <w:rsid w:val="00031E7D"/>
    <w:rPr>
      <w:rFonts w:ascii="Tahoma" w:cs="Tahoma" w:eastAsia="Times New Roman" w:hAnsi="Tahoma"/>
      <w:sz w:val="16"/>
      <w:szCs w:val="16"/>
      <w:lang w:eastAsia="hr-HR"/>
    </w:rPr>
  </w:style>
  <w:style w:styleId="Podnoje" w:type="paragraph">
    <w:name w:val="footer"/>
    <w:basedOn w:val="Normal"/>
    <w:link w:val="PodnojeChar"/>
    <w:uiPriority w:val="99"/>
    <w:unhideWhenUsed/>
    <w:rsid w:val="009670FF"/>
    <w:pPr>
      <w:tabs>
        <w:tab w:pos="4536" w:val="center"/>
        <w:tab w:pos="9072" w:val="right"/>
      </w:tabs>
    </w:pPr>
  </w:style>
  <w:style w:customStyle="1" w:styleId="PodnojeChar" w:type="character">
    <w:name w:val="Podnožje Char"/>
    <w:basedOn w:val="Zadanifontodlomka"/>
    <w:link w:val="Podnoje"/>
    <w:uiPriority w:val="99"/>
    <w:rsid w:val="009670FF"/>
    <w:rPr>
      <w:rFonts w:cs="Times New Roman" w:eastAsia="Times New Roman"/>
      <w:szCs w:val="24"/>
      <w:lang w:eastAsia="hr-HR"/>
    </w:rPr>
  </w:style>
  <w:style w:styleId="Tekstrezerviranogmjesta" w:type="character">
    <w:name w:val="Placeholder Text"/>
    <w:basedOn w:val="Zadanifontodlomka"/>
    <w:uiPriority w:val="99"/>
    <w:semiHidden/>
    <w:rsid w:val="00124D36"/>
    <w:rPr>
      <w:color w:val="808080"/>
      <w:bdr w:color="auto" w:space="0" w:sz="0" w:val="none"/>
      <w:shd w:color="auto" w:fill="auto" w:val="clear"/>
    </w:rPr>
  </w:style>
  <w:style w:customStyle="1" w:styleId="eSPISCCParagraphDefaultFont" w:type="character">
    <w:name w:val="eSPIS_CC_Paragraph Default Font"/>
    <w:basedOn w:val="Zadanifontodlomka"/>
    <w:rsid w:val="00124D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4D36"/>
    <w:rPr>
      <w:b/>
      <w:bdr w:color="auto" w:space="0" w:sz="0" w:val="none"/>
      <w:shd w:color="auto" w:fill="FFFFCC" w:val="clear"/>
      <w:lang w:val="hr-HR"/>
    </w:rPr>
  </w:style>
  <w:style w:customStyle="1" w:styleId="PozadinaSvijetloCrvena" w:type="character">
    <w:name w:val="Pozadina_SvijetloCrvena"/>
    <w:basedOn w:val="eSPISCCParagraphDefaultFont"/>
    <w:rsid w:val="00124D3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24D3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SUN &amp; SEA DREAMS društvo s ograničenom odgovornošću, za građenje, trgovinu i turizam, turistička agencija u stečaju</izvorni_sadrzaj>
    <derivirana_varijabla naziv="DomainObject.Predmet.ProtustrankaFormated_1">  SUN &amp; SEA DREAMS društvo s ograničenom odgovornošću, za građenje, trgovinu i turizam, turistička agencija u stečaju</derivirana_varijabla>
  </DomainObject.Predmet.ProtustrankaFormated>
  <DomainObject.Predmet.ProtustrankaFormatedOIB>
    <izvorni_sadrzaj>  SUN &amp; SEA DREAMS društvo s ograničenom odgovornošću, za građenje, trgovinu i turizam, turistička agencija u stečaju, OIB 39595289314</izvorni_sadrzaj>
    <derivirana_varijabla naziv="DomainObject.Predmet.ProtustrankaFormatedOIB_1">  SUN &amp; SEA DREAMS društvo s ograničenom odgovornošću, za građenje, trgovinu i turizam, turistička agencija u stečaju, OIB 39595289314</derivirana_varijabla>
  </DomainObject.Predmet.ProtustrankaFormatedOIB>
  <DomainObject.Predmet.ProtustrankaFormatedWithAdress>
    <izvorni_sadrzaj> SUN &amp; SEA DREAMS društvo s ograničenom odgovornošću, za građenje, trgovinu i turizam, turistička agencija u stečaju, Uz Pjacu b.b., 21420 Bol</izvorni_sadrzaj>
    <derivirana_varijabla naziv="DomainObject.Predmet.ProtustrankaFormatedWithAdress_1"> SUN &amp; SEA DREAMS društvo s ograničenom odgovornošću, za građenje, trgovinu i turizam, turistička agencija u stečaju, Uz Pjacu b.b., 21420 Bol</derivirana_varijabla>
  </DomainObject.Predmet.ProtustrankaFormatedWithAdress>
  <DomainObject.Predmet.ProtustrankaFormatedWithAdressOIB>
    <izvorni_sadrzaj> SUN &amp; SEA DREAMS društvo s ograničenom odgovornošću, za građenje, trgovinu i turizam, turistička agencija u stečaju, OIB 39595289314, Uz Pjacu b.b., 21420 Bol</izvorni_sadrzaj>
    <derivirana_varijabla naziv="DomainObject.Predmet.ProtustrankaFormatedWithAdressOIB_1"> SUN &amp; SEA DREAMS društvo s ograničenom odgovornošću, za građenje, trgovinu i turizam, turistička agencija u stečaju, OIB 39595289314, Uz Pjacu b.b., 21420 Bol</derivirana_varijabla>
  </DomainObject.Predmet.ProtustrankaFormatedWithAdressOIB>
  <DomainObject.Predmet.ProtustrankaWithAdress>
    <izvorni_sadrzaj>SUN &amp; SEA DREAMS društvo s ograničenom odgovornošću, za građenje, trgovinu i turizam, turistička agencija u stečaju Uz Pjacu b.b., 21420 Bol</izvorni_sadrzaj>
    <derivirana_varijabla naziv="DomainObject.Predmet.ProtustrankaWithAdress_1">SUN &amp; SEA DREAMS društvo s ograničenom odgovornošću, za građenje, trgovinu i turizam, turistička agencija u stečaju Uz Pjacu b.b., 21420 Bol</derivirana_varijabla>
  </DomainObject.Predmet.ProtustrankaWithAdress>
  <DomainObject.Predmet.ProtustrankaWithAdressOIB>
    <izvorni_sadrzaj>SUN &amp; SEA DREAMS društvo s ograničenom odgovornošću, za građenje, trgovinu i turizam, turistička agencija u stečaju, OIB 39595289314, Uz Pjacu b.b., 21420 Bol</izvorni_sadrzaj>
    <derivirana_varijabla naziv="DomainObject.Predmet.ProtustrankaWithAdressOIB_1">SUN &amp; SEA DREAMS društvo s ograničenom odgovornošću, za građenje, trgovinu i turizam, turistička agencija u stečaju, OIB 39595289314, Uz Pjacu b.b., 21420 Bol</derivirana_varijabla>
  </DomainObject.Predmet.ProtustrankaWithAdressOIB>
  <DomainObject.Predmet.ProtustrankaNazivFormated>
    <izvorni_sadrzaj>SUN &amp; SEA DREAMS društvo s ograničenom odgovornošću, za građenje, trgovinu i turizam, turistička agencija u stečaju</izvorni_sadrzaj>
    <derivirana_varijabla naziv="DomainObject.Predmet.ProtustrankaNazivFormated_1">SUN &amp; SEA DREAMS društvo s ograničenom odgovornošću, za građenje, trgovinu i turizam, turistička agencija u stečaju</derivirana_varijabla>
  </DomainObject.Predmet.ProtustrankaNazivFormated>
  <DomainObject.Predmet.ProtustrankaNazivFormatedOIB>
    <izvorni_sadrzaj>SUN &amp; SEA DREAMS društvo s ograničenom odgovornošću, za građenje, trgovinu i turizam, turistička agencija u stečaju, OIB 39595289314</izvorni_sadrzaj>
    <derivirana_varijabla naziv="DomainObject.Predmet.ProtustrankaNazivFormatedOIB_1">SUN &amp; SEA DREAMS društvo s ograničenom odgovornošću, za građenje, trgovinu i turizam, turistička agencija u stečaju, OIB 39595289314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izvorni_sadrzaj>
    <derivirana_varijabla naziv="DomainObject.Predmet.StrankaFormated_1">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derivirana_varijabla>
  </DomainObject.Predmet.StrankaFormated>
  <DomainObject.Predmet.StrankaFormatedOIB>
    <izvorni_sadrzaj>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izvorni_sadrzaj>
    <derivirana_varijabla naziv="DomainObject.Predmet.StrankaFormatedOIB_1">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derivirana_varijabla>
  </DomainObject.Predmet.StrankaFormatedOIB>
  <DomainObject.Predmet.StrankaFormatedWithAdress>
    <izvorni_sadrzaj>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izvorni_sadrzaj>
    <derivirana_varijabla naziv="DomainObject.Predmet.StrankaFormatedWithAdress_1">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derivirana_varijabla>
  </DomainObject.Predmet.StrankaFormatedWithAdress>
  <DomainObject.Predmet.StrankaFormatedWithAdressOIB>
    <izvorni_sadrzaj>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izvorni_sadrzaj>
    <derivirana_varijabla naziv="DomainObject.Predmet.StrankaFormatedWithAdressOIB_1">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derivirana_varijabla>
  </DomainObject.Predmet.StrankaFormatedWithAdressOIB>
  <DomainObject.Predmet.StrankaWithAdress>
    <izvorni_sadrzaj>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izvorni_sadrzaj>
    <derivirana_varijabla naziv="DomainObject.Predmet.StrankaWithAdress_1">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derivirana_varijabla>
  </DomainObject.Predmet.StrankaWithAdress>
  <DomainObject.Predmet.StrankaWithAdressOIB>
    <izvorni_sadrzaj>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izvorni_sadrzaj>
    <derivirana_varijabla naziv="DomainObject.Predmet.StrankaWithAdressOIB_1">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derivirana_varijabla>
  </DomainObject.Predmet.StrankaWithAdressOIB>
  <DomainObject.Predmet.StrankaNazivFormated>
    <izvorni_sadrzaj>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izvorni_sadrzaj>
    <derivirana_varijabla naziv="DomainObject.Predmet.StrankaNazivFormated_1">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derivirana_varijabla>
  </DomainObject.Predmet.StrankaNazivFormated>
  <DomainObject.Predmet.StrankaNazivFormatedOIB>
    <izvorni_sadrzaj>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izvorni_sadrzaj>
    <derivirana_varijabla naziv="DomainObject.Predmet.StrankaNazivFormatedOIB_1">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235675.55</izvorni_sadrzaj>
    <derivirana_varijabla naziv="DomainObject.Predmet.TrenutnaVrijednost_1">235675.55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trankaListFormated>
  <DomainObject.Predmet.StrankaList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FormatedOIB>
  <DomainObject.Predmet.StrankaListFormatedWithAdress>
    <izvorni_sadrzaj>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izvorni_sadrzaj>
    <derivirana_varijabla naziv="DomainObject.Predmet.StrankaListFormatedWithAdress_1">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derivirana_varijabla>
  </DomainObject.Predmet.StrankaListFormatedWithAdress>
  <DomainObject.Predmet.StrankaListFormatedWithAdressOIB>
    <izvorni_sadrzaj>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izvorni_sadrzaj>
    <derivirana_varijabla naziv="DomainObject.Predmet.StrankaListFormatedWithAdressOIB_1">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derivirana_varijabla>
  </DomainObject.Predmet.StrankaListFormatedWithAdressOIB>
  <DomainObject.Predmet.StrankaListNaziv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Naziv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derivirana_varijabla>
  </DomainObject.Predmet.StrankaListNazivFormated>
  <DomainObject.Predmet.StrankaListNaziv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Naziv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NazivFormatedOIB>
  <DomainObject.Predmet.ProtuStrankaListFormated>
    <izvorni_sadrzaj>
      <item>SUN &amp; SEA DREAMS društvo s ograničenom odgovornošću, za građenje, trgovinu i turizam, turistička agencija u stečaju</item>
    </izvorni_sadrzaj>
    <derivirana_varijabla naziv="DomainObject.Predmet.ProtuStrankaListFormated_1">
      <item>SUN &amp; SEA DREAMS društvo s ograničenom odgovornošću, za građenje, trgovinu i turizam, turistička agencija u stečaju</item>
    </derivirana_varijabla>
  </DomainObject.Predmet.ProtuStrankaListFormated>
  <DomainObject.Predmet.ProtuStrankaListFormatedOIB>
    <izvorni_sadrzaj>
      <item>SUN &amp; SEA DREAMS društvo s ograničenom odgovornošću, za građenje, trgovinu i turizam, turistička agencija u stečaju, OIB 39595289314</item>
    </izvorni_sadrzaj>
    <derivirana_varijabla naziv="DomainObject.Predmet.ProtuStrankaListFormatedOIB_1">
      <item>SUN &amp; SEA DREAMS društvo s ograničenom odgovornošću, za građenje, trgovinu i turizam, turistička agencija u stečaju, OIB 39595289314</item>
    </derivirana_varijabla>
  </DomainObject.Predmet.ProtuStrankaListFormatedOIB>
  <DomainObject.Predmet.ProtuStrankaListFormatedWithAdress>
    <izvorni_sadrzaj>
      <item>SUN &amp; SEA DREAMS društvo s ograničenom odgovornošću, za građenje, trgovinu i turizam, turistička agencija u stečaju, Uz Pjacu b.b., 21420 Bol</item>
    </izvorni_sadrzaj>
    <derivirana_varijabla naziv="DomainObject.Predmet.ProtuStrankaListFormatedWithAdress_1">
      <item>SUN &amp; SEA DREAMS društvo s ograničenom odgovornošću, za građenje, trgovinu i turizam, turistička agencija u stečaju, Uz Pjacu b.b., 21420 Bol</item>
    </derivirana_varijabla>
  </DomainObject.Predmet.ProtuStrankaListFormatedWithAdress>
  <DomainObject.Predmet.ProtuStrankaListFormatedWithAdressOIB>
    <izvorni_sadrzaj>
      <item>SUN &amp; SEA DREAMS društvo s ograničenom odgovornošću, za građenje, trgovinu i turizam, turistička agencija u stečaju, OIB 39595289314, Uz Pjacu b.b., 21420 Bol</item>
    </izvorni_sadrzaj>
    <derivirana_varijabla naziv="DomainObject.Predmet.ProtuStrankaListFormatedWithAdressOIB_1">
      <item>SUN &amp; SEA DREAMS društvo s ograničenom odgovornošću, za građenje, trgovinu i turizam, turistička agencija u stečaju, OIB 39595289314, Uz Pjacu b.b., 21420 Bol</item>
    </derivirana_varijabla>
  </DomainObject.Predmet.ProtuStrankaListFormatedWithAdressOIB>
  <DomainObject.Predmet.ProtuStrankaListNazivFormated>
    <izvorni_sadrzaj>
      <item>SUN &amp; SEA DREAMS društvo s ograničenom odgovornošću, za građenje, trgovinu i turizam, turistička agencija u stečaju</item>
    </izvorni_sadrzaj>
    <derivirana_varijabla naziv="DomainObject.Predmet.ProtuStrankaListNazivFormated_1">
      <item>SUN &amp; SEA DREAMS društvo s ograničenom odgovornošću, za građenje, trgovinu i turizam, turistička agencija u stečaju</item>
    </derivirana_varijabla>
  </DomainObject.Predmet.ProtuStrankaListNazivFormated>
  <DomainObject.Predmet.ProtuStrankaListNazivFormatedOIB>
    <izvorni_sadrzaj>
      <item>SUN &amp; SEA DREAMS društvo s ograničenom odgovornošću, za građenje, trgovinu i turizam, turistička agencija u stečaju, OIB 39595289314</item>
    </izvorni_sadrzaj>
    <derivirana_varijabla naziv="DomainObject.Predmet.ProtuStrankaListNazivFormatedOIB_1">
      <item>SUN &amp; SEA DREAMS društvo s ograničenom odgovornošću, za građenje, trgovinu i turizam, turistička agencija u stečaju, OIB 39595289314</item>
    </derivirana_varijabla>
  </DomainObject.Predmet.ProtuStrankaListNazivFormatedOIB>
  <DomainObject.Predmet.OstaliListFormated>
    <izvorni_sadrzaj>
      <item>Lara Vekić</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_1">
      <item>Lara Vekić</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
  <DomainObject.Predmet.OstaliListFormatedOIB>
    <izvorni_sadrzaj>
      <item>Lara Vekić, OIB 31300505640</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OIB_1">
      <item>Lara Vekić, OIB 31300505640</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OIB>
  <DomainObject.Predmet.OstaliListFormatedWithAdress>
    <izvorni_sadrzaj>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_1">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
  <DomainObject.Predmet.OstaliListFormatedWithAdressOIB>
    <izvorni_sadrzaj>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OIB_1">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OIB>
  <DomainObject.Predmet.OstaliListNazivFormated>
    <izvorni_sadrzaj>
      <item>Lara Vekić</item>
      <item>Županijsko državno odvjetništvo u Splitu</item>
    </izvorni_sadrzaj>
    <derivirana_varijabla naziv="DomainObject.Predmet.OstaliListNazivFormated_1">
      <item>Lara Vekić</item>
      <item>Županijsko državno odvjetništvo u Splitu</item>
    </derivirana_varijabla>
  </DomainObject.Predmet.OstaliListNazivFormated>
  <DomainObject.Predmet.OstaliListNazivFormatedOIB>
    <izvorni_sadrzaj>
      <item>Lara Vekić, OIB 31300505640</item>
      <item>Županijsko državno odvjetništvo u Splitu</item>
    </izvorni_sadrzaj>
    <derivirana_varijabla naziv="DomainObject.Predmet.OstaliListNazivFormatedOIB_1">
      <item>Lara Vekić, OIB 31300505640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SUN &amp; SEA DREAMS društvo s ograničenom odgovornošću, za građenje, trgovinu i turizam, turistička agencija u stečaju</izvorni_sadrzaj>
    <derivirana_varijabla naziv="DomainObject.Predmet.ProtustrankaIDrugi_1">SUN &amp; SEA DREAMS društvo s ograničenom odgovornošću, za građenje, trgovinu i turizam, turistička agencija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SUN &amp; SEA DREAMS društvo s ograničenom odgovornošću, za građenje, trgovinu i turizam, turistička agencija u stečaju, OIB 39595289314, Uz Pjacu b.b., 21420 Bol</izvorni_sadrzaj>
    <derivirana_varijabla naziv="DomainObject.Predmet.ProtustrankaIDrugiAdressOIB_1">SUN &amp; SEA DREAMS društvo s ograničenom odgovornošću, za građenje, trgovinu i turizam, turistička agencija u stečaju, OIB 39595289314, Uz Pjacu b.b.,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udioniciListNaziv_1">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udioniciListNaziv>
  <DomainObject.Predmet.SudioniciListAdressOIB>
    <izvorni_sadrzaj>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izvorni_sadrzaj>
    <derivirana_varijabla naziv="DomainObject.Predmet.SudioniciListAdressOIB_1">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izvorni_sadrzaj>
    <derivirana_varijabla naziv="DomainObject.Predmet.SudioniciListNazivOIB_1">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463</properties:Words>
  <properties:Characters>2620</properties:Characters>
  <properties:Lines>63</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2018-05-09T11:41:00Z</dcterms:created>
  <dc:creator>Katarina Mikulić</dc:creator>
  <cp:lastModifiedBy>Katarina Mikulić</cp:lastModifiedBy>
  <cp:lastPrinted>2018-05-10T09:38:00Z</cp:lastPrinted>
  <dcterms:modified xmlns:xsi="http://www.w3.org/2001/XMLSchema-instance" xsi:type="dcterms:W3CDTF">2018-05-10T09:38:00Z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 O ODBAČAJU PRIJAVE TRAŽBINE.docx)</vt:lpwstr>
  </prop:property>
  <prop:property name="CC_coloring" pid="4" fmtid="{D5CDD505-2E9C-101B-9397-08002B2CF9AE}">
    <vt:bool>false</vt:bool>
  </prop:property>
  <prop:property name="BrojStranica" pid="5" fmtid="{D5CDD505-2E9C-101B-9397-08002B2CF9AE}">
    <vt:i4>2</vt:i4>
  </prop:property>
</prop:Properties>
</file>