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0c6f" w14:paraId="fb90c6f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5424C1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C61BB2">
        <w:rPr>
          <w:lang w:val="pl-PL"/>
        </w:rPr>
        <w:t>1400/13-</w:t>
      </w:r>
      <w:r w:rsidR="006A293A">
        <w:rPr>
          <w:lang w:val="pl-PL"/>
        </w:rPr>
        <w:t>114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34DDE" w:rsidR="00034DDE">
      <w:pPr>
        <w:jc w:val="both"/>
      </w:pPr>
      <w:r w:rsidRPr="00514469">
        <w:rPr>
          <w:lang w:val="pt-BR"/>
        </w:rPr>
        <w:tab/>
      </w:r>
      <w:r w:rsidR="00034DDE" w:rsidRPr="002D655D">
        <w:t xml:space="preserve">TRGOVAČKI SUD U ZAGREBU po sucu pojedincu Vesni Malenica kao stečajnom sucu u stečajnom postupku nad dužnikom </w:t>
      </w:r>
      <w:r w:rsidR="00C61BB2" w:rsidRPr="00933581">
        <w:t>TAROL d. o. o. u stečaju, Zelenjak 46, Zagreb, OIB: 88064441583</w:t>
      </w:r>
      <w:r w:rsidR="006C011C">
        <w:t>, 2. ožujka 2017.</w:t>
      </w:r>
    </w:p>
    <w:p w:rsidRDefault="00034DDE" w:rsidP="00034DDE" w:rsidR="00034DDE">
      <w:pPr>
        <w:jc w:val="both"/>
      </w:pPr>
    </w:p>
    <w:p w:rsidRDefault="00B23738" w:rsidP="00034DD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6C011C" w:rsidRPr="00933581">
        <w:t>TAROL d. o. o. u stečaju, Zelenjak 46, Zagreb, OIB: 88064441583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75625B" w:rsidR="00D00EE1" w:rsidRPr="00514469">
      <w:pPr>
        <w:ind w:firstLine="720" w:right="-2"/>
        <w:jc w:val="both"/>
      </w:pPr>
      <w:r w:rsidRPr="00514469">
        <w:t xml:space="preserve">3. </w:t>
      </w:r>
      <w:r w:rsidR="0075625B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</w:t>
      </w:r>
      <w:r w:rsidR="00F179DC">
        <w:t>broj St-</w:t>
      </w:r>
      <w:r w:rsidR="006C011C">
        <w:t>1400/13-112 od 3. veljače 2017</w:t>
      </w:r>
      <w:r w:rsidR="004F0340" w:rsidRPr="00514469">
        <w:t>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B53AD6">
      <w:pPr>
        <w:jc w:val="both"/>
      </w:pPr>
      <w:r w:rsidRPr="00514469">
        <w:tab/>
      </w:r>
      <w:r w:rsidR="00B94FA3">
        <w:t xml:space="preserve">Rješenje je objavljeno na e-oglasnoj ploči suda </w:t>
      </w:r>
      <w:r w:rsidR="003D301A">
        <w:t>3. veljače 2017.</w:t>
      </w:r>
    </w:p>
    <w:p w:rsidRDefault="00B53AD6" w:rsidP="00B53AD6" w:rsidR="00B53AD6">
      <w:pPr>
        <w:ind w:firstLine="708"/>
        <w:jc w:val="both"/>
      </w:pPr>
      <w:r>
        <w:t xml:space="preserve">Izvješće sa završnim računom objavljeno je na e-oglasnoj ploči suda </w:t>
      </w:r>
      <w:r w:rsidR="003D301A">
        <w:t>31. siječnja 2017.</w:t>
      </w:r>
    </w:p>
    <w:p w:rsidRDefault="00FD6C71" w:rsidP="00B53AD6" w:rsidR="00B94FA3" w:rsidRPr="00514469">
      <w:pPr>
        <w:ind w:firstLine="708"/>
        <w:jc w:val="both"/>
      </w:pPr>
      <w:r>
        <w:t>Iz izvješća st</w:t>
      </w:r>
      <w:r w:rsidR="004F43B8">
        <w:t>ečajnog upravitelja proizlazi</w:t>
      </w:r>
      <w:r>
        <w:t xml:space="preserve"> </w:t>
      </w:r>
      <w:r w:rsidR="004F43B8">
        <w:t>da je unovčena cjelokupna stečajna masa. Postignutim sredstvima djelomično s</w:t>
      </w:r>
      <w:r w:rsidR="006A293A">
        <w:t xml:space="preserve">u namireni razlučni vjerovnici i </w:t>
      </w:r>
      <w:r w:rsidR="004F43B8">
        <w:t xml:space="preserve">djelomično </w:t>
      </w:r>
      <w:r w:rsidR="006A293A">
        <w:t xml:space="preserve">su </w:t>
      </w:r>
      <w:r w:rsidR="004F43B8">
        <w:t>namireni troškovi postupka</w:t>
      </w:r>
    </w:p>
    <w:p w:rsidRDefault="005F7CF9" w:rsidP="007A46A5" w:rsidR="005170DF" w:rsidRPr="00514469">
      <w:pPr>
        <w:jc w:val="both"/>
      </w:pPr>
      <w:r w:rsidRPr="00514469">
        <w:tab/>
      </w:r>
      <w:r w:rsidR="00A00BCB" w:rsidRPr="00514469">
        <w:t>Na sjedni</w:t>
      </w:r>
      <w:r w:rsidR="006A293A">
        <w:t xml:space="preserve">ci Skupštine vjerovnika </w:t>
      </w:r>
      <w:r w:rsidR="00901B60">
        <w:t>nazočan</w:t>
      </w:r>
      <w:r w:rsidR="00E71D69" w:rsidRPr="00514469">
        <w:t xml:space="preserve"> </w:t>
      </w:r>
      <w:r w:rsidR="00901B60">
        <w:t>vjerovnik nije se protivio</w:t>
      </w:r>
      <w:r w:rsidR="00A00BCB" w:rsidRPr="00514469">
        <w:t xml:space="preserve"> prijedlogu</w:t>
      </w:r>
      <w:r w:rsidR="00FC1549">
        <w:t xml:space="preserve"> stečajnog upravitelja</w:t>
      </w:r>
      <w:r w:rsidR="00A00BCB" w:rsidRPr="00514469">
        <w:t xml:space="preserve">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6A293A">
        <w:rPr>
          <w:rFonts w:hAnsi="Times New Roman" w:ascii="Times New Roman"/>
          <w:sz w:val="24"/>
          <w:szCs w:val="24"/>
        </w:rPr>
        <w:t>2. ožujak</w:t>
      </w:r>
      <w:r w:rsidR="00901B60">
        <w:rPr>
          <w:rFonts w:hAnsi="Times New Roman" w:ascii="Times New Roman"/>
          <w:sz w:val="24"/>
          <w:szCs w:val="24"/>
        </w:rPr>
        <w:t xml:space="preserve"> 2017.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1E40EF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FC1549">
      <w:r w:rsidRPr="00FC1549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E40EF" w:rsidP="00AB7A2F" w:rsidR="001E40E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1E40EF" w:rsidP="00995CE9" w:rsidR="001E40E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177" w:rsidR="00B15177">
      <w:r>
        <w:separator/>
      </w:r>
    </w:p>
  </w:endnote>
  <w:endnote w:id="0" w:type="continuationSeparator">
    <w:p w:rsidRDefault="00B15177" w:rsidR="00B15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177" w:rsidR="00B15177">
      <w:r>
        <w:separator/>
      </w:r>
    </w:p>
  </w:footnote>
  <w:footnote w:id="0" w:type="continuationSeparator">
    <w:p w:rsidRDefault="00B15177" w:rsidR="00B15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0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6A293A">
      <w:rPr>
        <w:rFonts w:hAnsi="Verdana" w:ascii="Verdana"/>
        <w:sz w:val="20"/>
        <w:szCs w:val="20"/>
      </w:rPr>
      <w:t>1400/13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34DDE"/>
    <w:rsid w:val="00094415"/>
    <w:rsid w:val="000C33CD"/>
    <w:rsid w:val="000E3820"/>
    <w:rsid w:val="000E4225"/>
    <w:rsid w:val="000E63BB"/>
    <w:rsid w:val="00127BEB"/>
    <w:rsid w:val="00185AA9"/>
    <w:rsid w:val="0019261F"/>
    <w:rsid w:val="001A3DD5"/>
    <w:rsid w:val="001A4B37"/>
    <w:rsid w:val="001B3809"/>
    <w:rsid w:val="001B4324"/>
    <w:rsid w:val="001E40EF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3D301A"/>
    <w:rsid w:val="00447000"/>
    <w:rsid w:val="00451ECF"/>
    <w:rsid w:val="00454FC7"/>
    <w:rsid w:val="00461DB8"/>
    <w:rsid w:val="0046606F"/>
    <w:rsid w:val="00470576"/>
    <w:rsid w:val="004839D1"/>
    <w:rsid w:val="0049702A"/>
    <w:rsid w:val="004D05B8"/>
    <w:rsid w:val="004E3A48"/>
    <w:rsid w:val="004E548F"/>
    <w:rsid w:val="004E6843"/>
    <w:rsid w:val="004F0340"/>
    <w:rsid w:val="004F43B8"/>
    <w:rsid w:val="00500513"/>
    <w:rsid w:val="005075A9"/>
    <w:rsid w:val="0051422E"/>
    <w:rsid w:val="00514469"/>
    <w:rsid w:val="005170DF"/>
    <w:rsid w:val="005424C1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A293A"/>
    <w:rsid w:val="006B4941"/>
    <w:rsid w:val="006C011C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25B"/>
    <w:rsid w:val="00756EE7"/>
    <w:rsid w:val="00781072"/>
    <w:rsid w:val="00794D71"/>
    <w:rsid w:val="007A46A5"/>
    <w:rsid w:val="007D7E8B"/>
    <w:rsid w:val="007E4B35"/>
    <w:rsid w:val="008051C8"/>
    <w:rsid w:val="00810AAD"/>
    <w:rsid w:val="0081219B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1B60"/>
    <w:rsid w:val="00902C51"/>
    <w:rsid w:val="00961A8B"/>
    <w:rsid w:val="00982A61"/>
    <w:rsid w:val="00985F29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15177"/>
    <w:rsid w:val="00B23738"/>
    <w:rsid w:val="00B2723F"/>
    <w:rsid w:val="00B3330C"/>
    <w:rsid w:val="00B34B0A"/>
    <w:rsid w:val="00B44C64"/>
    <w:rsid w:val="00B469E5"/>
    <w:rsid w:val="00B53AD6"/>
    <w:rsid w:val="00B94FA3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61BB2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03067"/>
    <w:rsid w:val="00F179DC"/>
    <w:rsid w:val="00F2372C"/>
    <w:rsid w:val="00F2586D"/>
    <w:rsid w:val="00F45D45"/>
    <w:rsid w:val="00F72CB3"/>
    <w:rsid w:val="00F83BD7"/>
    <w:rsid w:val="00FA4F2F"/>
    <w:rsid w:val="00FB6254"/>
    <w:rsid w:val="00FC1549"/>
    <w:rsid w:val="00FD6C71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5424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24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0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5424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24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0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St-1400/2013</izvorni_sadrzaj>
    <derivirana_varijabla naziv="DomainObject.Predmet.OznakaBroj_1">St-1400/2013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TAROL d.o.o. saloni za uljepšavanje u stečaju</izvorni_sadrzaj>
    <derivirana_varijabla naziv="DomainObject.Predmet.ProtustrankaFormated_1">  TAROL d.o.o. saloni za uljepšavanje u stečaju</derivirana_varijabla>
  </DomainObject.Predmet.ProtustrankaFormated>
  <DomainObject.Predmet.ProtustrankaFormatedOIB>
    <izvorni_sadrzaj>  TAROL d.o.o. saloni za uljepšavanje u stečaju, OIB 88064441583</izvorni_sadrzaj>
    <derivirana_varijabla naziv="DomainObject.Predmet.ProtustrankaFormatedOIB_1">  TAROL d.o.o. saloni za uljepšavanje u stečaju, OIB 88064441583</derivirana_varijabla>
  </DomainObject.Predmet.ProtustrankaFormatedOIB>
  <DomainObject.Predmet.ProtustrankaFormatedWithAdress>
    <izvorni_sadrzaj> TAROL d.o.o. saloni za uljepšavanje u stečaju, Zelenjak 46, 10000 Zagreb</izvorni_sadrzaj>
    <derivirana_varijabla naziv="DomainObject.Predmet.ProtustrankaFormatedWithAdress_1"> TAROL d.o.o. saloni za uljepšavanje u stečaju, Zelenjak 46, 10000 Zagreb</derivirana_varijabla>
  </DomainObject.Predmet.ProtustrankaFormatedWithAdress>
  <DomainObject.Predmet.ProtustrankaFormatedWithAdressOIB>
    <izvorni_sadrzaj> TAROL d.o.o. saloni za uljepšavanje u stečaju, OIB 88064441583, Zelenjak 46, 10000 Zagreb</izvorni_sadrzaj>
    <derivirana_varijabla naziv="DomainObject.Predmet.ProtustrankaFormatedWithAdressOIB_1"> TAROL d.o.o. saloni za uljepšavanje u stečaju, OIB 88064441583, Zelenjak 46, 10000 Zagreb</derivirana_varijabla>
  </DomainObject.Predmet.ProtustrankaFormatedWithAdressOIB>
  <DomainObject.Predmet.ProtustrankaWithAdress>
    <izvorni_sadrzaj>TAROL d.o.o. saloni za uljepšavanje u stečaju Zelenjak 46, 10000 Zagreb</izvorni_sadrzaj>
    <derivirana_varijabla naziv="DomainObject.Predmet.ProtustrankaWithAdress_1">TAROL d.o.o. saloni za uljepšavanje u stečaju Zelenjak 46, 10000 Zagreb</derivirana_varijabla>
  </DomainObject.Predmet.ProtustrankaWithAdress>
  <DomainObject.Predmet.ProtustrankaWithAdressOIB>
    <izvorni_sadrzaj>TAROL d.o.o. saloni za uljepšavanje u stečaju, OIB 88064441583, Zelenjak 46, 10000 Zagreb</izvorni_sadrzaj>
    <derivirana_varijabla naziv="DomainObject.Predmet.ProtustrankaWithAdressOIB_1">TAROL d.o.o. saloni za uljepšavanje u stečaju, OIB 88064441583, Zelenjak 46, 10000 Zagreb</derivirana_varijabla>
  </DomainObject.Predmet.ProtustrankaWithAdressOIB>
  <DomainObject.Predmet.ProtustrankaNazivFormated>
    <izvorni_sadrzaj>TAROL d.o.o. saloni za uljepšavanje u stečaju</izvorni_sadrzaj>
    <derivirana_varijabla naziv="DomainObject.Predmet.ProtustrankaNazivFormated_1">TAROL d.o.o. saloni za uljepšavanje u stečaju</derivirana_varijabla>
  </DomainObject.Predmet.ProtustrankaNazivFormated>
  <DomainObject.Predmet.ProtustrankaNazivFormatedOIB>
    <izvorni_sadrzaj>TAROL d.o.o. saloni za uljepšavanje u stečaju, OIB 88064441583</izvorni_sadrzaj>
    <derivirana_varijabla naziv="DomainObject.Predmet.ProtustrankaNazivFormatedOIB_1">TAROL d.o.o. saloni za uljepšavanje u stečaju, OIB 88064441583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ZAGREB, Hrvatskih branitelja 4, 44320 Kutina; ERSTE&amp;STEIERMÄRKISCHE BANKA dioničko društvo, Jadranski Trg 3a, 51000 Rijeka</izvorni_sadrzaj>
    <derivirana_varijabla naziv="DomainObject.Predmet.StrankaFormatedWithAdress_1"> FINA ZAGREB, Hrvatskih branitelja 4, 44320 Kutina; ERSTE&amp;STEIERMÄRKISCHE BANKA dioničko društvo, Jadranski Trg 3a, 51000 Rijeka</derivirana_varijabla>
  </DomainObject.Predmet.StrankaFormatedWithAdress>
  <DomainObject.Predmet.StrankaFormatedWithAdressOIB>
    <izvorni_sadrzaj> FINA ZAGREB, OIB 85821130368, Hrvatskih branitelja 4, 44320 Kutina; ERSTE&amp;STEIERMÄRKISCHE BANKA dioničko društvo, OIB 23057039320, Jadranski Trg 3a, 51000 Rijeka</izvorni_sadrzaj>
    <derivirana_varijabla naziv="DomainObject.Predmet.StrankaFormatedWithAdressOIB_1"> FINA ZAGREB, OIB 85821130368, Hrvatskih branitelja 4, 44320 Kutina; ERSTE&amp;STEIERMÄRKISCHE BANKA dioničko društvo, OIB 23057039320, Jadranski Trg 3a, 51000 Rijeka</derivirana_varijabla>
  </DomainObject.Predmet.StrankaFormatedWithAdressOIB>
  <DomainObject.Predmet.StrankaWithAdress>
    <izvorni_sadrzaj>FINA ZAGREB Hrvatskih branitelja 4,44320 Kutina,ERSTE&amp;STEIERMÄRKISCHE BANKA dioničko društvo Jadranski Trg 3a,51000 Rijeka</izvorni_sadrzaj>
    <derivirana_varijabla naziv="DomainObject.Predmet.StrankaWithAdress_1">FINA ZAGREB Hrvatskih branitelja 4,44320 Kutina,ERSTE&amp;STEIERMÄRKISCHE BANKA dioničko društvo Jadranski Trg 3a,51000 Rijeka</derivirana_varijabla>
  </DomainObject.Predmet.StrankaWithAdress>
  <DomainObject.Predmet.StrankaWithAdressOIB>
    <izvorni_sadrzaj>FINA ZAGREB, OIB 85821130368, Hrvatskih branitelja 4,44320 Kutina,ERSTE&amp;STEIERMÄRKISCHE BANKA dioničko društvo, OIB 23057039320, Jadranski Trg 3a,51000 Rijeka</izvorni_sadrzaj>
    <derivirana_varijabla naziv="DomainObject.Predmet.StrankaWithAdressOIB_1">FINA ZAGREB, OIB 85821130368, Hrvatskih branitelja 4,44320 Kutina,ERSTE&amp;STEIERMÄRKISCHE BANKA dioničko društvo, OIB 23057039320, Jadranski Trg 3a,51000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ZAGREB, Hrvatskih branitelja 4, 44320 Kutina</item>
      <item>ERSTE&amp;STEIERMÄRKISCHE BANKA dioničko društvo, Jadranski Trg 3a, 51000 Rijeka</item>
    </izvorni_sadrzaj>
    <derivirana_varijabla naziv="DomainObject.Predmet.StrankaListFormatedWithAdress_1">
      <item>FINA ZAGREB, Hrvatskih branitelja 4, 44320 Kutina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ZAGREB, OIB 85821130368, Hrvatskih branitelja 4, 44320 Kutina</item>
      <item>ERSTE&amp;STEIERMÄRKISCHE BANKA dioničko društvo, OIB 23057039320, Jadranski Trg 3a, 51000 Rijeka</item>
    </izvorni_sadrzaj>
    <derivirana_varijabla naziv="DomainObject.Predmet.StrankaListFormatedWithAdressOIB_1">
      <item>FINA ZAGREB, OIB 85821130368, Hrvatskih branitelja 4, 44320 Kutina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TAROL d.o.o. saloni za uljepšavanje u stečaju</item>
    </izvorni_sadrzaj>
    <derivirana_varijabla naziv="DomainObject.Predmet.ProtuStrankaListFormated_1">
      <item>TAROL d.o.o. saloni za uljepšavanje u stečaju</item>
    </derivirana_varijabla>
  </DomainObject.Predmet.ProtuStrankaListFormated>
  <DomainObject.Predmet.ProtuStrankaListFormatedOIB>
    <izvorni_sadrzaj>
      <item>TAROL d.o.o. saloni za uljepšavanje u stečaju, OIB 88064441583</item>
    </izvorni_sadrzaj>
    <derivirana_varijabla naziv="DomainObject.Predmet.ProtuStrankaListFormatedOIB_1">
      <item>TAROL d.o.o. saloni za uljepšavanje u stečaju, OIB 88064441583</item>
    </derivirana_varijabla>
  </DomainObject.Predmet.ProtuStrankaListFormatedOIB>
  <DomainObject.Predmet.ProtuStrankaListFormatedWithAdress>
    <izvorni_sadrzaj>
      <item>TAROL d.o.o. saloni za uljepšavanje u stečaju, Zelenjak 46, 10000 Zagreb</item>
    </izvorni_sadrzaj>
    <derivirana_varijabla naziv="DomainObject.Predmet.ProtuStrankaListFormatedWithAdress_1">
      <item>TAROL d.o.o. saloni za uljepšavanje u stečaju, Zelenjak 46, 10000 Zagreb</item>
    </derivirana_varijabla>
  </DomainObject.Predmet.ProtuStrankaListFormatedWithAdress>
  <DomainObject.Predmet.ProtuStrankaListFormatedWithAdressOIB>
    <izvorni_sadrzaj>
      <item>TAROL d.o.o. saloni za uljepšavanje u stečaju, OIB 88064441583, Zelenjak 46, 10000 Zagreb</item>
    </izvorni_sadrzaj>
    <derivirana_varijabla naziv="DomainObject.Predmet.ProtuStrankaListFormatedWithAdressOIB_1">
      <item>TAROL d.o.o. saloni za uljepšavanje u stečaju, OIB 88064441583, Zelenjak 46, 10000 Zagreb</item>
    </derivirana_varijabla>
  </DomainObject.Predmet.ProtuStrankaListFormatedWithAdressOIB>
  <DomainObject.Predmet.ProtuStrankaListNazivFormated>
    <izvorni_sadrzaj>
      <item>TAROL d.o.o. saloni za uljepšavanje u stečaju</item>
    </izvorni_sadrzaj>
    <derivirana_varijabla naziv="DomainObject.Predmet.ProtuStrankaListNazivFormated_1">
      <item>TAROL d.o.o. saloni za uljepšavanje u stečaju</item>
    </derivirana_varijabla>
  </DomainObject.Predmet.ProtuStrankaListNazivFormated>
  <DomainObject.Predmet.ProtuStrankaListNazivFormatedOIB>
    <izvorni_sadrzaj>
      <item>TAROL d.o.o. saloni za uljepšavanje u stečaju, OIB 88064441583</item>
    </izvorni_sadrzaj>
    <derivirana_varijabla naziv="DomainObject.Predmet.ProtuStrankaListNazivFormatedOIB_1">
      <item>TAROL d.o.o. saloni za uljepšavanje u stečaju, OIB 88064441583</item>
    </derivirana_varijabla>
  </DomainObject.Predmet.ProtuStrankaListNazivFormatedOIB>
  <DomainObject.Predmet.OstaliList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Formated>
  <DomainObject.Predmet.OstaliList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FormatedOIB>
  <DomainObject.Predmet.OstaliListFormatedWithAdress>
    <izvorni_sadrzaj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izvorni_sadrzaj>
    <derivirana_varijabla naziv="DomainObject.Predmet.OstaliListFormatedWithAdress_1"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izvorni_sadrzaj>
    <derivirana_varijabla naziv="DomainObject.Predmet.OstaliListFormatedWithAdressOIB_1"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Naziv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NazivFormated>
  <DomainObject.Predmet.OstaliListNaziv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Naziv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TAROL d.o.o. saloni za uljepšavanje u stečaju</izvorni_sadrzaj>
    <derivirana_varijabla naziv="DomainObject.Predmet.ProtustrankaIDrugi_1">TAROL d.o.o. saloni za uljepšavanje u stečaju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TAROL d.o.o. saloni za uljepšavanje u stečaju, OIB 88064441583, Zelenjak 46, 10000 Zagreb</izvorni_sadrzaj>
    <derivirana_varijabla naziv="DomainObject.Predmet.ProtustrankaIDrugiAdressOIB_1">TAROL d.o.o. saloni za uljepšavanje u stečaju, OIB 88064441583, Zelenjak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izvorni_sadrzaj>
    <derivirana_varijabla naziv="DomainObject.Predmet.SudioniciListNaziv_1"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izvorni_sadrzaj>
    <derivirana_varijabla naziv="DomainObject.Predmet.SudioniciListAdressOIB_1"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izvorni_sadrzaj>
    <derivirana_varijabla naziv="DomainObject.Predmet.SudioniciListNazivOIB_1"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795AF-8F6F-4622-A242-1F9D4CBC7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1832</properties:Characters>
  <properties:Lines>51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2017-03-02T12:15:00Z</dcterms:created>
  <dc:creator>Korisnik</dc:creator>
  <cp:lastModifiedBy>Kristina Švajger</cp:lastModifiedBy>
  <cp:lastPrinted>2017-03-02T12:26:00Z</cp:lastPrinted>
  <dcterms:modified xmlns:xsi="http://www.w3.org/2001/XMLSchema-instance" xsi:type="dcterms:W3CDTF">2017-03-02T12:26:00Z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