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275b" w14:paraId="4dc275b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</w:t>
      </w:r>
      <w:proofErr w:type="spellStart"/>
      <w:r w:rsidR="004A4BFC" w:rsidRPr="00C96788">
        <w:rPr>
          <w:rFonts w:hAnsi="Times New Roman" w:ascii="Times New Roman"/>
          <w:szCs w:val="24"/>
          <w:lang w:val="hr-HR"/>
        </w:rPr>
        <w:t>Siladi</w:t>
      </w:r>
      <w:proofErr w:type="spellEnd"/>
      <w:r w:rsidR="004A4BFC" w:rsidRPr="00C967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4BFC" w:rsidRPr="00C96788">
        <w:rPr>
          <w:rFonts w:hAnsi="Times New Roman" w:ascii="Times New Roman"/>
          <w:szCs w:val="24"/>
          <w:lang w:val="hr-HR"/>
        </w:rPr>
        <w:t>Rstić</w:t>
      </w:r>
      <w:proofErr w:type="spellEnd"/>
      <w:r w:rsidR="004A4BFC" w:rsidRPr="00C96788">
        <w:rPr>
          <w:rFonts w:hAnsi="Times New Roman" w:ascii="Times New Roman"/>
          <w:szCs w:val="24"/>
          <w:lang w:val="hr-HR"/>
        </w:rPr>
        <w:t xml:space="preserve"> u stečajnom postupku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proofErr w:type="spellStart"/>
      <w:r w:rsidR="009E413B">
        <w:rPr>
          <w:rFonts w:hAnsi="Times New Roman" w:ascii="Times New Roman"/>
        </w:rPr>
        <w:t>NORTIA</w:t>
      </w:r>
      <w:proofErr w:type="spellEnd"/>
      <w:r w:rsidR="009E413B">
        <w:rPr>
          <w:rFonts w:hAnsi="Times New Roman" w:ascii="Times New Roman"/>
        </w:rPr>
        <w:t xml:space="preserve"> </w:t>
      </w:r>
      <w:proofErr w:type="spellStart"/>
      <w:r w:rsidR="009E413B">
        <w:rPr>
          <w:rFonts w:hAnsi="Times New Roman" w:ascii="Times New Roman"/>
        </w:rPr>
        <w:t>d.o.o</w:t>
      </w:r>
      <w:proofErr w:type="spellEnd"/>
      <w:r w:rsidR="009E413B">
        <w:rPr>
          <w:rFonts w:hAnsi="Times New Roman" w:ascii="Times New Roman"/>
        </w:rPr>
        <w:t xml:space="preserve">. </w:t>
      </w:r>
      <w:proofErr w:type="spellStart"/>
      <w:proofErr w:type="gramStart"/>
      <w:r w:rsidR="009E413B">
        <w:rPr>
          <w:rFonts w:hAnsi="Times New Roman" w:ascii="Times New Roman"/>
        </w:rPr>
        <w:t>za</w:t>
      </w:r>
      <w:proofErr w:type="spellEnd"/>
      <w:proofErr w:type="gramEnd"/>
      <w:r w:rsidR="009E413B">
        <w:rPr>
          <w:rFonts w:hAnsi="Times New Roman" w:ascii="Times New Roman"/>
        </w:rPr>
        <w:t xml:space="preserve"> </w:t>
      </w:r>
      <w:proofErr w:type="spellStart"/>
      <w:r w:rsidR="009E413B">
        <w:rPr>
          <w:rFonts w:hAnsi="Times New Roman" w:ascii="Times New Roman"/>
        </w:rPr>
        <w:t>graditeljstvo</w:t>
      </w:r>
      <w:proofErr w:type="spellEnd"/>
      <w:r w:rsidR="009E413B">
        <w:rPr>
          <w:rFonts w:hAnsi="Times New Roman" w:ascii="Times New Roman"/>
        </w:rPr>
        <w:t xml:space="preserve">, </w:t>
      </w:r>
      <w:proofErr w:type="spellStart"/>
      <w:r w:rsidR="009E413B">
        <w:rPr>
          <w:rFonts w:hAnsi="Times New Roman" w:ascii="Times New Roman"/>
        </w:rPr>
        <w:t>trgovinu</w:t>
      </w:r>
      <w:proofErr w:type="spellEnd"/>
      <w:r w:rsidR="009E413B">
        <w:rPr>
          <w:rFonts w:hAnsi="Times New Roman" w:ascii="Times New Roman"/>
        </w:rPr>
        <w:t xml:space="preserve"> </w:t>
      </w:r>
      <w:proofErr w:type="spellStart"/>
      <w:r w:rsidR="009E413B">
        <w:rPr>
          <w:rFonts w:hAnsi="Times New Roman" w:ascii="Times New Roman"/>
        </w:rPr>
        <w:t>i</w:t>
      </w:r>
      <w:proofErr w:type="spellEnd"/>
      <w:r w:rsidR="009E413B">
        <w:rPr>
          <w:rFonts w:hAnsi="Times New Roman" w:ascii="Times New Roman"/>
        </w:rPr>
        <w:t xml:space="preserve"> </w:t>
      </w:r>
      <w:proofErr w:type="spellStart"/>
      <w:r w:rsidR="009E413B">
        <w:rPr>
          <w:rFonts w:hAnsi="Times New Roman" w:ascii="Times New Roman"/>
        </w:rPr>
        <w:t>turistička</w:t>
      </w:r>
      <w:proofErr w:type="spellEnd"/>
      <w:r w:rsidR="009E413B">
        <w:rPr>
          <w:rFonts w:hAnsi="Times New Roman" w:ascii="Times New Roman"/>
        </w:rPr>
        <w:t xml:space="preserve"> </w:t>
      </w:r>
      <w:proofErr w:type="spellStart"/>
      <w:r w:rsidR="009E413B">
        <w:rPr>
          <w:rFonts w:hAnsi="Times New Roman" w:ascii="Times New Roman"/>
        </w:rPr>
        <w:t>agencija</w:t>
      </w:r>
      <w:proofErr w:type="spellEnd"/>
      <w:r w:rsidR="00E546A6">
        <w:rPr>
          <w:rFonts w:hAnsi="Times New Roman" w:ascii="Times New Roman"/>
        </w:rPr>
        <w:t xml:space="preserve"> u </w:t>
      </w:r>
      <w:proofErr w:type="spellStart"/>
      <w:r w:rsidR="00E546A6">
        <w:rPr>
          <w:rFonts w:hAnsi="Times New Roman" w:ascii="Times New Roman"/>
        </w:rPr>
        <w:t>stečaju</w:t>
      </w:r>
      <w:proofErr w:type="spellEnd"/>
      <w:r w:rsidR="00E546A6">
        <w:rPr>
          <w:rFonts w:hAnsi="Times New Roman" w:ascii="Times New Roman"/>
        </w:rPr>
        <w:t>,</w:t>
      </w:r>
      <w:r w:rsidR="009E413B">
        <w:rPr>
          <w:rFonts w:hAnsi="Times New Roman" w:ascii="Times New Roman"/>
        </w:rPr>
        <w:t xml:space="preserve"> Zagreb, J. </w:t>
      </w:r>
      <w:proofErr w:type="spellStart"/>
      <w:r w:rsidR="009E413B">
        <w:rPr>
          <w:rFonts w:hAnsi="Times New Roman" w:ascii="Times New Roman"/>
        </w:rPr>
        <w:t>Žerjavića</w:t>
      </w:r>
      <w:proofErr w:type="spellEnd"/>
      <w:r w:rsidR="009E413B">
        <w:rPr>
          <w:rFonts w:hAnsi="Times New Roman" w:ascii="Times New Roman"/>
        </w:rPr>
        <w:t xml:space="preserve"> 19, </w:t>
      </w:r>
      <w:proofErr w:type="spellStart"/>
      <w:r w:rsidR="009E413B">
        <w:rPr>
          <w:rFonts w:hAnsi="Times New Roman" w:ascii="Times New Roman"/>
        </w:rPr>
        <w:t>OIB</w:t>
      </w:r>
      <w:proofErr w:type="spellEnd"/>
      <w:r w:rsidR="009E413B">
        <w:rPr>
          <w:rFonts w:hAnsi="Times New Roman" w:ascii="Times New Roman"/>
        </w:rPr>
        <w:t xml:space="preserve"> 72121848435</w:t>
      </w:r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E546A6">
        <w:rPr>
          <w:rFonts w:hAnsi="Times New Roman" w:ascii="Times New Roman"/>
          <w:szCs w:val="24"/>
          <w:lang w:val="hr-HR"/>
        </w:rPr>
        <w:t>27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E546A6">
        <w:rPr>
          <w:rFonts w:hAnsi="Times New Roman" w:ascii="Times New Roman"/>
          <w:szCs w:val="24"/>
          <w:lang w:val="hr-HR"/>
        </w:rPr>
        <w:t>veljače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</w:t>
      </w:r>
      <w:r w:rsidR="00E546A6">
        <w:rPr>
          <w:rFonts w:hAnsi="Times New Roman" w:ascii="Times New Roman"/>
          <w:szCs w:val="24"/>
          <w:lang w:val="hr-HR"/>
        </w:rPr>
        <w:t>9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25360B" w:rsidP="004E2960" w:rsidR="008B2289" w:rsidRPr="004E2960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4E2960">
        <w:rPr>
          <w:rFonts w:hAnsi="Times New Roman" w:ascii="Times New Roman"/>
          <w:szCs w:val="24"/>
          <w:lang w:val="hr-HR"/>
        </w:rPr>
        <w:t>Stečajnoj</w:t>
      </w:r>
      <w:r w:rsidR="00C573E2" w:rsidRPr="004E2960">
        <w:rPr>
          <w:rFonts w:hAnsi="Times New Roman" w:ascii="Times New Roman"/>
          <w:szCs w:val="24"/>
          <w:lang w:val="hr-HR"/>
        </w:rPr>
        <w:t xml:space="preserve"> upravitelj</w:t>
      </w:r>
      <w:r w:rsidRPr="004E2960">
        <w:rPr>
          <w:rFonts w:hAnsi="Times New Roman" w:ascii="Times New Roman"/>
          <w:szCs w:val="24"/>
          <w:lang w:val="hr-HR"/>
        </w:rPr>
        <w:t>ici</w:t>
      </w:r>
      <w:r w:rsidR="00E44360" w:rsidRPr="004E29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E2960">
        <w:rPr>
          <w:rFonts w:hAnsi="Times New Roman" w:ascii="Times New Roman"/>
        </w:rPr>
        <w:t>Almi</w:t>
      </w:r>
      <w:proofErr w:type="spellEnd"/>
      <w:r w:rsidR="00E546A6" w:rsidRPr="004E2960">
        <w:rPr>
          <w:rFonts w:hAnsi="Times New Roman" w:ascii="Times New Roman"/>
        </w:rPr>
        <w:t xml:space="preserve"> </w:t>
      </w:r>
      <w:proofErr w:type="spellStart"/>
      <w:r w:rsidR="00E546A6" w:rsidRPr="004E2960">
        <w:rPr>
          <w:rFonts w:hAnsi="Times New Roman" w:ascii="Times New Roman"/>
        </w:rPr>
        <w:t>Klepac</w:t>
      </w:r>
      <w:proofErr w:type="spellEnd"/>
      <w:r w:rsidR="00E546A6" w:rsidRPr="004E2960">
        <w:rPr>
          <w:rFonts w:hAnsi="Times New Roman" w:ascii="Times New Roman"/>
        </w:rPr>
        <w:t>,</w:t>
      </w:r>
      <w:r w:rsidR="004E2960" w:rsidRPr="004E2960">
        <w:rPr>
          <w:rFonts w:hAnsi="Times New Roman" w:ascii="Times New Roman"/>
        </w:rPr>
        <w:t xml:space="preserve"> </w:t>
      </w:r>
      <w:r w:rsidR="00E546A6" w:rsidRPr="004E2960">
        <w:rPr>
          <w:rFonts w:hAnsi="Times New Roman" w:ascii="Times New Roman"/>
        </w:rPr>
        <w:t xml:space="preserve">Zagreb, </w:t>
      </w:r>
      <w:proofErr w:type="spellStart"/>
      <w:r w:rsidR="00E546A6" w:rsidRPr="004E2960">
        <w:rPr>
          <w:rFonts w:hAnsi="Times New Roman" w:ascii="Times New Roman"/>
        </w:rPr>
        <w:t>Drage</w:t>
      </w:r>
      <w:proofErr w:type="spellEnd"/>
      <w:r w:rsidR="00E546A6" w:rsidRPr="004E2960">
        <w:rPr>
          <w:rFonts w:hAnsi="Times New Roman" w:ascii="Times New Roman"/>
        </w:rPr>
        <w:t xml:space="preserve"> </w:t>
      </w:r>
      <w:proofErr w:type="spellStart"/>
      <w:r w:rsidR="00E546A6" w:rsidRPr="004E2960">
        <w:rPr>
          <w:rFonts w:hAnsi="Times New Roman" w:ascii="Times New Roman"/>
        </w:rPr>
        <w:t>Gervaisa</w:t>
      </w:r>
      <w:proofErr w:type="spellEnd"/>
      <w:r w:rsidR="00E546A6" w:rsidRPr="004E2960">
        <w:rPr>
          <w:rFonts w:hAnsi="Times New Roman" w:ascii="Times New Roman"/>
        </w:rPr>
        <w:t xml:space="preserve"> 4, </w:t>
      </w:r>
      <w:proofErr w:type="spellStart"/>
      <w:r w:rsidR="00E546A6" w:rsidRPr="004E2960">
        <w:rPr>
          <w:rFonts w:hAnsi="Times New Roman" w:ascii="Times New Roman"/>
        </w:rPr>
        <w:t>OIB</w:t>
      </w:r>
      <w:proofErr w:type="spellEnd"/>
      <w:r w:rsidR="00E546A6" w:rsidRPr="004E2960">
        <w:rPr>
          <w:rFonts w:hAnsi="Times New Roman" w:ascii="Times New Roman"/>
        </w:rPr>
        <w:t>: 20525854329</w:t>
      </w:r>
      <w:r w:rsidR="006B49DA" w:rsidRPr="004E2960">
        <w:rPr>
          <w:rFonts w:hAnsi="Times New Roman" w:ascii="Times New Roman"/>
          <w:szCs w:val="24"/>
          <w:lang w:val="hr-HR"/>
        </w:rPr>
        <w:t xml:space="preserve">, </w:t>
      </w:r>
      <w:r w:rsidR="008B2289" w:rsidRPr="004E2960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4E29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E2960">
        <w:rPr>
          <w:rFonts w:hAnsi="Times New Roman" w:ascii="Times New Roman"/>
        </w:rPr>
        <w:t>NORTIA</w:t>
      </w:r>
      <w:proofErr w:type="spellEnd"/>
      <w:r w:rsidRPr="004E2960">
        <w:rPr>
          <w:rFonts w:hAnsi="Times New Roman" w:ascii="Times New Roman"/>
        </w:rPr>
        <w:t xml:space="preserve"> </w:t>
      </w:r>
      <w:proofErr w:type="spellStart"/>
      <w:r w:rsidRPr="004E2960">
        <w:rPr>
          <w:rFonts w:hAnsi="Times New Roman" w:ascii="Times New Roman"/>
        </w:rPr>
        <w:t>d.o.o</w:t>
      </w:r>
      <w:proofErr w:type="spellEnd"/>
      <w:r w:rsidRPr="004E2960">
        <w:rPr>
          <w:rFonts w:hAnsi="Times New Roman" w:ascii="Times New Roman"/>
        </w:rPr>
        <w:t xml:space="preserve">. </w:t>
      </w:r>
      <w:proofErr w:type="spellStart"/>
      <w:proofErr w:type="gramStart"/>
      <w:r w:rsidRPr="004E2960">
        <w:rPr>
          <w:rFonts w:hAnsi="Times New Roman" w:ascii="Times New Roman"/>
        </w:rPr>
        <w:t>za</w:t>
      </w:r>
      <w:proofErr w:type="spellEnd"/>
      <w:proofErr w:type="gramEnd"/>
      <w:r w:rsidRPr="004E2960">
        <w:rPr>
          <w:rFonts w:hAnsi="Times New Roman" w:ascii="Times New Roman"/>
        </w:rPr>
        <w:t xml:space="preserve"> </w:t>
      </w:r>
      <w:proofErr w:type="spellStart"/>
      <w:r w:rsidRPr="004E2960">
        <w:rPr>
          <w:rFonts w:hAnsi="Times New Roman" w:ascii="Times New Roman"/>
        </w:rPr>
        <w:t>graditeljstvo</w:t>
      </w:r>
      <w:proofErr w:type="spellEnd"/>
      <w:r w:rsidRPr="004E2960">
        <w:rPr>
          <w:rFonts w:hAnsi="Times New Roman" w:ascii="Times New Roman"/>
        </w:rPr>
        <w:t xml:space="preserve">, </w:t>
      </w:r>
      <w:proofErr w:type="spellStart"/>
      <w:r w:rsidRPr="004E2960">
        <w:rPr>
          <w:rFonts w:hAnsi="Times New Roman" w:ascii="Times New Roman"/>
        </w:rPr>
        <w:t>trgovinu</w:t>
      </w:r>
      <w:proofErr w:type="spellEnd"/>
      <w:r w:rsidRPr="004E2960">
        <w:rPr>
          <w:rFonts w:hAnsi="Times New Roman" w:ascii="Times New Roman"/>
        </w:rPr>
        <w:t xml:space="preserve"> </w:t>
      </w:r>
      <w:proofErr w:type="spellStart"/>
      <w:r w:rsidRPr="004E2960">
        <w:rPr>
          <w:rFonts w:hAnsi="Times New Roman" w:ascii="Times New Roman"/>
        </w:rPr>
        <w:t>i</w:t>
      </w:r>
      <w:proofErr w:type="spellEnd"/>
      <w:r w:rsidRPr="004E2960">
        <w:rPr>
          <w:rFonts w:hAnsi="Times New Roman" w:ascii="Times New Roman"/>
        </w:rPr>
        <w:t xml:space="preserve"> </w:t>
      </w:r>
      <w:proofErr w:type="spellStart"/>
      <w:r w:rsidRPr="004E2960">
        <w:rPr>
          <w:rFonts w:hAnsi="Times New Roman" w:ascii="Times New Roman"/>
        </w:rPr>
        <w:t>turistička</w:t>
      </w:r>
      <w:proofErr w:type="spellEnd"/>
      <w:r w:rsidRPr="004E2960">
        <w:rPr>
          <w:rFonts w:hAnsi="Times New Roman" w:ascii="Times New Roman"/>
        </w:rPr>
        <w:t xml:space="preserve"> </w:t>
      </w:r>
      <w:proofErr w:type="spellStart"/>
      <w:r w:rsidRPr="004E2960">
        <w:rPr>
          <w:rFonts w:hAnsi="Times New Roman" w:ascii="Times New Roman"/>
        </w:rPr>
        <w:t>agencija</w:t>
      </w:r>
      <w:proofErr w:type="spellEnd"/>
      <w:r w:rsidRPr="004E2960">
        <w:rPr>
          <w:rFonts w:hAnsi="Times New Roman" w:ascii="Times New Roman"/>
        </w:rPr>
        <w:t xml:space="preserve"> u </w:t>
      </w:r>
      <w:proofErr w:type="spellStart"/>
      <w:r w:rsidRPr="004E2960">
        <w:rPr>
          <w:rFonts w:hAnsi="Times New Roman" w:ascii="Times New Roman"/>
        </w:rPr>
        <w:t>stečaju</w:t>
      </w:r>
      <w:proofErr w:type="spellEnd"/>
      <w:r w:rsidRPr="004E2960">
        <w:rPr>
          <w:rFonts w:hAnsi="Times New Roman" w:ascii="Times New Roman"/>
        </w:rPr>
        <w:t xml:space="preserve">, Zagreb, J. </w:t>
      </w:r>
      <w:proofErr w:type="spellStart"/>
      <w:r w:rsidRPr="004E2960">
        <w:rPr>
          <w:rFonts w:hAnsi="Times New Roman" w:ascii="Times New Roman"/>
        </w:rPr>
        <w:t>Žerjavića</w:t>
      </w:r>
      <w:proofErr w:type="spellEnd"/>
      <w:r w:rsidRPr="004E2960">
        <w:rPr>
          <w:rFonts w:hAnsi="Times New Roman" w:ascii="Times New Roman"/>
        </w:rPr>
        <w:t xml:space="preserve"> 19, </w:t>
      </w:r>
      <w:proofErr w:type="spellStart"/>
      <w:r w:rsidRPr="004E2960">
        <w:rPr>
          <w:rFonts w:hAnsi="Times New Roman" w:ascii="Times New Roman"/>
        </w:rPr>
        <w:t>OIB</w:t>
      </w:r>
      <w:proofErr w:type="spellEnd"/>
      <w:r w:rsidRPr="004E2960">
        <w:rPr>
          <w:rFonts w:hAnsi="Times New Roman" w:ascii="Times New Roman"/>
        </w:rPr>
        <w:t xml:space="preserve"> 72121848435</w:t>
      </w:r>
      <w:r w:rsidR="00981E6F" w:rsidRPr="004E2960">
        <w:rPr>
          <w:rFonts w:hAnsi="Times New Roman" w:ascii="Times New Roman"/>
          <w:szCs w:val="24"/>
          <w:lang w:val="hr-HR"/>
        </w:rPr>
        <w:t xml:space="preserve">, </w:t>
      </w:r>
      <w:r w:rsidR="008B2289" w:rsidRPr="004E2960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4E2960">
        <w:rPr>
          <w:rFonts w:hAnsi="Times New Roman" w:ascii="Times New Roman"/>
          <w:szCs w:val="24"/>
          <w:lang w:val="hr-HR"/>
        </w:rPr>
        <w:t>nagrada</w:t>
      </w:r>
      <w:r w:rsidR="0041268F" w:rsidRPr="004E2960">
        <w:rPr>
          <w:rFonts w:hAnsi="Times New Roman" w:ascii="Times New Roman"/>
          <w:szCs w:val="24"/>
          <w:lang w:val="hr-HR"/>
        </w:rPr>
        <w:t xml:space="preserve"> i naknada troškova</w:t>
      </w:r>
      <w:r w:rsidR="008B2289" w:rsidRPr="004E2960">
        <w:rPr>
          <w:rFonts w:hAnsi="Times New Roman" w:ascii="Times New Roman"/>
          <w:szCs w:val="24"/>
          <w:lang w:val="hr-HR"/>
        </w:rPr>
        <w:t xml:space="preserve"> </w:t>
      </w:r>
      <w:r w:rsidR="00746943" w:rsidRPr="004E2960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4E2960">
        <w:rPr>
          <w:rFonts w:hAnsi="Times New Roman" w:ascii="Times New Roman"/>
          <w:szCs w:val="24"/>
          <w:lang w:val="hr-HR"/>
        </w:rPr>
        <w:t>u</w:t>
      </w:r>
      <w:r w:rsidR="001C0F02" w:rsidRPr="004E2960">
        <w:rPr>
          <w:rFonts w:hAnsi="Times New Roman" w:ascii="Times New Roman"/>
          <w:szCs w:val="24"/>
          <w:lang w:val="hr-HR"/>
        </w:rPr>
        <w:t xml:space="preserve"> </w:t>
      </w:r>
      <w:r w:rsidR="008B2289" w:rsidRPr="004E2960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4E2960" w:rsidRPr="004E2960">
        <w:rPr>
          <w:rFonts w:hAnsi="Times New Roman" w:ascii="Times New Roman"/>
          <w:szCs w:val="24"/>
          <w:u w:val="single"/>
          <w:lang w:val="hr-HR"/>
        </w:rPr>
        <w:t>12</w:t>
      </w:r>
      <w:r w:rsidR="00BA1106" w:rsidRPr="004E2960">
        <w:rPr>
          <w:rFonts w:hAnsi="Times New Roman" w:ascii="Times New Roman"/>
          <w:szCs w:val="24"/>
          <w:u w:val="single"/>
          <w:lang w:val="hr-HR"/>
        </w:rPr>
        <w:t>.</w:t>
      </w:r>
      <w:r w:rsidR="004E2960" w:rsidRPr="004E2960">
        <w:rPr>
          <w:rFonts w:hAnsi="Times New Roman" w:ascii="Times New Roman"/>
          <w:szCs w:val="24"/>
          <w:u w:val="single"/>
          <w:lang w:val="hr-HR"/>
        </w:rPr>
        <w:t>000</w:t>
      </w:r>
      <w:proofErr w:type="spellEnd"/>
      <w:r w:rsidR="004E2960" w:rsidRPr="004E2960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4E2960" w:rsidRPr="004E2960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421577" w:rsidRPr="004E2960">
        <w:rPr>
          <w:rFonts w:hAnsi="Times New Roman" w:ascii="Times New Roman"/>
          <w:szCs w:val="24"/>
          <w:u w:val="single"/>
          <w:lang w:val="hr-HR"/>
        </w:rPr>
        <w:t xml:space="preserve"> kn.</w:t>
      </w:r>
    </w:p>
    <w:p w:rsidRDefault="004E2960" w:rsidP="00777D64" w:rsidR="004E2960">
      <w:pPr>
        <w:jc w:val="center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C060FB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  <w:r w:rsidR="00C060FB">
        <w:rPr>
          <w:rFonts w:hAnsi="Times New Roman" w:ascii="Times New Roman"/>
          <w:szCs w:val="24"/>
          <w:lang w:val="hr-HR"/>
        </w:rPr>
        <w:tab/>
      </w:r>
    </w:p>
    <w:p w:rsidRDefault="00C060FB" w:rsidP="002A342B" w:rsidR="002A342B" w:rsidRPr="00F1295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Uzimajući u obzir opseg poslova , zalaganje i trud te vrijednost unovčene stečajne mase u gore navedenom stečajnom postupku koji je otvoren još 15.9.2016. godine odlučeno je kao u izreci ovog rješenja temeljem odredbe članka 5</w:t>
      </w:r>
      <w:r w:rsidR="002A342B">
        <w:rPr>
          <w:rFonts w:hAnsi="Times New Roman" w:ascii="Times New Roman"/>
          <w:szCs w:val="24"/>
          <w:lang w:val="hr-HR"/>
        </w:rPr>
        <w:t>.</w:t>
      </w:r>
      <w:r w:rsidR="002A342B" w:rsidRPr="002A342B">
        <w:rPr>
          <w:rFonts w:hAnsi="Times New Roman" w:ascii="Times New Roman"/>
          <w:szCs w:val="24"/>
          <w:lang w:val="hr-HR"/>
        </w:rPr>
        <w:t xml:space="preserve"> </w:t>
      </w:r>
      <w:r w:rsidR="002A342B">
        <w:rPr>
          <w:rFonts w:hAnsi="Times New Roman" w:ascii="Times New Roman"/>
          <w:szCs w:val="24"/>
          <w:lang w:val="hr-HR"/>
        </w:rPr>
        <w:t xml:space="preserve">Uredbe o kriterijima i načinu obračuna plaćanja nagrada stečajnim upraviteljima (NN </w:t>
      </w:r>
      <w:proofErr w:type="spellStart"/>
      <w:r w:rsidR="002A342B">
        <w:rPr>
          <w:rFonts w:hAnsi="Times New Roman" w:ascii="Times New Roman"/>
          <w:szCs w:val="24"/>
          <w:lang w:val="hr-HR"/>
        </w:rPr>
        <w:t>105</w:t>
      </w:r>
      <w:proofErr w:type="spellEnd"/>
      <w:r w:rsidR="002A342B">
        <w:rPr>
          <w:rFonts w:hAnsi="Times New Roman" w:ascii="Times New Roman"/>
          <w:szCs w:val="24"/>
          <w:lang w:val="hr-HR"/>
        </w:rPr>
        <w:t>/</w:t>
      </w:r>
      <w:proofErr w:type="spellStart"/>
      <w:r w:rsidR="002A342B">
        <w:rPr>
          <w:rFonts w:hAnsi="Times New Roman" w:ascii="Times New Roman"/>
          <w:szCs w:val="24"/>
          <w:lang w:val="hr-HR"/>
        </w:rPr>
        <w:t>15</w:t>
      </w:r>
      <w:proofErr w:type="spellEnd"/>
      <w:r w:rsidR="002A342B">
        <w:rPr>
          <w:rFonts w:hAnsi="Times New Roman" w:ascii="Times New Roman"/>
          <w:szCs w:val="24"/>
          <w:lang w:val="hr-HR"/>
        </w:rPr>
        <w:t xml:space="preserve">, dalje Uredba), te čl. </w:t>
      </w:r>
      <w:r w:rsidR="002A342B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2A342B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2A342B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2A342B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2A342B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2A342B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2A342B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2A342B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2A342B" w:rsidRPr="00F12954">
        <w:rPr>
          <w:rFonts w:hAnsi="Times New Roman" w:ascii="Times New Roman"/>
          <w:szCs w:val="24"/>
          <w:lang w:val="hr-HR"/>
        </w:rPr>
        <w:t>).</w:t>
      </w:r>
    </w:p>
    <w:p w:rsidRDefault="00274B39" w:rsidP="00C060FB" w:rsidR="00274B39" w:rsidRPr="009379B3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4E2960">
        <w:rPr>
          <w:rFonts w:hAnsi="Times New Roman" w:ascii="Times New Roman"/>
          <w:szCs w:val="24"/>
          <w:lang w:val="hr-HR"/>
        </w:rPr>
        <w:t>27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4E2960">
        <w:rPr>
          <w:rFonts w:hAnsi="Times New Roman" w:ascii="Times New Roman"/>
          <w:szCs w:val="24"/>
          <w:lang w:val="hr-HR"/>
        </w:rPr>
        <w:t xml:space="preserve">veljače </w:t>
      </w:r>
      <w:proofErr w:type="spellStart"/>
      <w:r w:rsidR="004E2960">
        <w:rPr>
          <w:rFonts w:hAnsi="Times New Roman" w:ascii="Times New Roman"/>
          <w:szCs w:val="24"/>
          <w:lang w:val="hr-HR"/>
        </w:rPr>
        <w:t>2019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746943" w:rsidRPr="00270CB9">
        <w:rPr>
          <w:rFonts w:hAnsi="Times New Roman" w:ascii="Times New Roman"/>
          <w:szCs w:val="24"/>
          <w:lang w:val="hr-HR"/>
        </w:rPr>
        <w:t>Siladi</w:t>
      </w:r>
      <w:proofErr w:type="spellEnd"/>
      <w:r w:rsidR="00746943" w:rsidRPr="00270C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F02">
        <w:rPr>
          <w:rFonts w:hAnsi="Times New Roman" w:ascii="Times New Roman"/>
          <w:szCs w:val="24"/>
          <w:lang w:val="hr-HR"/>
        </w:rPr>
        <w:t>Rstić</w:t>
      </w:r>
      <w:proofErr w:type="spellEnd"/>
      <w:r w:rsidR="0060247A">
        <w:rPr>
          <w:rFonts w:hAnsi="Times New Roman" w:ascii="Times New Roman"/>
          <w:szCs w:val="24"/>
          <w:lang w:val="hr-HR"/>
        </w:rPr>
        <w:t>, 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0247A" w:rsidP="0060247A" w:rsidR="0060247A">
      <w:pPr>
        <w:jc w:val="right"/>
        <w:rPr>
          <w:rFonts w:hAnsi="Times New Roman" w:ascii="Times New Roman"/>
          <w:szCs w:val="24"/>
          <w:lang w:val="hr-HR"/>
        </w:rPr>
      </w:pPr>
    </w:p>
    <w:p w:rsidRDefault="0060247A" w:rsidP="0060247A" w:rsidR="00B7292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60247A" w:rsidP="0060247A" w:rsidR="0060247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Valentina </w:t>
      </w:r>
      <w:proofErr w:type="spellStart"/>
      <w:r>
        <w:rPr>
          <w:rFonts w:hAnsi="Times New Roman" w:ascii="Times New Roman"/>
          <w:szCs w:val="24"/>
          <w:lang w:val="hr-HR"/>
        </w:rPr>
        <w:t>Gabud</w:t>
      </w:r>
      <w:proofErr w:type="spellEnd"/>
    </w:p>
    <w:p w:rsidRDefault="00746943" w:rsidP="00B871DC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9E413B">
      <w:rPr>
        <w:rFonts w:hAnsi="Times New Roman" w:ascii="Times New Roman"/>
        <w:lang w:val="hr-HR"/>
      </w:rPr>
      <w:t>405</w:t>
    </w:r>
    <w:proofErr w:type="spellEnd"/>
    <w:r w:rsidR="00BA1106">
      <w:rPr>
        <w:rFonts w:hAnsi="Times New Roman" w:ascii="Times New Roman"/>
        <w:lang w:val="hr-HR"/>
      </w:rPr>
      <w:t>/</w:t>
    </w:r>
    <w:proofErr w:type="spellStart"/>
    <w:r w:rsidR="00BA1106">
      <w:rPr>
        <w:rFonts w:hAnsi="Times New Roman" w:ascii="Times New Roman"/>
        <w:lang w:val="hr-HR"/>
      </w:rPr>
      <w:t>1</w:t>
    </w:r>
    <w:r w:rsidR="009E413B">
      <w:rPr>
        <w:rFonts w:hAnsi="Times New Roman" w:ascii="Times New Roman"/>
        <w:lang w:val="hr-HR"/>
      </w:rPr>
      <w:t>5</w:t>
    </w:r>
    <w:proofErr w:type="spellEnd"/>
    <w:r w:rsidR="00E76D27">
      <w:rPr>
        <w:rFonts w:hAnsi="Times New Roman" w:ascii="Times New Roman"/>
        <w:lang w:val="hr-HR"/>
      </w:rPr>
      <w:t>-</w:t>
    </w:r>
    <w:proofErr w:type="spellStart"/>
    <w:r w:rsidR="00E76D27">
      <w:rPr>
        <w:rFonts w:hAnsi="Times New Roman" w:ascii="Times New Roman"/>
        <w:lang w:val="hr-HR"/>
      </w:rPr>
      <w:t>38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A31FDA"/>
    <w:multiLevelType w:val="hybridMultilevel"/>
    <w:tmpl w:val="2EFA95D4"/>
    <w:lvl w:tplc="DD48D6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5360B"/>
    <w:rsid w:val="0026698A"/>
    <w:rsid w:val="00270CB9"/>
    <w:rsid w:val="00274B39"/>
    <w:rsid w:val="00296981"/>
    <w:rsid w:val="002A342B"/>
    <w:rsid w:val="002E78AC"/>
    <w:rsid w:val="0031157E"/>
    <w:rsid w:val="00317030"/>
    <w:rsid w:val="00326D1D"/>
    <w:rsid w:val="003921CF"/>
    <w:rsid w:val="003C4EC3"/>
    <w:rsid w:val="0041268F"/>
    <w:rsid w:val="00421577"/>
    <w:rsid w:val="004471F6"/>
    <w:rsid w:val="00452661"/>
    <w:rsid w:val="004A4BFC"/>
    <w:rsid w:val="004C7B81"/>
    <w:rsid w:val="004E2960"/>
    <w:rsid w:val="00512069"/>
    <w:rsid w:val="005C6E21"/>
    <w:rsid w:val="005D250C"/>
    <w:rsid w:val="0060247A"/>
    <w:rsid w:val="00610FA9"/>
    <w:rsid w:val="0062094A"/>
    <w:rsid w:val="00630699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07333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B3334"/>
    <w:rsid w:val="009C1FBD"/>
    <w:rsid w:val="009E3051"/>
    <w:rsid w:val="009E413B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871DC"/>
    <w:rsid w:val="00BA1106"/>
    <w:rsid w:val="00BC7905"/>
    <w:rsid w:val="00C060FB"/>
    <w:rsid w:val="00C216E8"/>
    <w:rsid w:val="00C418F3"/>
    <w:rsid w:val="00C573E2"/>
    <w:rsid w:val="00C96788"/>
    <w:rsid w:val="00D1273B"/>
    <w:rsid w:val="00D51687"/>
    <w:rsid w:val="00D621BD"/>
    <w:rsid w:val="00D750E5"/>
    <w:rsid w:val="00D92020"/>
    <w:rsid w:val="00E13F54"/>
    <w:rsid w:val="00E246C5"/>
    <w:rsid w:val="00E24FF3"/>
    <w:rsid w:val="00E44360"/>
    <w:rsid w:val="00E546A6"/>
    <w:rsid w:val="00E67CCB"/>
    <w:rsid w:val="00E76D27"/>
    <w:rsid w:val="00EB08F0"/>
    <w:rsid w:val="00ED3714"/>
    <w:rsid w:val="00EE2FEB"/>
    <w:rsid w:val="00F12954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2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4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4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4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4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2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4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4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4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4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1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NORTIA d.o.o. za graditeljstvo, trgovinu i turistička agencija zastupanog po punomoćniku Ivan Poljak</izvorni_sadrzaj>
    <derivirana_varijabla naziv="DomainObject.Predmet.ProtustrankaFormated_1">  NORTIA d.o.o. za graditeljstvo, trgovinu i turistička agencija zastupanog po punomoćniku Ivan Poljak</derivirana_varijabla>
  </DomainObject.Predmet.ProtustrankaFormated>
  <DomainObject.Predmet.ProtustrankaFormatedOIB>
    <izvorni_sadrzaj>  NORTIA d.o.o. za graditeljstvo, trgovinu i turistička agencija, OIB 72121848435 zastupanog po punomoćniku Ivan Poljak</izvorni_sadrzaj>
    <derivirana_varijabla naziv="DomainObject.Predmet.ProtustrankaFormatedOIB_1">  NORTIA d.o.o. za graditeljstvo, trgovinu i turistička agencija, OIB 72121848435 zastupanog po punomoćniku Ivan Poljak</derivirana_varijabla>
  </DomainObject.Predmet.ProtustrankaFormatedOIB>
  <DomainObject.Predmet.ProtustrankaFormatedWithAdress>
    <izvorni_sadrzaj> NORTIA d.o.o. za graditeljstvo, trgovinu i turistička agencija, Jurja Žerjavića 19, 10000 Zagreb zastupanog po punomoćniku Ivan Poljak</izvorni_sadrzaj>
    <derivirana_varijabla naziv="DomainObject.Predmet.ProtustrankaFormatedWithAdress_1"> NORTIA d.o.o. za graditeljstvo, trgovinu i turistička agencija, Jurja Žerjavića 19, 10000 Zagreb zastupanog po punomoćniku Ivan Poljak</derivirana_varijabla>
  </DomainObject.Predmet.ProtustrankaFormatedWithAdress>
  <DomainObject.Predmet.ProtustrankaFormatedWithAdressOIB>
    <izvorni_sadrzaj> NORTIA d.o.o. za graditeljstvo, trgovinu i turistička agencija, OIB 72121848435, Jurja Žerjavića 19, 10000 Zagreb zastupanog po punomoćniku Ivan Poljak</izvorni_sadrzaj>
    <derivirana_varijabla naziv="DomainObject.Predmet.ProtustrankaFormatedWithAdressOIB_1"> NORTIA d.o.o. za graditeljstvo, trgovinu i turistička agencija, OIB 72121848435, Jurja Žerjavića 19, 10000 Zagreb zastupanog po punomoćniku Ivan Poljak</derivirana_varijabla>
  </DomainObject.Predmet.ProtustrankaFormatedWithAdressOIB>
  <DomainObject.Predmet.ProtustrankaWithAdress>
    <izvorni_sadrzaj>NORTIA d.o.o. za graditeljstvo, trgovinu i turistička agencija Jurja Žerjavića 19, 10000 Zagreb</izvorni_sadrzaj>
    <derivirana_varijabla naziv="DomainObject.Predmet.ProtustrankaWithAdress_1">NORTIA d.o.o. za graditeljstvo, trgovinu i turistička agencija Jurja Žerjavića 19, 10000 Zagreb</derivirana_varijabla>
  </DomainObject.Predmet.ProtustrankaWithAdress>
  <DomainObject.Predmet.ProtustrankaWithAdressOIB>
    <izvorni_sadrzaj>NORTIA d.o.o. za graditeljstvo, trgovinu i turistička agencija, OIB 72121848435, Jurja Žerjavića 19, 10000 Zagreb</izvorni_sadrzaj>
    <derivirana_varijabla naziv="DomainObject.Predmet.ProtustrankaWithAdressOIB_1">NORTIA d.o.o. za graditeljstvo, trgovinu i turistička agencija, OIB 72121848435, Jurja Žerjavića 19, 10000 Zagreb</derivirana_varijabla>
  </DomainObject.Predmet.ProtustrankaWithAdressOIB>
  <DomainObject.Predmet.ProtustrankaNazivFormated>
    <izvorni_sadrzaj>NORTIA d.o.o. za graditeljstvo, trgovinu i turistička agencija</izvorni_sadrzaj>
    <derivirana_varijabla naziv="DomainObject.Predmet.ProtustrankaNazivFormated_1">NORTIA d.o.o. za graditeljstvo, trgovinu i turistička agencija</derivirana_varijabla>
  </DomainObject.Predmet.ProtustrankaNazivFormated>
  <DomainObject.Predmet.ProtustrankaNazivFormatedOIB>
    <izvorni_sadrzaj>NORTIA d.o.o. za graditeljstvo, trgovinu i turistička agencija, OIB 72121848435</izvorni_sadrzaj>
    <derivirana_varijabla naziv="DomainObject.Predmet.ProtustrankaNazivFormatedOIB_1">NORTIA d.o.o. za graditeljstvo, trgovinu i turistička agencija,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</izvorni_sadrzaj>
    <derivirana_varijabla naziv="DomainObject.Predmet.StrankaFormated_1">  HETA ASSET RESOLUTION AG</derivirana_varijabla>
  </DomainObject.Predmet.StrankaFormated>
  <DomainObject.Predmet.StrankaFormatedOIB>
    <izvorni_sadrzaj>  HETA ASSET RESOLUTION AG, OIB 90730821413</izvorni_sadrzaj>
    <derivirana_varijabla naziv="DomainObject.Predmet.StrankaFormatedOIB_1">  HETA ASSET RESOLUTION AG, OIB 90730821413</derivirana_varijabla>
  </DomainObject.Predmet.StrankaFormatedOIB>
  <DomainObject.Predmet.StrankaFormatedWithAdress>
    <izvorni_sadrzaj> HETA ASSET RESOLUTION AG, ALPEN-ADRIA-PLATZ 1, 9020 KLAGENFURT AM WÖRTHERSEE</izvorni_sadrzaj>
    <derivirana_varijabla naziv="DomainObject.Predmet.StrankaFormatedWithAdress_1"> HETA ASSET RESOLUTION AG, ALPEN-ADRIA-PLATZ 1, 9020 KLAGENFURT AM WÖRTHERSEE</derivirana_varijabla>
  </DomainObject.Predmet.StrankaFormatedWithAdress>
  <DomainObject.Predmet.StrankaFormatedWithAdressOIB>
    <izvorni_sadrzaj> HETA ASSET RESOLUTION AG, OIB 90730821413, ALPEN-ADRIA-PLATZ 1, 9020 KLAGENFURT AM WÖRTHERSEE</izvorni_sadrzaj>
    <derivirana_varijabla naziv="DomainObject.Predmet.StrankaFormatedWithAdressOIB_1"> HETA ASSET RESOLUTION AG, OIB 90730821413, ALPEN-ADRIA-PLATZ 1, 9020 KLAGENFURT AM WÖRTHERSEE</derivirana_varijabla>
  </DomainObject.Predmet.StrankaFormatedWithAdressOIB>
  <DomainObject.Predmet.StrankaWithAdress>
    <izvorni_sadrzaj>HETA ASSET RESOLUTION AG ALPEN-ADRIA-PLATZ 1,9020 KLAGENFURT AM WÖRTHERSEE</izvorni_sadrzaj>
    <derivirana_varijabla naziv="DomainObject.Predmet.StrankaWithAdress_1">HETA ASSET RESOLUTION AG ALPEN-ADRIA-PLATZ 1,9020 KLAGENFURT AM WÖRTHERSEE</derivirana_varijabla>
  </DomainObject.Predmet.StrankaWithAdress>
  <DomainObject.Predmet.StrankaWithAdressOIB>
    <izvorni_sadrzaj>HETA ASSET RESOLUTION AG, OIB 90730821413, ALPEN-ADRIA-PLATZ 1,9020 KLAGENFURT AM WÖRTHERSEE</izvorni_sadrzaj>
    <derivirana_varijabla naziv="DomainObject.Predmet.StrankaWithAdressOIB_1">HETA ASSET RESOLUTION AG, OIB 90730821413, ALPEN-ADRIA-PLATZ 1,9020 KLAGENFURT AM WÖRTHERSEE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HETA ASSET RESOLUTION AG</item>
    </izvorni_sadrzaj>
    <derivirana_varijabla naziv="DomainObject.Predmet.StrankaListFormated_1">
      <item>HETA ASSET RESOLUTION AG</item>
    </derivirana_varijabla>
  </DomainObject.Predmet.StrankaListFormated>
  <DomainObject.Predmet.StrankaListFormatedOIB>
    <izvorni_sadrzaj>
      <item>HETA ASSET RESOLUTION AG, OIB 90730821413</item>
    </izvorni_sadrzaj>
    <derivirana_varijabla naziv="DomainObject.Predmet.StrankaListFormatedOIB_1">
      <item>HETA ASSET RESOLUTION AG, OIB 90730821413</item>
    </derivirana_varijabla>
  </DomainObject.Predmet.StrankaListFormatedOIB>
  <DomainObject.Predmet.StrankaListFormatedWithAdress>
    <izvorni_sadrzaj>
      <item>HETA ASSET RESOLUTION AG, ALPEN-ADRIA-PLATZ 1, 9020 KLAGENFURT AM WÖRTHERSEE</item>
    </izvorni_sadrzaj>
    <derivirana_varijabla naziv="DomainObject.Predmet.StrankaListFormatedWithAdress_1">
      <item>HETA ASSET RESOLUTION AG, ALPEN-ADRIA-PLATZ 1, 9020 KLAGENFURT AM WÖRTHERSEE</item>
    </derivirana_varijabla>
  </DomainObject.Predmet.StrankaListFormatedWithAdress>
  <DomainObject.Predmet.StrankaListFormatedWithAdressOIB>
    <izvorni_sadrzaj>
      <item>HETA ASSET RESOLUTION AG, OIB 90730821413, ALPEN-ADRIA-PLATZ 1, 9020 KLAGENFURT AM WÖRTHERSEE</item>
    </izvorni_sadrzaj>
    <derivirana_varijabla naziv="DomainObject.Predmet.StrankaListFormatedWithAdressOIB_1">
      <item>HETA ASSET RESOLUTION AG, OIB 90730821413, ALPEN-ADRIA-PLATZ 1, 9020 KLAGENFURT AM WÖRTHERSEE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NORTIA d.o.o. za graditeljstvo, trgovinu i turistička agencija zastupanog po punomoćniku Ivan Poljak</item>
    </izvorni_sadrzaj>
    <derivirana_varijabla naziv="DomainObject.Predmet.ProtuStrankaListFormated_1">
      <item>NORTIA d.o.o. za graditeljstvo, trgovinu i turistička agencija zastupanog po punomoćniku Ivan Poljak</item>
    </derivirana_varijabla>
  </DomainObject.Predmet.ProtuStrankaListFormated>
  <DomainObject.Predmet.ProtuStrankaListFormatedOIB>
    <izvorni_sadrzaj>
      <item>NORTIA d.o.o. za graditeljstvo, trgovinu i turistička agencija, OIB 72121848435 zastupanog po punomoćniku Ivan Poljak</item>
    </izvorni_sadrzaj>
    <derivirana_varijabla naziv="DomainObject.Predmet.ProtuStrankaListFormatedOIB_1">
      <item>NORTIA d.o.o. za graditeljstvo, trgovinu i turistička agencija, OIB 72121848435 zastupanog po punomoćniku Ivan Poljak</item>
    </derivirana_varijabla>
  </DomainObject.Predmet.ProtuStrankaListFormatedOIB>
  <DomainObject.Predmet.ProtuStrankaListFormatedWithAdress>
    <izvorni_sadrzaj>
      <item>NORTIA d.o.o. za graditeljstvo, trgovinu i turistička agencija, Jurja Žerjavića 19, 10000 Zagreb zastupanog po punomoćniku Ivan Poljak</item>
    </izvorni_sadrzaj>
    <derivirana_varijabla naziv="DomainObject.Predmet.ProtuStrankaListFormatedWithAdress_1">
      <item>NORTIA d.o.o. za graditeljstvo, trgovinu i turistička agencija, Jurja Žerjavića 19, 10000 Zagreb zastupanog po punomoćniku Ivan Poljak</item>
    </derivirana_varijabla>
  </DomainObject.Predmet.ProtuStrankaListFormatedWithAdress>
  <DomainObject.Predmet.ProtuStrankaListFormatedWithAdressOIB>
    <izvorni_sadrzaj>
      <item>NORTIA d.o.o. za graditeljstvo, trgovinu i turistička agencija, OIB 72121848435, Jurja Žerjavića 19, 10000 Zagreb zastupanog po punomoćniku Ivan Poljak</item>
    </izvorni_sadrzaj>
    <derivirana_varijabla naziv="DomainObject.Predmet.ProtuStrankaListFormatedWithAdressOIB_1">
      <item>NORTIA d.o.o. za graditeljstvo, trgovinu i turistička agencija, OIB 72121848435, Jurja Žerjavića 19, 10000 Zagreb zastupanog po punomoćniku Ivan Poljak</item>
    </derivirana_varijabla>
  </DomainObject.Predmet.ProtuStrankaListFormatedWithAdressOIB>
  <DomainObject.Predmet.ProtuStrankaListNazivFormated>
    <izvorni_sadrzaj>
      <item>NORTIA d.o.o. za graditeljstvo, trgovinu i turistička agencija</item>
    </izvorni_sadrzaj>
    <derivirana_varijabla naziv="DomainObject.Predmet.ProtuStrankaListNazivFormated_1">
      <item>NORTIA d.o.o. za graditeljstvo, trgovinu i turistička agencija</item>
    </derivirana_varijabla>
  </DomainObject.Predmet.ProtuStrankaListNazivFormated>
  <DomainObject.Predmet.ProtuStrankaListNazivFormatedOIB>
    <izvorni_sadrzaj>
      <item>NORTIA d.o.o. za graditeljstvo, trgovinu i turistička agencija, OIB 72121848435</item>
    </izvorni_sadrzaj>
    <derivirana_varijabla naziv="DomainObject.Predmet.ProtuStrankaListNazivFormatedOIB_1">
      <item>NORTIA d.o.o. za graditeljstvo, trgovinu i turistička agencija, OIB 72121848435</item>
    </derivirana_varijabla>
  </DomainObject.Predmet.ProtuStrankaListNazivFormatedOIB>
  <DomainObject.Predmet.OstaliListFormated>
    <izvorni_sadrzaj>
      <item>Ivan Poljak punomoćnik sudionika u postupku NORTIA d.o.o. za graditeljstvo, trgovinu i turistička agencija</item>
      <item>Alma Klepac</item>
    </izvorni_sadrzaj>
    <derivirana_varijabla naziv="DomainObject.Predmet.OstaliListFormated_1">
      <item>Ivan Poljak punomoćnik sudionika u postupku NORTIA d.o.o. za graditeljstvo, trgovinu i turistička agencija</item>
      <item>Alma Klepac</item>
    </derivirana_varijabla>
  </DomainObject.Predmet.OstaliListFormated>
  <DomainObject.Predmet.OstaliListFormatedOIB>
    <izvorni_sadrzaj>
      <item>Ivan Poljak, OIB 00107804457 punomoćnik sudionika u postupku NORTIA d.o.o. za graditeljstvo, trgovinu i turistička agencija</item>
      <item>Alma Klepac, OIB 20525854329</item>
    </izvorni_sadrzaj>
    <derivirana_varijabla naziv="DomainObject.Predmet.OstaliListFormatedOIB_1">
      <item>Ivan Poljak, OIB 00107804457 punomoćnik sudionika u postupku NORTIA d.o.o. za graditeljstvo, trgovinu i turistička agencija</item>
      <item>Alma Klepac, OIB 20525854329</item>
    </derivirana_varijabla>
  </DomainObject.Predmet.OstaliListFormatedOIB>
  <DomainObject.Predmet.OstaliListFormatedWithAdress>
    <izvorni_sadrzaj>
      <item>Ivan Poljak, Jurja Žerjavića 19, 10000 Zagreb punomoćnik sudionika u postupku NORTIA d.o.o. za graditeljstvo, trgovinu i turistička agencija</item>
      <item>Alma Klepac, Drage Gervaisa 4, 10000 Zagreb</item>
    </izvorni_sadrzaj>
    <derivirana_varijabla naziv="DomainObject.Predmet.OstaliListFormatedWithAdress_1">
      <item>Ivan Poljak, Jurja Žerjavića 19, 10000 Zagreb punomoćnik sudionika u postupku NORTIA d.o.o. za graditeljstvo, trgovinu i turistička agencija</item>
      <item>Alma Klepac, Drage Gervaisa 4, 10000 Zagreb</item>
    </derivirana_varijabla>
  </DomainObject.Predmet.OstaliListFormatedWithAdress>
  <DomainObject.Predmet.OstaliListFormatedWithAdressOIB>
    <izvorni_sadrzaj>
      <item>Ivan Poljak, OIB 00107804457, Jurja Žerjavića 19, 10000 Zagreb punomoćnik sudionika u postupku NORTIA d.o.o. za graditeljstvo, trgovinu i turistička agencija</item>
      <item>Alma Klepac, OIB 20525854329, Drage Gervaisa 4, 10000 Zagreb</item>
    </izvorni_sadrzaj>
    <derivirana_varijabla naziv="DomainObject.Predmet.OstaliListFormatedWithAdressOIB_1">
      <item>Ivan Poljak, OIB 00107804457, Jurja Žerjavića 19, 10000 Zagreb punomoćnik sudionika u postupku NORTIA d.o.o. za graditeljstvo, trgovinu i turistička agencija</item>
      <item>Alma Klepac, OIB 20525854329, Drage Gervaisa 4, 10000 Zagreb</item>
    </derivirana_varijabla>
  </DomainObject.Predmet.OstaliListFormatedWithAdressOIB>
  <DomainObject.Predmet.OstaliListNazivFormated>
    <izvorni_sadrzaj>
      <item>Ivan Poljak</item>
      <item>Alma Klepac</item>
    </izvorni_sadrzaj>
    <derivirana_varijabla naziv="DomainObject.Predmet.OstaliListNazivFormated_1">
      <item>Ivan Poljak</item>
      <item>Alma Klepac</item>
    </derivirana_varijabla>
  </DomainObject.Predmet.OstaliListNazivFormated>
  <DomainObject.Predmet.OstaliListNazivFormatedOIB>
    <izvorni_sadrzaj>
      <item>Ivan Poljak, OIB 00107804457</item>
      <item>Alma Klepac, OIB 20525854329</item>
    </izvorni_sadrzaj>
    <derivirana_varijabla naziv="DomainObject.Predmet.OstaliListNazivFormatedOIB_1">
      <item>Ivan Poljak, OIB 00107804457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NORTIA d.o.o. za graditeljstvo, trgovinu i turistička agencija</izvorni_sadrzaj>
    <derivirana_varijabla naziv="DomainObject.Predmet.ProtustrankaIDrugi_1">NORTIA d.o.o. za graditeljstvo, trgovinu i turistička agencija</derivirana_varijabla>
  </DomainObject.Predmet.ProtustrankaIDrugi>
  <DomainObject.Predmet.StrankaIDrugiAdressOIB>
    <izvorni_sadrzaj>HETA ASSET RESOLUTION AG, OIB 90730821413, ALPEN-ADRIA-PLATZ 1, 9020 KLAGENFURT AM WÖRTHERSEE</izvorni_sadrzaj>
    <derivirana_varijabla naziv="DomainObject.Predmet.StrankaIDrugiAdressOIB_1">HETA ASSET RESOLUTION AG, OIB 90730821413, ALPEN-ADRIA-PLATZ 1, 9020 KLAGENFURT AM WÖRTHERSEE</derivirana_varijabla>
  </DomainObject.Predmet.StrankaIDrugiAdressOIB>
  <DomainObject.Predmet.ProtustrankaIDrugiAdressOIB>
    <izvorni_sadrzaj>NORTIA d.o.o. za graditeljstvo, trgovinu i turistička agencija, OIB 72121848435, Jurja Žerjavića 19, 10000 Zagreb</izvorni_sadrzaj>
    <derivirana_varijabla naziv="DomainObject.Predmet.ProtustrankaIDrugiAdressOIB_1">NORTIA d.o.o. za graditeljstvo, trgovinu i turistička agencija,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NORTIA d.o.o. za graditeljstvo, trgovinu i turistička agencija</item>
      <item>Ivan Poljak</item>
      <item>Alma Klepac</item>
    </izvorni_sadrzaj>
    <derivirana_varijabla naziv="DomainObject.Predmet.SudioniciListNaziv_1">
      <item>HETA ASSET RESOLUTION AG</item>
      <item>NORTIA d.o.o. za graditeljstvo, trgovinu i turistička agencija</item>
      <item>Ivan Poljak</item>
      <item>Alma Klepac</item>
    </derivirana_varijabla>
  </DomainObject.Predmet.SudioniciListNaziv>
  <DomainObject.Predmet.SudioniciListAdressOIB>
    <izvorni_sadrzaj>
      <item>HETA ASSET RESOLUTION AG, OIB 90730821413, ALPEN-ADRIA-PLATZ 1,9020 KLAGENFURT AM WÖRTHERSEE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</izvorni_sadrzaj>
    <derivirana_varijabla naziv="DomainObject.Predmet.SudioniciListAdressOIB_1">
      <item>HETA ASSET RESOLUTION AG, OIB 90730821413, ALPEN-ADRIA-PLATZ 1,9020 KLAGENFURT AM WÖRTHERSEE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72121848435</item>
      <item>, OIB 00107804457</item>
      <item>, OIB 20525854329</item>
    </izvorni_sadrzaj>
    <derivirana_varijabla naziv="DomainObject.Predmet.SudioniciListNazivOIB_1">
      <item>, OIB 90730821413</item>
      <item>, OIB 72121848435</item>
      <item>, OIB 00107804457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9. kolovoza 2017.</izvorni_sadrzaj>
    <derivirana_varijabla naziv="DomainObject.PredzadnjaOdlukaIzPredmeta.DatumDonosenjaOdluke_1">9. kolovoza 2017.</derivirana_varijabla>
  </DomainObject.PredzadnjaOdlukaIzPredmeta.DatumDonosenjaOdluke>
  <DomainObject.PredzadnjaOdlukaIzPredmeta.Oznaka>
    <izvorni_sadrzaj>St-405/2015-31</izvorni_sadrzaj>
    <derivirana_varijabla naziv="DomainObject.PredzadnjaOdlukaIzPredmeta.Oznaka_1">St-405/2015-31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F0502-F2D0-46AE-B8CF-E6263C726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232</properties:Words>
  <properties:Characters>1131</properties:Characters>
  <properties:Lines>37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2019-02-27T08:46:00Z</dcterms:created>
  <dc:creator>Sudsko vijeće</dc:creator>
  <cp:lastModifiedBy>dvorana100</cp:lastModifiedBy>
  <cp:lastPrinted>2019-02-27T08:54:00Z</cp:lastPrinted>
  <dcterms:modified xmlns:xsi="http://www.w3.org/2001/XMLSchema-instance" xsi:type="dcterms:W3CDTF">2019-02-27T08:54:00Z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(st-405-15 NORTIA - Alma.docx)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