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654AB" w:rsidP="00E45976" w:rsidRDefault="002654AB" w14:paraId="ab45b0d" w14:textId="ab45b0d">
      <w:pPr>
        <w15:collapsed w:val="false"/>
      </w:pPr>
      <w:bookmarkStart w:name="_GoBack" w:id="0"/>
      <w:bookmarkEnd w:id="0"/>
    </w:p>
    <w:p w:rsidR="002654AB" w:rsidP="00E45976" w:rsidRDefault="002654AB"/>
    <w:p w:rsidRPr="00E46CF0" w:rsidR="006A5E5B" w:rsidP="00E45976" w:rsidRDefault="00917194">
      <w:r w:rsidRPr="00E46CF0">
        <w:t>REPUBLIKA HRVATSKA</w:t>
      </w:r>
    </w:p>
    <w:p w:rsidRPr="00E46CF0" w:rsidR="006921B7" w:rsidP="00E45976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E4597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</w:t>
      </w:r>
      <w:r w:rsidR="009752B5">
        <w:t>-</w:t>
      </w:r>
      <w:r w:rsidR="00A10B6D">
        <w:t>11</w:t>
      </w:r>
      <w:r w:rsidR="00427597">
        <w:t>7</w:t>
      </w:r>
      <w:r w:rsidR="00A10B6D">
        <w:t>/19 -</w:t>
      </w:r>
      <w:r w:rsidR="00986E83">
        <w:t>70</w:t>
      </w:r>
    </w:p>
    <w:p w:rsidR="00917194" w:rsidP="00E45976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E45976" w:rsidRDefault="00917194">
      <w:pPr>
        <w:jc w:val="center"/>
        <w:rPr>
          <w:b/>
        </w:rPr>
      </w:pPr>
      <w:r>
        <w:rPr>
          <w:b/>
        </w:rPr>
        <w:t>(ispitno ročište)</w:t>
      </w:r>
    </w:p>
    <w:p w:rsidR="00917194" w:rsidP="00E45976" w:rsidRDefault="00917194">
      <w:pPr>
        <w:jc w:val="center"/>
        <w:rPr>
          <w:b/>
        </w:rPr>
      </w:pPr>
    </w:p>
    <w:p w:rsidR="00917194" w:rsidP="00E45976" w:rsidRDefault="007C6736">
      <w:pPr>
        <w:jc w:val="center"/>
      </w:pPr>
      <w:r>
        <w:t>o</w:t>
      </w:r>
      <w:r w:rsidR="00250C34">
        <w:t>držano</w:t>
      </w:r>
      <w:r w:rsidR="00917194">
        <w:t xml:space="preserve"> dana</w:t>
      </w:r>
      <w:r w:rsidR="00C875BC">
        <w:t xml:space="preserve"> </w:t>
      </w:r>
      <w:r w:rsidR="00A10B6D">
        <w:t>1</w:t>
      </w:r>
      <w:r w:rsidR="00427597">
        <w:t>2</w:t>
      </w:r>
      <w:r w:rsidR="00A10B6D">
        <w:t>. rujna</w:t>
      </w:r>
      <w:r w:rsidR="001409EC">
        <w:t xml:space="preserve"> 201</w:t>
      </w:r>
      <w:r w:rsidR="00771354">
        <w:t>9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E74593">
        <w:t>09</w:t>
      </w:r>
      <w:r w:rsidR="007E49F2">
        <w:t>,</w:t>
      </w:r>
      <w:r w:rsidR="007745F2">
        <w:t>00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771354" w:rsidP="00E45976" w:rsidRDefault="00917194">
      <w:pPr>
        <w:jc w:val="center"/>
      </w:pPr>
      <w:r>
        <w:t xml:space="preserve">u stečajnom postupku nad stečajnim dužnikom </w:t>
      </w:r>
    </w:p>
    <w:p w:rsidR="00E74593" w:rsidP="00E45976" w:rsidRDefault="00A10B6D">
      <w:pPr>
        <w:jc w:val="center"/>
        <w:rPr>
          <w:b/>
        </w:rPr>
      </w:pPr>
      <w:r>
        <w:rPr>
          <w:b/>
        </w:rPr>
        <w:t xml:space="preserve">ULJANIK </w:t>
      </w:r>
      <w:r w:rsidR="00427597">
        <w:rPr>
          <w:b/>
        </w:rPr>
        <w:t>STROJOGRADNJA DIE</w:t>
      </w:r>
      <w:r w:rsidR="004167F2">
        <w:rPr>
          <w:b/>
        </w:rPr>
        <w:t>S</w:t>
      </w:r>
      <w:r w:rsidR="00427597">
        <w:rPr>
          <w:b/>
        </w:rPr>
        <w:t>E</w:t>
      </w:r>
      <w:r w:rsidR="004167F2">
        <w:rPr>
          <w:b/>
        </w:rPr>
        <w:t>L</w:t>
      </w:r>
      <w:r w:rsidR="00427597">
        <w:rPr>
          <w:b/>
        </w:rPr>
        <w:t xml:space="preserve"> </w:t>
      </w:r>
      <w:r>
        <w:rPr>
          <w:b/>
        </w:rPr>
        <w:t>d.d. "u stečaju"</w:t>
      </w:r>
    </w:p>
    <w:p w:rsidR="00A10B6D" w:rsidP="00E45976" w:rsidRDefault="00A10B6D">
      <w:pPr>
        <w:jc w:val="center"/>
        <w:rPr>
          <w:b/>
        </w:rPr>
      </w:pPr>
      <w:r>
        <w:rPr>
          <w:b/>
        </w:rPr>
        <w:t>Pula, Flaciusova 1</w:t>
      </w:r>
    </w:p>
    <w:p w:rsidRPr="00771354" w:rsidR="00A10B6D" w:rsidP="00E45976" w:rsidRDefault="00A10B6D">
      <w:pPr>
        <w:jc w:val="center"/>
        <w:rPr>
          <w:b/>
        </w:rPr>
      </w:pPr>
      <w:r>
        <w:rPr>
          <w:b/>
        </w:rPr>
        <w:t xml:space="preserve">OIB: </w:t>
      </w:r>
      <w:r w:rsidR="00427597">
        <w:rPr>
          <w:b/>
        </w:rPr>
        <w:t>35951488983</w:t>
      </w:r>
    </w:p>
    <w:p w:rsidR="00BE13F9" w:rsidP="00E45976" w:rsidRDefault="00BE13F9">
      <w:pPr>
        <w:jc w:val="center"/>
        <w:rPr>
          <w:b/>
        </w:rPr>
      </w:pPr>
    </w:p>
    <w:p w:rsidR="00917194" w:rsidP="00E45976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E45976" w:rsidRDefault="009C654A">
      <w:pPr>
        <w:jc w:val="both"/>
      </w:pPr>
      <w:r>
        <w:t xml:space="preserve">ZAPISNIČARKA: </w:t>
      </w:r>
      <w:r w:rsidR="00FB7CEF">
        <w:t>Sanja Prodan</w:t>
      </w:r>
    </w:p>
    <w:p w:rsidR="006921B7" w:rsidP="00E45976" w:rsidRDefault="006921B7">
      <w:pPr>
        <w:jc w:val="both"/>
      </w:pPr>
    </w:p>
    <w:p w:rsidR="00917194" w:rsidP="00E45976" w:rsidRDefault="009C654A">
      <w:pPr>
        <w:jc w:val="both"/>
      </w:pPr>
      <w:r>
        <w:t xml:space="preserve">STEČAJNI UPRAVITELJ: </w:t>
      </w:r>
      <w:r w:rsidR="00427597">
        <w:t>Ana Glavan Dukić</w:t>
      </w:r>
    </w:p>
    <w:p w:rsidR="009C654A" w:rsidP="00E45976" w:rsidRDefault="009C654A">
      <w:pPr>
        <w:jc w:val="both"/>
      </w:pPr>
    </w:p>
    <w:p w:rsidR="00917194" w:rsidP="00E45976" w:rsidRDefault="00917194">
      <w:pPr>
        <w:jc w:val="both"/>
      </w:pPr>
    </w:p>
    <w:p w:rsidR="00917194" w:rsidP="00E45976" w:rsidRDefault="001226A0">
      <w:pPr>
        <w:jc w:val="center"/>
      </w:pPr>
      <w:r>
        <w:t xml:space="preserve">Početak u </w:t>
      </w:r>
      <w:r w:rsidR="00E74593">
        <w:t>09,00</w:t>
      </w:r>
      <w:r w:rsidR="006921B7">
        <w:t xml:space="preserve"> sati</w:t>
      </w:r>
    </w:p>
    <w:p w:rsidR="00917194" w:rsidP="00E45976" w:rsidRDefault="00917194">
      <w:pPr>
        <w:jc w:val="center"/>
      </w:pPr>
    </w:p>
    <w:p w:rsidR="00917194" w:rsidP="00E45976" w:rsidRDefault="00917194">
      <w:pPr>
        <w:jc w:val="both"/>
      </w:pPr>
      <w:r>
        <w:tab/>
        <w:t>Utvrđuje se da su na današnje ročište pristupili slijedeći vjerovnici:</w:t>
      </w:r>
    </w:p>
    <w:p w:rsidR="00320E1C" w:rsidP="00E45976" w:rsidRDefault="007629C4">
      <w:pPr>
        <w:jc w:val="both"/>
      </w:pPr>
      <w:r>
        <w:tab/>
      </w:r>
      <w:r w:rsidR="00EF3325">
        <w:t xml:space="preserve">1/ </w:t>
      </w:r>
      <w:r w:rsidR="00B411C8">
        <w:t xml:space="preserve">Zdenka Babović, za vjerovnika HZMO, </w:t>
      </w:r>
    </w:p>
    <w:p w:rsidR="003770B2" w:rsidP="00E45976" w:rsidRDefault="003770B2">
      <w:pPr>
        <w:jc w:val="both"/>
      </w:pPr>
      <w:r>
        <w:tab/>
        <w:t xml:space="preserve">2/ </w:t>
      </w:r>
      <w:r w:rsidR="00B411C8">
        <w:t>Ines Vukobratović, za vjerovnika CERP, prema punomoći koju neposredno predaje u spis,</w:t>
      </w:r>
    </w:p>
    <w:p w:rsidR="00B411C8" w:rsidP="00E45976" w:rsidRDefault="003770B2">
      <w:pPr>
        <w:jc w:val="both"/>
      </w:pPr>
      <w:r>
        <w:tab/>
        <w:t xml:space="preserve">3/ </w:t>
      </w:r>
      <w:r w:rsidR="00B411C8">
        <w:t>Vice Mandarić, za PALFINGER MARINE NORWAY AS, punomoć uz prijavu,</w:t>
      </w:r>
    </w:p>
    <w:p w:rsidR="003770B2" w:rsidP="00E45976" w:rsidRDefault="003770B2">
      <w:pPr>
        <w:jc w:val="both"/>
      </w:pPr>
      <w:r>
        <w:tab/>
        <w:t>4/</w:t>
      </w:r>
      <w:r w:rsidR="00B411C8">
        <w:t xml:space="preserve"> Mija Kaceljak, za MAN ENERGY SOLUTIONS, punomoć uz prijavu,</w:t>
      </w:r>
    </w:p>
    <w:p w:rsidR="003770B2" w:rsidP="00E45976" w:rsidRDefault="003770B2">
      <w:pPr>
        <w:jc w:val="both"/>
      </w:pPr>
      <w:r>
        <w:tab/>
        <w:t xml:space="preserve">5/ </w:t>
      </w:r>
      <w:r w:rsidR="00B411C8">
        <w:t>Mihovil Granić, za OTP banka d.d., punomoć uz prijavu,</w:t>
      </w:r>
    </w:p>
    <w:p w:rsidR="00B411C8" w:rsidP="00E45976" w:rsidRDefault="00B411C8">
      <w:pPr>
        <w:jc w:val="both"/>
      </w:pPr>
      <w:r>
        <w:tab/>
        <w:t>6/ Boris Gazić, bivši zaposlenik,</w:t>
      </w:r>
    </w:p>
    <w:p w:rsidR="00B411C8" w:rsidP="00E45976" w:rsidRDefault="00B411C8">
      <w:pPr>
        <w:jc w:val="both"/>
      </w:pPr>
      <w:r>
        <w:tab/>
        <w:t>7/ Zvonimir Šepac, bivši zaposlenik,</w:t>
      </w:r>
    </w:p>
    <w:p w:rsidR="00B411C8" w:rsidP="00E45976" w:rsidRDefault="00B411C8">
      <w:pPr>
        <w:jc w:val="both"/>
      </w:pPr>
      <w:r>
        <w:tab/>
        <w:t>8/ Dragan Sančanin,bivši zaposlenik,</w:t>
      </w:r>
    </w:p>
    <w:p w:rsidR="00B411C8" w:rsidP="00E45976" w:rsidRDefault="00B411C8">
      <w:pPr>
        <w:jc w:val="both"/>
      </w:pPr>
      <w:r>
        <w:tab/>
        <w:t>9/</w:t>
      </w:r>
      <w:r w:rsidRPr="00B411C8">
        <w:t xml:space="preserve"> </w:t>
      </w:r>
      <w:r>
        <w:t>Željko Perčinlić, za vjerovnika RH,</w:t>
      </w:r>
    </w:p>
    <w:p w:rsidR="00B411C8" w:rsidP="00E45976" w:rsidRDefault="00B411C8">
      <w:pPr>
        <w:jc w:val="both"/>
      </w:pPr>
      <w:r>
        <w:tab/>
        <w:t>10/ Zoran Tomić, za HRVATSKE ŠUME, punomoć uz prijavu,</w:t>
      </w:r>
    </w:p>
    <w:p w:rsidR="00A10B6D" w:rsidP="00E45976" w:rsidRDefault="00B411C8">
      <w:pPr>
        <w:jc w:val="both"/>
      </w:pPr>
      <w:r>
        <w:tab/>
        <w:t>11/ Damir Mihovilović i Rudolf Vrček, za BENE TRADE.</w:t>
      </w:r>
    </w:p>
    <w:p w:rsidR="00B411C8" w:rsidP="00B411C8" w:rsidRDefault="00B411C8">
      <w:pPr>
        <w:jc w:val="both"/>
      </w:pPr>
      <w:r>
        <w:tab/>
      </w:r>
      <w:r w:rsidR="00B81780">
        <w:t xml:space="preserve">12/ Vaić Nikola, punomoćnik bivših zaposlenika </w:t>
      </w:r>
      <w:r w:rsidR="003C54B6">
        <w:t>i to: Gašparac Anton, Željko Leoni, Bramalj Želimir, Bruno Trtan,  Pavletić Mladen, Prkačin Boško, Svetina Lučano, Rerljić Nada.</w:t>
      </w:r>
    </w:p>
    <w:p w:rsidR="00567BA5" w:rsidP="00E45976" w:rsidRDefault="00567BA5">
      <w:pPr>
        <w:jc w:val="both"/>
      </w:pPr>
      <w:r>
        <w:tab/>
      </w:r>
      <w:r>
        <w:tab/>
      </w:r>
    </w:p>
    <w:p w:rsidR="00250C34" w:rsidP="00E45976" w:rsidRDefault="00250C34">
      <w:pPr>
        <w:ind w:firstLine="720"/>
        <w:jc w:val="both"/>
      </w:pPr>
      <w:r w:rsidRPr="00020471">
        <w:t>Stečajni sudac otvara raspravu i objavljuje da je predmet današnjeg ročišta ispitivanje prijavljenih tražbina, prema iznosima i redu kako su unesene u tablicu koju je su</w:t>
      </w:r>
      <w:r w:rsidR="005075B2">
        <w:t>du dostavio stečajni upravitelj, a koja je objavlj</w:t>
      </w:r>
      <w:r w:rsidR="00A10B6D">
        <w:t>ena i na e-oglasnoj ploči suda 2</w:t>
      </w:r>
      <w:r w:rsidR="00427597">
        <w:t>8</w:t>
      </w:r>
      <w:r w:rsidR="00A10B6D">
        <w:t>. kolovoza 2019. godine.</w:t>
      </w:r>
    </w:p>
    <w:p w:rsidRPr="00020471" w:rsidR="00250C34" w:rsidP="00E45976" w:rsidRDefault="00250C34">
      <w:pPr>
        <w:ind w:firstLine="720"/>
        <w:jc w:val="both"/>
      </w:pPr>
    </w:p>
    <w:p w:rsidR="00250C34" w:rsidP="00E45976" w:rsidRDefault="00250C34">
      <w:pPr>
        <w:ind w:firstLine="720"/>
        <w:jc w:val="both"/>
      </w:pPr>
      <w:r w:rsidRPr="00020471">
        <w:t>Stečajni sudac upozorava vjerov</w:t>
      </w:r>
      <w:r>
        <w:t>nike čije će tražbine biti utvrđ</w:t>
      </w:r>
      <w:r w:rsidRPr="00020471">
        <w:t xml:space="preserve">ene na današnjem ročištu, da o tome neće biti posebno obaviješteni. Oni mogu na svoj trošak tražiti da im se izda ovjerovljeni izvadak rješenja (čl. </w:t>
      </w:r>
      <w:r w:rsidR="00664B98">
        <w:t>265</w:t>
      </w:r>
      <w:r w:rsidRPr="00020471">
        <w:t>. st. 4. S</w:t>
      </w:r>
      <w:r w:rsidR="00664B98">
        <w:t>tečajni zakon (Narodne novine broj 71/15, dalje: S</w:t>
      </w:r>
      <w:r w:rsidRPr="00020471">
        <w:t>Z).</w:t>
      </w:r>
    </w:p>
    <w:p w:rsidRPr="00020471" w:rsidR="00250C34" w:rsidP="00E45976" w:rsidRDefault="00250C34">
      <w:pPr>
        <w:ind w:firstLine="720"/>
        <w:jc w:val="both"/>
      </w:pPr>
    </w:p>
    <w:p w:rsidR="00250C34" w:rsidP="00E45976" w:rsidRDefault="00250C34">
      <w:pPr>
        <w:ind w:firstLine="720"/>
        <w:jc w:val="both"/>
      </w:pPr>
      <w:r w:rsidRPr="00020471">
        <w:t xml:space="preserve">Tražbine koje </w:t>
      </w:r>
      <w:r w:rsidR="00664B98">
        <w:t xml:space="preserve">će </w:t>
      </w:r>
      <w:r w:rsidRPr="00020471">
        <w:t>osporili stečajni upravitelj</w:t>
      </w:r>
      <w:r w:rsidR="003D6958">
        <w:t xml:space="preserve"> </w:t>
      </w:r>
      <w:r w:rsidRPr="00020471">
        <w:t>ili koji od stečajnih vjerovnika</w:t>
      </w:r>
      <w:r w:rsidR="003D6958">
        <w:t xml:space="preserve"> posebno će se raspraviti. </w:t>
      </w:r>
    </w:p>
    <w:p w:rsidRPr="00020471" w:rsidR="00F4034A" w:rsidP="00E45976" w:rsidRDefault="00F4034A">
      <w:pPr>
        <w:ind w:firstLine="720"/>
        <w:jc w:val="both"/>
      </w:pPr>
    </w:p>
    <w:p w:rsidR="00A10B6D" w:rsidP="00E45976" w:rsidRDefault="00250C34">
      <w:pPr>
        <w:ind w:firstLine="720"/>
        <w:jc w:val="both"/>
      </w:pPr>
      <w:r w:rsidRPr="004C7B5F">
        <w:t xml:space="preserve">Utvrđuje se da je poziv vjerovnicima za današnje ispitno ročište javno objavljen </w:t>
      </w:r>
      <w:r w:rsidRPr="004C7B5F" w:rsidR="00E30E7C">
        <w:t xml:space="preserve">putem e-oglasne ploče dana </w:t>
      </w:r>
      <w:r w:rsidR="00A10B6D">
        <w:t>10. svibnja 2019</w:t>
      </w:r>
      <w:r w:rsidRPr="004C7B5F" w:rsidR="004C7B5F">
        <w:t>. godine</w:t>
      </w:r>
      <w:r w:rsidR="00A10B6D">
        <w:t>.</w:t>
      </w:r>
    </w:p>
    <w:p w:rsidR="003D6958" w:rsidP="00E45976" w:rsidRDefault="00A10B6D">
      <w:pPr>
        <w:ind w:firstLine="720"/>
        <w:jc w:val="both"/>
      </w:pPr>
      <w:r>
        <w:t xml:space="preserve"> </w:t>
      </w:r>
    </w:p>
    <w:p w:rsidR="009D6210" w:rsidP="00E45976" w:rsidRDefault="009D6210">
      <w:pPr>
        <w:ind w:firstLine="720"/>
        <w:jc w:val="both"/>
      </w:pPr>
      <w:r>
        <w:t>Utvrđuje se da je stečajn</w:t>
      </w:r>
      <w:r w:rsidR="00427597">
        <w:t xml:space="preserve">a upraviteljica Ana Glavan Dukić </w:t>
      </w:r>
      <w:r w:rsidR="00A10B6D">
        <w:t>2</w:t>
      </w:r>
      <w:r w:rsidR="00427597">
        <w:t>8</w:t>
      </w:r>
      <w:r w:rsidR="00A10B6D">
        <w:t>. kolovoza 2019. godine d</w:t>
      </w:r>
      <w:r w:rsidR="00771354">
        <w:t>ostavi</w:t>
      </w:r>
      <w:r w:rsidR="00427597">
        <w:t xml:space="preserve">la </w:t>
      </w:r>
      <w:r>
        <w:t>sudu izvješće za ispitno ročište koje je objavljeno na e-oglasnoj ploči suda</w:t>
      </w:r>
      <w:r w:rsidR="00427597">
        <w:t xml:space="preserve"> istog dana. </w:t>
      </w:r>
      <w:r w:rsidR="00A10B6D">
        <w:t xml:space="preserve"> </w:t>
      </w:r>
    </w:p>
    <w:p w:rsidR="00BC0DD1" w:rsidP="00E45976" w:rsidRDefault="00BC0DD1">
      <w:pPr>
        <w:ind w:firstLine="720"/>
        <w:jc w:val="both"/>
      </w:pPr>
    </w:p>
    <w:p w:rsidR="00250C34" w:rsidP="00E45976" w:rsidRDefault="00480474">
      <w:pPr>
        <w:ind w:firstLine="720"/>
        <w:jc w:val="both"/>
      </w:pPr>
      <w:r>
        <w:t>Sukladno izvješću st</w:t>
      </w:r>
      <w:r w:rsidR="00E9125B">
        <w:t>ečajnog u</w:t>
      </w:r>
      <w:r>
        <w:t>pravitelja utvrđuje se da je prijavljeno ukupno</w:t>
      </w:r>
      <w:r w:rsidR="00D65C63">
        <w:t xml:space="preserve"> </w:t>
      </w:r>
      <w:r w:rsidR="00956006">
        <w:t>458</w:t>
      </w:r>
      <w:r w:rsidR="00A10B6D">
        <w:t xml:space="preserve"> tražbin</w:t>
      </w:r>
      <w:r w:rsidR="00E9125B">
        <w:t>e</w:t>
      </w:r>
      <w:r w:rsidR="00A10B6D">
        <w:t xml:space="preserve">, u ukupnom iznosu od </w:t>
      </w:r>
      <w:r w:rsidR="00427597">
        <w:t>370.205.516,10</w:t>
      </w:r>
      <w:r w:rsidR="00A10B6D">
        <w:t xml:space="preserve"> kn</w:t>
      </w:r>
      <w:r w:rsidR="00E9125B">
        <w:t xml:space="preserve"> od čega je tražbina </w:t>
      </w:r>
      <w:r w:rsidR="005C4B80">
        <w:t xml:space="preserve">prvog višeg isplatnog reda </w:t>
      </w:r>
      <w:r w:rsidR="00E9125B">
        <w:t xml:space="preserve">prijavljeno ukupno </w:t>
      </w:r>
      <w:r w:rsidR="00427597">
        <w:t>338</w:t>
      </w:r>
      <w:r w:rsidR="00E9125B">
        <w:t xml:space="preserve"> u ukupnom iznosu od </w:t>
      </w:r>
      <w:r w:rsidR="00427597">
        <w:t>38.884.124,9</w:t>
      </w:r>
      <w:r w:rsidR="00D913B4">
        <w:t>8</w:t>
      </w:r>
      <w:r w:rsidR="005C4B80">
        <w:t xml:space="preserve"> kn, a drugog višeg isplatnog reda </w:t>
      </w:r>
      <w:r w:rsidR="00427597">
        <w:t>120</w:t>
      </w:r>
      <w:r w:rsidR="00E9125B">
        <w:t xml:space="preserve"> u ukupnom iznosu od </w:t>
      </w:r>
      <w:r w:rsidR="00427597">
        <w:t>331.321.391,09</w:t>
      </w:r>
      <w:r w:rsidR="005C4B80">
        <w:t xml:space="preserve"> kn. </w:t>
      </w:r>
    </w:p>
    <w:p w:rsidR="005C4B80" w:rsidP="00E45976" w:rsidRDefault="005C4B80">
      <w:pPr>
        <w:ind w:firstLine="720"/>
        <w:jc w:val="both"/>
      </w:pPr>
    </w:p>
    <w:p w:rsidR="00E9125B" w:rsidP="00E45976" w:rsidRDefault="00E9125B">
      <w:pPr>
        <w:ind w:firstLine="720"/>
        <w:jc w:val="both"/>
      </w:pPr>
      <w:r>
        <w:t>Prelazi se na ispitivanje tražbina vjerovnika prvog višeg isplatnog reda, sukladno tablici koju je dostavi</w:t>
      </w:r>
      <w:r w:rsidR="00327305">
        <w:t xml:space="preserve">la stečajna upraviteljica, a koja je priložena na listu 373 do 394 spisa. </w:t>
      </w:r>
    </w:p>
    <w:p w:rsidR="00327305" w:rsidP="00E45976" w:rsidRDefault="00327305">
      <w:pPr>
        <w:ind w:firstLine="720"/>
        <w:jc w:val="both"/>
      </w:pPr>
    </w:p>
    <w:p w:rsidR="00327305" w:rsidP="00E45976" w:rsidRDefault="00327305">
      <w:pPr>
        <w:ind w:firstLine="720"/>
        <w:jc w:val="both"/>
      </w:pPr>
      <w:r>
        <w:t>Stečajna upraviteljica je priznala sve</w:t>
      </w:r>
      <w:r w:rsidR="004C58BE">
        <w:t xml:space="preserve"> prijavljene</w:t>
      </w:r>
      <w:r>
        <w:t xml:space="preserve"> tražbine prvog višeg isplatnog reda osim:</w:t>
      </w:r>
    </w:p>
    <w:p w:rsidR="00327305" w:rsidP="00E45976" w:rsidRDefault="00327305">
      <w:pPr>
        <w:ind w:firstLine="720"/>
        <w:jc w:val="both"/>
      </w:pPr>
    </w:p>
    <w:tbl>
      <w:tblPr>
        <w:tblW w:w="0" w:type="auto"/>
        <w:tblInd w:w="-246" w:type="dxa"/>
        <w:tblLook w:firstRow="1" w:lastRow="0" w:firstColumn="1" w:lastColumn="0" w:noHBand="0" w:noVBand="1" w:val="04A0"/>
      </w:tblPr>
      <w:tblGrid>
        <w:gridCol w:w="3382"/>
        <w:gridCol w:w="3936"/>
        <w:gridCol w:w="2214"/>
      </w:tblGrid>
      <w:tr w:rsidR="00327305" w:rsidTr="00327305"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 broj osporene tražbine osporeni iznos tražbine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vjerovnik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vAlign w:val="center"/>
            <w:hideMark/>
          </w:tcPr>
          <w:p w:rsidR="00327305" w:rsidP="00E45976" w:rsidRDefault="00327305">
            <w:pPr>
              <w:pStyle w:val="Bezproreda1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Razlog osporavanja tražbine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  <w:hideMark/>
          </w:tcPr>
          <w:p w:rsidR="00327305" w:rsidP="00E45976" w:rsidRDefault="00327305">
            <w:pPr>
              <w:pStyle w:val="Bezproreda1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R="00327305" w:rsidTr="00327305"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345.816,94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LUCIANO SVETINA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280.121,49 </w:t>
            </w:r>
            <w:r w:rsidR="00671D3B">
              <w:rPr>
                <w:rFonts w:ascii="Times New Roman" w:hAnsi="Times New Roman"/>
                <w:sz w:val="24"/>
                <w:szCs w:val="24"/>
              </w:rPr>
              <w:t>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NADA RELJIĆ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272.043,12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ŽELJKO LEONI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5. 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291.642,06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ŽELIMIR BRMALJ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  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111.838,86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BRUNO TRTAN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 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276.079,59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BOŠKO PRKAČIN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229.265,14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MLADEN PAVLETIĆ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2.536.998,51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REPUBLIKA HRVATSKA, MINISTARSTVO FINANCIJA, POREZNA UPRAVA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jer je priznato kroz tražbine radnika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12.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136.200,00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IBRAHIM MURIĆ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306.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63.385,71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SILVANO PALISKA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307.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19.465,48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ŽARKO BUTURIĆ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pogrešnog obračuna tražbine,</w:t>
            </w:r>
            <w:r w:rsidR="004C58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odnosno otpremnina koju vjerovnik traži u prijavi jer već obračunata u platnoj listi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308.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114.599,77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VINKO RADOVANI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309.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260.554,14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MILAN MRŠIĆ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310.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64.379,89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DRAŽEN LOVRENČIĆ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311.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216.152,90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ANTE BRLETIĆ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312.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266.936,42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BISERKA VUŠKOVIĆ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313.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239.903,27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NEVENKA KLOBUČAR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314.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225.984,92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ANĐELKA MANDIĆ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315.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57.369,72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IVANA DUNDOVIĆ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316.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219.746,70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MUHEDIN BAHOVIĆ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317.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240.307,34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ZARIJA JANKOVIĆ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318.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284.544,27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STJEPAN STOŠIĆ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319.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284.003,65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BRANKA DUNDOVIĆ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320.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281.986,33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IVAN FUMIĆ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321.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211.361,95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MARIJAN SELCI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322.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241.705,12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MILAN VUKOJA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323.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206.148,88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HAZIM BEGOVIĆ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324.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262.639,70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ZVONKO MANDIĆ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325.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85.250,92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ILIJA ČUBRA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326.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181.002,86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MARIJAN DODIĆ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rPr>
          <w:trHeight w:val="411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327.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78.221,66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ŠIMO BEGIĆ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rPr>
          <w:trHeight w:val="411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328.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78.221,66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ZDRAVKO KOSTELENSKI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rPr>
          <w:trHeight w:val="411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329.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260.554,14 </w:t>
            </w:r>
            <w:r w:rsidR="00671D3B">
              <w:rPr>
                <w:rFonts w:ascii="Times New Roman" w:hAnsi="Times New Roman"/>
                <w:sz w:val="24"/>
                <w:szCs w:val="24"/>
              </w:rPr>
              <w:t>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ŽELJKO IVANIĆ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rPr>
          <w:trHeight w:val="411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330. 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253.435,76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VALTER IPSA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rPr>
          <w:trHeight w:val="411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331.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222.725,73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VESNA ORLIĆ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27305" w:rsidTr="00327305">
        <w:trPr>
          <w:trHeight w:val="411"/>
        </w:trPr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332.  </w:t>
            </w:r>
          </w:p>
          <w:p w:rsidR="00671D3B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195.527,88</w:t>
            </w:r>
            <w:r w:rsidR="00671D3B">
              <w:rPr>
                <w:rFonts w:ascii="Times New Roman" w:hAnsi="Times New Roman"/>
                <w:sz w:val="24"/>
                <w:szCs w:val="24"/>
              </w:rPr>
              <w:t xml:space="preserve"> kn </w:t>
            </w:r>
          </w:p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MIRJANA NOVAKOVIĆ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hideMark/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:rsidR="00327305" w:rsidP="00E45976" w:rsidRDefault="0032730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Pr="00327305" w:rsidR="00327305" w:rsidP="00E45976" w:rsidRDefault="00327305">
      <w:pPr>
        <w:suppressAutoHyphens/>
        <w:rPr>
          <w:rFonts w:ascii="Calibri" w:hAnsi="Calibri"/>
          <w:kern w:val="2"/>
          <w:sz w:val="22"/>
          <w:szCs w:val="22"/>
          <w:lang w:eastAsia="en-US"/>
        </w:rPr>
      </w:pPr>
    </w:p>
    <w:p w:rsidR="00327305" w:rsidP="00E45976" w:rsidRDefault="00327305">
      <w:pPr>
        <w:ind w:firstLine="720"/>
        <w:jc w:val="both"/>
      </w:pPr>
    </w:p>
    <w:p w:rsidR="00E9125B" w:rsidP="00E45976" w:rsidRDefault="00E9125B">
      <w:pPr>
        <w:ind w:firstLine="720"/>
        <w:jc w:val="both"/>
      </w:pPr>
    </w:p>
    <w:p w:rsidRPr="001456DB" w:rsidR="001456DB" w:rsidP="00E45976" w:rsidRDefault="00D2591C">
      <w:pPr>
        <w:ind w:firstLine="720"/>
        <w:jc w:val="both"/>
      </w:pPr>
      <w:r>
        <w:t xml:space="preserve">Nitko od nazočnih vjerovnika ne osporava neku drugu tražbinu prvog višeg isplatnog reda, a koja nije osporena po stečajnom upravitelju. </w:t>
      </w:r>
    </w:p>
    <w:p w:rsidR="00E9125B" w:rsidP="00D2591C" w:rsidRDefault="00E9125B">
      <w:pPr>
        <w:jc w:val="both"/>
      </w:pPr>
    </w:p>
    <w:p w:rsidR="00D2591C" w:rsidP="00D2591C" w:rsidRDefault="00D2591C">
      <w:pPr>
        <w:jc w:val="both"/>
      </w:pPr>
    </w:p>
    <w:p w:rsidR="00E9125B" w:rsidP="00E45976" w:rsidRDefault="00E9125B">
      <w:pPr>
        <w:ind w:firstLine="720"/>
        <w:jc w:val="both"/>
      </w:pPr>
      <w:r>
        <w:t>Prelazi se na ispitivanje tražbina vjerovnika drugog višeg isplatnog reda, sukladno tablici koju je dostavi</w:t>
      </w:r>
      <w:r w:rsidR="00B623EA">
        <w:t xml:space="preserve">la </w:t>
      </w:r>
      <w:r>
        <w:t>stečajn</w:t>
      </w:r>
      <w:r w:rsidR="00B623EA">
        <w:t>a</w:t>
      </w:r>
      <w:r>
        <w:t xml:space="preserve"> upravitelj</w:t>
      </w:r>
      <w:r w:rsidR="00B623EA">
        <w:t>ica</w:t>
      </w:r>
      <w:r>
        <w:t xml:space="preserve">, a koja je priložena na listu </w:t>
      </w:r>
      <w:r w:rsidR="00B623EA">
        <w:t>396</w:t>
      </w:r>
      <w:r>
        <w:t xml:space="preserve"> do </w:t>
      </w:r>
      <w:r w:rsidR="00B623EA">
        <w:t>416</w:t>
      </w:r>
      <w:r>
        <w:t xml:space="preserve"> spisa.</w:t>
      </w:r>
    </w:p>
    <w:p w:rsidR="00E9125B" w:rsidP="00E45976" w:rsidRDefault="00E9125B">
      <w:pPr>
        <w:ind w:firstLine="720"/>
        <w:jc w:val="both"/>
      </w:pPr>
    </w:p>
    <w:p w:rsidR="00D2591C" w:rsidP="00E45976" w:rsidRDefault="00D2591C">
      <w:pPr>
        <w:ind w:firstLine="720"/>
        <w:jc w:val="both"/>
      </w:pPr>
    </w:p>
    <w:p w:rsidR="00B623EA" w:rsidP="00E45976" w:rsidRDefault="00B623EA">
      <w:pPr>
        <w:ind w:firstLine="720"/>
        <w:jc w:val="both"/>
      </w:pPr>
      <w:r>
        <w:t xml:space="preserve">Stečajna upraviteljica je priznala sve prijavljene tražbine </w:t>
      </w:r>
      <w:r w:rsidR="00783217">
        <w:t>drugog</w:t>
      </w:r>
      <w:r>
        <w:t xml:space="preserve"> višeg isplatnog reda osim:</w:t>
      </w:r>
    </w:p>
    <w:p w:rsidR="0001335D" w:rsidP="00E45976" w:rsidRDefault="0001335D">
      <w:pPr>
        <w:ind w:firstLine="720"/>
        <w:jc w:val="both"/>
      </w:pPr>
    </w:p>
    <w:tbl>
      <w:tblPr>
        <w:tblW w:w="9182" w:type="dxa"/>
        <w:tblInd w:w="-115" w:type="dxa"/>
        <w:tblLayout w:type="fixed"/>
        <w:tblLook w:firstRow="0" w:lastRow="0" w:firstColumn="0" w:lastColumn="0" w:noHBand="0" w:noVBand="0" w:val="0000"/>
      </w:tblPr>
      <w:tblGrid>
        <w:gridCol w:w="3229"/>
        <w:gridCol w:w="3827"/>
        <w:gridCol w:w="2126"/>
      </w:tblGrid>
      <w:tr w:rsidR="00B623EA" w:rsidTr="00B623EA">
        <w:tc>
          <w:tcPr>
            <w:tcW w:w="3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Redni broj osporene tražbine osporeni iznos tražbine</w:t>
            </w:r>
          </w:p>
          <w:p w:rsidR="00B623EA" w:rsidP="00E45976" w:rsidRDefault="00B623EA">
            <w:pPr>
              <w:snapToGrid w:val="false"/>
              <w:jc w:val="center"/>
            </w:pPr>
            <w:r>
              <w:lastRenderedPageBreak/>
              <w:t>vjerovnik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:rsidR="00B623EA" w:rsidP="00E45976" w:rsidRDefault="00B623EA">
            <w:pPr>
              <w:pStyle w:val="Bezproreda1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Razlog osporavanja tražbine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:rsidR="00B623EA" w:rsidP="00E45976" w:rsidRDefault="00B623EA">
            <w:pPr>
              <w:pStyle w:val="Bezproreda1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Oznaka ovršne isprave ako se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tražbine zasniva na ovršnoj ispravi</w:t>
            </w:r>
          </w:p>
        </w:tc>
      </w:tr>
      <w:tr w:rsidR="00B623EA" w:rsidTr="00B623EA">
        <w:tc>
          <w:tcPr>
            <w:tcW w:w="3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21.675,00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TREA – TRADE d.o.o.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protutražbine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453.942,29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HRVATSKE ŠUME d.o.o.</w:t>
            </w:r>
          </w:p>
        </w:tc>
        <w:tc>
          <w:tcPr>
            <w:tcW w:w="3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21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  </w:t>
            </w:r>
          </w:p>
          <w:p w:rsidR="00E45976" w:rsidP="00E45976" w:rsidRDefault="00E45976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1.148.118,65 kn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STEČAJNA MASA IZA ULJANIK POSLOVNO INFORMACIJSKI SUSTAVI d.o.o. u stečaju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1.147.850,27 kn se osporava zbog zastare, a 268,38 kn se osporava zbog postojanja protutražbine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13.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13.037,63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MESSER CROATIA PLIN d.o.o.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jer se ugovor o cesiji odnosi na drugog dužnika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15.  </w:t>
            </w:r>
          </w:p>
          <w:p w:rsidR="00E45976" w:rsidP="00E45976" w:rsidRDefault="00E45976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1.756,85 kn</w:t>
            </w:r>
          </w:p>
          <w:p w:rsidR="00B623EA" w:rsidP="00E45976" w:rsidRDefault="00E45976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IMC d.o.o.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toga što je vjerovnik pogrešno zbrojio račune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27.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1.251.247,37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ODVJETNICA dr. sc. ANA HOLJAR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32.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35.475,67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STROJOPROMET – ZAGREB d.o.o.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jer je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zatezna kamata obračunata od sklapanja predstečajne nagodbe, a ne od dospijeća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39.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999.468,83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BENE TRADE s.r.o.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Osporava se zakonska zatezna kamata u iznosu od 416.444,11 kn jer je sporazumom rok dospijeća produžen do 01. 10. 2019. tako da je tražbina </w:t>
            </w:r>
            <w:r w:rsidR="00E45976">
              <w:rPr>
                <w:rFonts w:ascii="Times New Roman" w:hAnsi="Times New Roman"/>
                <w:sz w:val="24"/>
                <w:szCs w:val="24"/>
              </w:rPr>
              <w:t>dospjela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s danom otvaranja stečaja</w:t>
            </w:r>
          </w:p>
          <w:p w:rsidR="00B623EA" w:rsidP="00E45976" w:rsidRDefault="00E45976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Ostatak tražbine je iznos </w:t>
            </w:r>
            <w:r w:rsidR="00B623EA">
              <w:rPr>
                <w:rFonts w:ascii="Times New Roman" w:hAnsi="Times New Roman"/>
                <w:sz w:val="24"/>
                <w:szCs w:val="24"/>
              </w:rPr>
              <w:t>koji je prijavljen kao izlučno pravo – 583.024,72 kn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48.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349.764,36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HRVATSKI ZAVOD ZA MIROVINSKO OSIGURANJE (</w:t>
            </w:r>
            <w:r w:rsidR="00E45976">
              <w:rPr>
                <w:rFonts w:ascii="Times New Roman" w:hAnsi="Times New Roman"/>
                <w:sz w:val="24"/>
                <w:szCs w:val="24"/>
              </w:rPr>
              <w:t>Tomo Marković)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50.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2.710.476,36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Pr="00E45976"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WINTERTHUR GAS &amp; DIESEL AG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jer navedeni iznos ne postoji u knjigovodstvu stečajnog dužnika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53.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518.256,00 </w:t>
            </w:r>
            <w:r w:rsidR="00E45976">
              <w:rPr>
                <w:rFonts w:ascii="Times New Roman" w:hAnsi="Times New Roman"/>
                <w:sz w:val="24"/>
                <w:szCs w:val="24"/>
              </w:rPr>
              <w:t>kn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HRVATSKI ZAVOD ZA MIROVINSKO OSIGURANJE (Ismet Adrović, Antonio Cukon/mlt. Luka Cukon, Boris Mandić</w:t>
            </w:r>
            <w:r w:rsidR="00E4597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Osporava se zbog postojanja spora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54.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1.273.009,86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KÜNZ GmbH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jer navedeni iznos ne postoji u knjigovodstvu stečajnog dužnika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62.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404.000,24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NATALIJA JURAS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63.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399.716,26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ŠTEFANIJA KOLARIĆ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64. 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28.570,44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ULJANIK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BRODOGRADILIŠTE d.d. u stečaju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protutražbine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66.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8.900,41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SILVANO PALISKA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69.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8.984.880,74 </w:t>
            </w:r>
            <w:r w:rsidR="00E45976">
              <w:rPr>
                <w:rFonts w:ascii="Times New Roman" w:hAnsi="Times New Roman"/>
                <w:sz w:val="24"/>
                <w:szCs w:val="24"/>
              </w:rPr>
              <w:t>kn</w:t>
            </w:r>
          </w:p>
          <w:p w:rsidR="00B623EA" w:rsidP="00E45976" w:rsidRDefault="00E45976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ULJANIK STANDARD d.o.o.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zastare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73.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57.379,29 kn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VRULJA MONTAŽA d.o.o.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jer se prema predstečajnoj nagodbi iznos otpisao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Stečajni vjerovnik je kao ovršnu ispravu naveo prijedlog za ovrhu na temelju vjerodostojne isprave i priložio ovršno rješenje bez klauzule ovršnosti. Stečajni upravitelj je utvrdio da rješenje o ovrsi nije pravomoćno. Također prema odredbi čl. 81. st. 4. Zakona o financijskom poslovanju i predstečajnoj nagodbi koji je bio na snazi u vrijeme sklapanja predstečajne nagodbe ovršno rješenje ( iako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rješenje o ovrsi nije pravomoćno ) je izgubilo pravni učinak</w:t>
            </w: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74.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3.657.751,67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ULJANIK BRODOGRAĐEVNI PROJEKTI d.o.o.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zastare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75.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344.989,93 </w:t>
            </w:r>
            <w:r w:rsidR="00E45976">
              <w:rPr>
                <w:rFonts w:ascii="Times New Roman" w:hAnsi="Times New Roman"/>
                <w:sz w:val="24"/>
                <w:szCs w:val="24"/>
              </w:rPr>
              <w:t>kn</w:t>
            </w:r>
          </w:p>
          <w:p w:rsidR="00B623EA" w:rsidP="00E45976" w:rsidRDefault="00E45976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HRVATSKI REGISTAR BRODOVA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294.571,86 kn se osporava zatezna kamata obračunata od datuma računa, a ne od dospjelosti tražbine po predstečajnoj nagodbi, dok se računi i zatezne kamate u iznosu od 50.418,07 </w:t>
            </w:r>
            <w:r w:rsidR="00DC65F5">
              <w:rPr>
                <w:rFonts w:ascii="Times New Roman" w:hAnsi="Times New Roman"/>
                <w:sz w:val="24"/>
                <w:szCs w:val="24"/>
              </w:rPr>
              <w:t xml:space="preserve">kn </w:t>
            </w:r>
            <w:r>
              <w:rPr>
                <w:rFonts w:ascii="Times New Roman" w:hAnsi="Times New Roman"/>
                <w:sz w:val="24"/>
                <w:szCs w:val="24"/>
              </w:rPr>
              <w:t>osporavaju zbog zastare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78.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10.020.227,93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Pr="00E45976"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MAJ BRODOGRADILIŠTE d.d.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protutražbine ( 1.095.062,89  kn ), zastare ( 8.874.589,88 kn ) i obračunate zatezne kamate na ugovornu kamatu ( 50.575,16 kn )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79.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3.190.800,58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ULJANIK d.d. u stečaju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zastare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81.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14.404,27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PONS HANDELS GMBH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kamata koja je tražena od sklapanja predstečajne nagodbe 08. travnja 2015. godine, a dospijeće tražbine je 07. travnja 2019. godine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90.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1.875.113,60 </w:t>
            </w:r>
            <w:r w:rsidR="00E45976">
              <w:rPr>
                <w:rFonts w:ascii="Times New Roman" w:hAnsi="Times New Roman"/>
                <w:sz w:val="24"/>
                <w:szCs w:val="24"/>
              </w:rPr>
              <w:t>kn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MAN Energy Solutions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jer je navedeni iznos prema knjigovodstvu stečajnog dužnika plaćen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91. 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1.200.430,53 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kn 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MAN Energy Solutions 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jer je navedeni iznos prema knjigovodstvu stečajnog dužnika plaćen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92.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1.117.218,86 </w:t>
            </w:r>
            <w:r w:rsidR="00E45976">
              <w:rPr>
                <w:rFonts w:ascii="Times New Roman" w:hAnsi="Times New Roman"/>
                <w:sz w:val="24"/>
                <w:szCs w:val="24"/>
              </w:rPr>
              <w:t>kn</w:t>
            </w:r>
          </w:p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MAN Energy Solutions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jer je navedeni iznos prema knjigovodstvu stečajnog dužnika plaćen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93.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3.908.885,13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Pr="00E45976"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MAN Energy Solutions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jer navedeni iznos ne postoji u knjigovodstvu stečajnog dužnika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23EA" w:rsidTr="00B623EA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119.  </w:t>
            </w:r>
          </w:p>
          <w:p w:rsidR="00E45976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316.310,71</w:t>
            </w:r>
            <w:r w:rsidR="00E45976"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623EA" w:rsidP="00E45976" w:rsidRDefault="00E45976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ORTO d.o.o.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zbog postojanja spora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B623EA" w:rsidP="00E45976" w:rsidRDefault="00B623EA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623EA" w:rsidP="00E45976" w:rsidRDefault="00B623EA">
      <w:pPr>
        <w:ind w:firstLine="720"/>
        <w:jc w:val="both"/>
      </w:pPr>
    </w:p>
    <w:p w:rsidR="00B623EA" w:rsidP="00E45976" w:rsidRDefault="00B623EA">
      <w:pPr>
        <w:ind w:firstLine="720"/>
        <w:jc w:val="both"/>
      </w:pPr>
    </w:p>
    <w:p w:rsidR="00DC65F5" w:rsidP="00E45976" w:rsidRDefault="00DC65F5">
      <w:pPr>
        <w:ind w:firstLine="720"/>
        <w:jc w:val="both"/>
      </w:pPr>
    </w:p>
    <w:tbl>
      <w:tblPr>
        <w:tblW w:w="9182" w:type="dxa"/>
        <w:tblInd w:w="-115" w:type="dxa"/>
        <w:tblLayout w:type="fixed"/>
        <w:tblLook w:firstRow="0" w:lastRow="0" w:firstColumn="0" w:lastColumn="0" w:noHBand="0" w:noVBand="0" w:val="0000"/>
      </w:tblPr>
      <w:tblGrid>
        <w:gridCol w:w="3229"/>
        <w:gridCol w:w="3827"/>
        <w:gridCol w:w="2126"/>
      </w:tblGrid>
      <w:tr w:rsidR="00DC65F5" w:rsidTr="002D18B2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DC65F5" w:rsidP="002D18B2" w:rsidRDefault="00DC65F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53.  </w:t>
            </w:r>
          </w:p>
          <w:p w:rsidR="00DC65F5" w:rsidP="002D18B2" w:rsidRDefault="00DC65F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518.256,00 kn</w:t>
            </w:r>
          </w:p>
          <w:p w:rsidR="00DC65F5" w:rsidP="002D18B2" w:rsidRDefault="00DC65F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HRVATSKI ZAVOD ZA MIROVINSKO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OSIGURANJE (Ismet Adrović, Antonio Cukon/mlt. Luka Cukon, Boris Mandić)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DC65F5" w:rsidP="002D18B2" w:rsidRDefault="00DC65F5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Osporava se zbog postojanja spora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DC65F5" w:rsidP="002D18B2" w:rsidRDefault="00DC65F5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C65F5" w:rsidP="00E45976" w:rsidRDefault="00DC65F5">
      <w:pPr>
        <w:ind w:firstLine="720"/>
        <w:jc w:val="both"/>
      </w:pPr>
    </w:p>
    <w:p w:rsidR="00883F61" w:rsidP="00883F61" w:rsidRDefault="00DC65F5">
      <w:pPr>
        <w:ind w:firstLine="720"/>
        <w:jc w:val="both"/>
      </w:pPr>
      <w:r>
        <w:t xml:space="preserve">Stečajna upraviteljica pojašnjava da se ova tražbina odnosi na potraživanje HZMO-a za tri različita osifguranika po tri različita štetna događaja i to za 1/ Ismeta Adrovića, 2/ Antonia  Cukona (maloljetni Luka Cukon) i 3/ Borisa Mandića. U odnosu na Ismeta Adrovića i Borisa Mandića u pokrenuti su sudski postupci koji su sada u prekidu, a u odnosu na Antonia Cukona sudski postupak nije pokrenut jer j do otvaranja stečajnog postupka u tijeku bio pokušaj mirnog rješenja spora. </w:t>
      </w:r>
    </w:p>
    <w:p w:rsidR="00DC65F5" w:rsidP="00E45976" w:rsidRDefault="00DC65F5">
      <w:pPr>
        <w:ind w:firstLine="720"/>
        <w:jc w:val="both"/>
      </w:pPr>
    </w:p>
    <w:p w:rsidR="00DC65F5" w:rsidP="00E45976" w:rsidRDefault="00DC65F5">
      <w:pPr>
        <w:ind w:firstLine="720"/>
        <w:jc w:val="both"/>
      </w:pPr>
      <w:r>
        <w:t xml:space="preserve">Stečajni upravitelj ostaje kod osporavanja cijele tražbine. </w:t>
      </w:r>
    </w:p>
    <w:p w:rsidR="00DC65F5" w:rsidP="00E45976" w:rsidRDefault="00DC65F5">
      <w:pPr>
        <w:ind w:firstLine="720"/>
        <w:jc w:val="both"/>
      </w:pPr>
    </w:p>
    <w:p w:rsidR="00DC65F5" w:rsidP="00E45976" w:rsidRDefault="00DC65F5">
      <w:pPr>
        <w:ind w:firstLine="720"/>
        <w:jc w:val="both"/>
      </w:pPr>
    </w:p>
    <w:p w:rsidR="00883F61" w:rsidP="00E45976" w:rsidRDefault="00883F61">
      <w:pPr>
        <w:ind w:firstLine="720"/>
        <w:jc w:val="both"/>
      </w:pPr>
    </w:p>
    <w:p w:rsidR="00883F61" w:rsidP="00E45976" w:rsidRDefault="00883F61">
      <w:pPr>
        <w:ind w:firstLine="720"/>
        <w:jc w:val="both"/>
      </w:pPr>
    </w:p>
    <w:tbl>
      <w:tblPr>
        <w:tblW w:w="9182" w:type="dxa"/>
        <w:tblInd w:w="-115" w:type="dxa"/>
        <w:tblLayout w:type="fixed"/>
        <w:tblLook w:firstRow="0" w:lastRow="0" w:firstColumn="0" w:lastColumn="0" w:noHBand="0" w:noVBand="0" w:val="0000"/>
      </w:tblPr>
      <w:tblGrid>
        <w:gridCol w:w="3229"/>
        <w:gridCol w:w="3827"/>
        <w:gridCol w:w="2126"/>
      </w:tblGrid>
      <w:tr w:rsidR="00883F61" w:rsidTr="002D18B2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90. </w:t>
            </w:r>
          </w:p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1.875.113,60 kn</w:t>
            </w:r>
          </w:p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MAN Energy Solutions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jer je navedeni iznos prema knjigovodstvu stečajnog dužnika plaćen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3F61" w:rsidTr="002D18B2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91.   </w:t>
            </w:r>
          </w:p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1.200.430,53 kn </w:t>
            </w:r>
          </w:p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MAN Energy Solutions 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jer je navedeni iznos prema knjigovodstvu stečajnog dužnika plaćen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83F61" w:rsidTr="002D18B2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92.  </w:t>
            </w:r>
          </w:p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1.117.218,86 kn</w:t>
            </w:r>
          </w:p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MAN Energy Solutions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jer je navedeni iznos prema knjigovodstvu stečajnog dužnika plaćen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3F61" w:rsidP="00E45976" w:rsidRDefault="00883F61">
      <w:pPr>
        <w:ind w:firstLine="720"/>
        <w:jc w:val="both"/>
      </w:pPr>
    </w:p>
    <w:p w:rsidR="00883F61" w:rsidP="00E45976" w:rsidRDefault="00883F61">
      <w:pPr>
        <w:ind w:firstLine="720"/>
        <w:jc w:val="both"/>
      </w:pPr>
      <w:r>
        <w:t xml:space="preserve">Pun. vjerovnika MAN ENERGY SOLUTIONS navodi da u vezi navedenih prijava spor postoji iz razloga što je stečajni dužnik u poslovne knjige knjižio račune na manje iznose nego na što računi stvarno glase iz razloga što se prilikom tih knjiženja odbijao porez jer se radi o inozemnom računu. </w:t>
      </w:r>
    </w:p>
    <w:p w:rsidR="00883F61" w:rsidP="00E45976" w:rsidRDefault="00883F61">
      <w:pPr>
        <w:ind w:firstLine="720"/>
        <w:jc w:val="both"/>
      </w:pPr>
    </w:p>
    <w:p w:rsidR="00883F61" w:rsidP="00E45976" w:rsidRDefault="00883F61">
      <w:pPr>
        <w:ind w:firstLine="720"/>
        <w:jc w:val="both"/>
      </w:pPr>
      <w:r>
        <w:t xml:space="preserve">Stečajna upraviteljica u cijelosti ostaje kod izjavljenog osporavanja tražbina navedenog vjerovnika. </w:t>
      </w:r>
    </w:p>
    <w:p w:rsidR="00883F61" w:rsidP="00E45976" w:rsidRDefault="00883F61">
      <w:pPr>
        <w:ind w:firstLine="720"/>
        <w:jc w:val="both"/>
      </w:pPr>
    </w:p>
    <w:p w:rsidR="00883F61" w:rsidP="00E45976" w:rsidRDefault="00883F61">
      <w:pPr>
        <w:ind w:firstLine="720"/>
        <w:jc w:val="both"/>
      </w:pPr>
    </w:p>
    <w:tbl>
      <w:tblPr>
        <w:tblW w:w="9182" w:type="dxa"/>
        <w:tblInd w:w="-115" w:type="dxa"/>
        <w:tblLayout w:type="fixed"/>
        <w:tblLook w:firstRow="0" w:lastRow="0" w:firstColumn="0" w:lastColumn="0" w:noHBand="0" w:noVBand="0" w:val="0000"/>
      </w:tblPr>
      <w:tblGrid>
        <w:gridCol w:w="3229"/>
        <w:gridCol w:w="3827"/>
        <w:gridCol w:w="2126"/>
      </w:tblGrid>
      <w:tr w:rsidR="00883F61" w:rsidTr="002D18B2">
        <w:tc>
          <w:tcPr>
            <w:tcW w:w="3229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93.  </w:t>
            </w:r>
          </w:p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3.908.885,13 kn </w:t>
            </w:r>
          </w:p>
          <w:p w:rsidRPr="00E45976"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MAN Energy Solutions</w:t>
            </w:r>
          </w:p>
        </w:tc>
        <w:tc>
          <w:tcPr>
            <w:tcW w:w="3827" w:type="dxa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Osporava se jer navedeni iznos ne postoji u knjigovodstvu stečajnog dužnika</w:t>
            </w:r>
          </w:p>
        </w:tc>
        <w:tc>
          <w:tcPr>
            <w:tcW w:w="212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:rsidR="00883F61" w:rsidP="002D18B2" w:rsidRDefault="00883F61">
            <w:pPr>
              <w:pStyle w:val="Bezproreda1"/>
              <w:snapToGrid w:val="false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3F61" w:rsidP="00E45976" w:rsidRDefault="00883F61">
      <w:pPr>
        <w:ind w:firstLine="720"/>
        <w:jc w:val="both"/>
      </w:pPr>
    </w:p>
    <w:p w:rsidR="00883F61" w:rsidP="00E45976" w:rsidRDefault="00883F61">
      <w:pPr>
        <w:ind w:firstLine="720"/>
        <w:jc w:val="both"/>
      </w:pPr>
    </w:p>
    <w:p w:rsidR="00883F61" w:rsidP="00E45976" w:rsidRDefault="00883F61">
      <w:pPr>
        <w:ind w:firstLine="720"/>
        <w:jc w:val="both"/>
      </w:pPr>
      <w:r>
        <w:t xml:space="preserve">Pun. vjerovnika MAN ENERGY SOLUTIONS navodi da po vjerovniku se ovdje uopće ne bi trebalo raditi o spornoj tražbini. Pravni osnov za tu tražbinu nije sporan. Radi se o tome da je dužnik po osobi ovlaštenoj za korespondenciju sa vjerovnikom taj račun vjerovniku vraćen kako bi se ispravio iznos. Do toga očito nikada nije došlo. </w:t>
      </w:r>
    </w:p>
    <w:p w:rsidR="00883F61" w:rsidP="00E45976" w:rsidRDefault="00883F61">
      <w:pPr>
        <w:ind w:firstLine="720"/>
        <w:jc w:val="both"/>
      </w:pPr>
    </w:p>
    <w:p w:rsidR="00883F61" w:rsidP="00883F61" w:rsidRDefault="00883F61">
      <w:pPr>
        <w:ind w:firstLine="720"/>
        <w:jc w:val="both"/>
      </w:pPr>
      <w:r>
        <w:t xml:space="preserve">Stečajna upraviteljica </w:t>
      </w:r>
      <w:r w:rsidR="003D30DE">
        <w:t xml:space="preserve">navodi da u odnosu na navedenu tražbinu nije sporan iznos od 190.385,00 eur, odnosno 1.410.801,78 kn u kojem dijelu se osporavanje otklanja tako da se ova tražbina ovog vjerovnika sada osporava u iznosu od 2.498.083,35 kn. </w:t>
      </w:r>
    </w:p>
    <w:p w:rsidR="00883F61" w:rsidP="00E45976" w:rsidRDefault="00883F61">
      <w:pPr>
        <w:ind w:firstLine="720"/>
        <w:jc w:val="both"/>
      </w:pPr>
    </w:p>
    <w:p w:rsidR="00883F61" w:rsidP="00E45976" w:rsidRDefault="003D30DE">
      <w:pPr>
        <w:ind w:firstLine="720"/>
        <w:jc w:val="both"/>
      </w:pPr>
      <w:r>
        <w:lastRenderedPageBreak/>
        <w:t xml:space="preserve">Utvrđuje se da nitko od nazočnih vjerovnika ne osporava tražbine drugog višeg isplatnog reda. </w:t>
      </w:r>
    </w:p>
    <w:p w:rsidR="00E45976" w:rsidP="003D30DE" w:rsidRDefault="00E45976">
      <w:pPr>
        <w:jc w:val="both"/>
      </w:pPr>
    </w:p>
    <w:p w:rsidR="00E45976" w:rsidP="00E45976" w:rsidRDefault="00E45976">
      <w:pPr>
        <w:jc w:val="both"/>
      </w:pPr>
      <w:r>
        <w:tab/>
        <w:t>TRAŽBINE U ODNOSU NA KOJE JE PREDLOŽENO ODBACIVANJE</w:t>
      </w:r>
    </w:p>
    <w:p w:rsidR="00E45976" w:rsidP="00E45976" w:rsidRDefault="00E45976">
      <w:pPr>
        <w:jc w:val="both"/>
      </w:pPr>
    </w:p>
    <w:p w:rsidR="00956006" w:rsidP="00E45976" w:rsidRDefault="00956006">
      <w:pPr>
        <w:jc w:val="both"/>
        <w:rPr>
          <w:rFonts w:cs="Arial"/>
        </w:rPr>
      </w:pPr>
    </w:p>
    <w:p w:rsidRPr="00567370" w:rsidR="00956006" w:rsidP="00956006" w:rsidRDefault="00956006">
      <w:pPr>
        <w:jc w:val="both"/>
        <w:rPr>
          <w:sz w:val="22"/>
        </w:rPr>
      </w:pPr>
      <w:r>
        <w:rPr>
          <w:rFonts w:cs="Arial"/>
        </w:rPr>
        <w:tab/>
      </w:r>
      <w:r w:rsidRPr="00567370">
        <w:rPr>
          <w:rFonts w:cs="Arial"/>
        </w:rPr>
        <w:t xml:space="preserve">Vjerovnik </w:t>
      </w:r>
      <w:r w:rsidRPr="00567370">
        <w:rPr>
          <w:rFonts w:cs="Arial"/>
          <w:bCs/>
        </w:rPr>
        <w:t xml:space="preserve">PLINARA d.o.o. prijavio je tražbinu u iznosu od 4.024.404,11 kn. Stečajni upravitelj predlaže odbacivanje ove tražbine jer je iz prijave tražbine </w:t>
      </w:r>
      <w:r w:rsidRPr="00567370">
        <w:rPr>
          <w:rFonts w:cs="Arial"/>
        </w:rPr>
        <w:t xml:space="preserve">razvidno da je navedeni vjerovnik prijavio </w:t>
      </w:r>
      <w:r w:rsidRPr="00567370">
        <w:rPr>
          <w:rFonts w:cs="Arial"/>
          <w:bCs/>
        </w:rPr>
        <w:t>4.024.404,11 kn</w:t>
      </w:r>
      <w:r w:rsidRPr="00567370">
        <w:rPr>
          <w:rFonts w:cs="Arial"/>
        </w:rPr>
        <w:t xml:space="preserve"> za koji iznos Plinara d.o.o. nije stečajni vjerovnik jer je stečajni dužnik založni dužnik za obveze drugog trgovačkog društva prema Plinari d.o.o. (registrator broj 5, redni broj 50).</w:t>
      </w:r>
    </w:p>
    <w:p w:rsidR="00956006" w:rsidP="00E45976" w:rsidRDefault="00956006">
      <w:pPr>
        <w:jc w:val="both"/>
        <w:rPr>
          <w:rFonts w:cs="Arial"/>
        </w:rPr>
      </w:pPr>
    </w:p>
    <w:p w:rsidR="00956006" w:rsidP="00956006" w:rsidRDefault="00956006">
      <w:pPr>
        <w:ind w:firstLine="708"/>
        <w:jc w:val="both"/>
        <w:rPr>
          <w:rFonts w:cs="Arial"/>
        </w:rPr>
      </w:pPr>
      <w:r>
        <w:rPr>
          <w:rFonts w:cs="Arial"/>
        </w:rPr>
        <w:t xml:space="preserve">Stečajna sutkinja </w:t>
      </w:r>
    </w:p>
    <w:p w:rsidR="00956006" w:rsidP="00E45976" w:rsidRDefault="00956006">
      <w:pPr>
        <w:jc w:val="both"/>
        <w:rPr>
          <w:rFonts w:cs="Arial"/>
        </w:rPr>
      </w:pPr>
    </w:p>
    <w:p w:rsidR="00956006" w:rsidP="00956006" w:rsidRDefault="00085D01">
      <w:pPr>
        <w:jc w:val="center"/>
        <w:rPr>
          <w:rFonts w:cs="Arial"/>
        </w:rPr>
      </w:pPr>
      <w:r>
        <w:rPr>
          <w:rFonts w:cs="Arial"/>
        </w:rPr>
        <w:t>r</w:t>
      </w:r>
      <w:r w:rsidR="00956006">
        <w:rPr>
          <w:rFonts w:cs="Arial"/>
        </w:rPr>
        <w:t>ješava</w:t>
      </w:r>
    </w:p>
    <w:p w:rsidR="00956006" w:rsidP="00E45976" w:rsidRDefault="00956006">
      <w:pPr>
        <w:jc w:val="both"/>
        <w:rPr>
          <w:rFonts w:cs="Arial"/>
        </w:rPr>
      </w:pPr>
    </w:p>
    <w:p w:rsidRPr="00956006" w:rsidR="00956006" w:rsidP="00956006" w:rsidRDefault="00956006">
      <w:pPr>
        <w:ind w:firstLine="708"/>
        <w:jc w:val="both"/>
        <w:rPr>
          <w:rFonts w:cs="Arial"/>
        </w:rPr>
      </w:pPr>
      <w:r>
        <w:rPr>
          <w:rFonts w:cs="Arial"/>
        </w:rPr>
        <w:t>Odbacuje se prijava vjerovnika PLINARA d.o.o. u iznosu od 4.024.404,11 kn</w:t>
      </w:r>
      <w:r w:rsidR="00567370">
        <w:rPr>
          <w:rFonts w:cs="Arial"/>
        </w:rPr>
        <w:t>,</w:t>
      </w:r>
    </w:p>
    <w:p w:rsidR="00956006" w:rsidP="00E45976" w:rsidRDefault="00956006">
      <w:pPr>
        <w:jc w:val="both"/>
        <w:rPr>
          <w:rFonts w:cs="Arial"/>
        </w:rPr>
      </w:pPr>
    </w:p>
    <w:p w:rsidR="00567370" w:rsidP="00E45976" w:rsidRDefault="00567370">
      <w:pPr>
        <w:jc w:val="both"/>
        <w:rPr>
          <w:rFonts w:cs="Arial"/>
        </w:rPr>
      </w:pPr>
    </w:p>
    <w:p w:rsidR="00E45976" w:rsidP="00E45976" w:rsidRDefault="00567370">
      <w:pPr>
        <w:jc w:val="both"/>
      </w:pPr>
      <w:r>
        <w:rPr>
          <w:rFonts w:cs="Arial"/>
        </w:rPr>
        <w:tab/>
        <w:t xml:space="preserve">Vjerovnik MLADIN j.d.o.o. prijavio je tražbinu u iznosu od </w:t>
      </w:r>
      <w:r w:rsidRPr="00567370">
        <w:t>184.660,32 kn</w:t>
      </w:r>
      <w:r>
        <w:t xml:space="preserve"> koja je priznata u cijelosti osim u iznosu od 115,03 kn, a što predstavlja iznos zakonske zatezne kamate od dana otvaranja stečajnog postupka pa do 05. srpnja 2019. godine, i što predstavlja tražbinu nižeg isplatnog reda, pa </w:t>
      </w:r>
      <w:r w:rsidR="00A737B6">
        <w:t>se predlaže njezino odbacivanje (registrator broj 8, redni broj 359).</w:t>
      </w:r>
    </w:p>
    <w:p w:rsidR="00567370" w:rsidP="00E45976" w:rsidRDefault="00567370">
      <w:pPr>
        <w:jc w:val="both"/>
      </w:pPr>
    </w:p>
    <w:p w:rsidR="00567370" w:rsidP="00567370" w:rsidRDefault="00567370">
      <w:pPr>
        <w:ind w:firstLine="708"/>
        <w:jc w:val="both"/>
        <w:rPr>
          <w:rFonts w:cs="Arial"/>
        </w:rPr>
      </w:pPr>
      <w:r>
        <w:rPr>
          <w:rFonts w:cs="Arial"/>
        </w:rPr>
        <w:t xml:space="preserve">Stečajna sutkinja </w:t>
      </w:r>
    </w:p>
    <w:p w:rsidR="00567370" w:rsidP="00567370" w:rsidRDefault="00567370">
      <w:pPr>
        <w:jc w:val="both"/>
        <w:rPr>
          <w:rFonts w:cs="Arial"/>
        </w:rPr>
      </w:pPr>
    </w:p>
    <w:p w:rsidR="00567370" w:rsidP="00567370" w:rsidRDefault="00085D01">
      <w:pPr>
        <w:jc w:val="center"/>
        <w:rPr>
          <w:rFonts w:cs="Arial"/>
        </w:rPr>
      </w:pPr>
      <w:r>
        <w:rPr>
          <w:rFonts w:cs="Arial"/>
        </w:rPr>
        <w:t>r</w:t>
      </w:r>
      <w:r w:rsidR="00567370">
        <w:rPr>
          <w:rFonts w:cs="Arial"/>
        </w:rPr>
        <w:t>ješava</w:t>
      </w:r>
    </w:p>
    <w:p w:rsidR="00567370" w:rsidP="00567370" w:rsidRDefault="00567370">
      <w:pPr>
        <w:jc w:val="both"/>
        <w:rPr>
          <w:rFonts w:cs="Arial"/>
        </w:rPr>
      </w:pPr>
    </w:p>
    <w:p w:rsidRPr="00956006" w:rsidR="00567370" w:rsidP="00567370" w:rsidRDefault="00567370">
      <w:pPr>
        <w:ind w:firstLine="708"/>
        <w:jc w:val="both"/>
        <w:rPr>
          <w:rFonts w:cs="Arial"/>
        </w:rPr>
      </w:pPr>
      <w:r>
        <w:rPr>
          <w:rFonts w:cs="Arial"/>
        </w:rPr>
        <w:t>Odbacuje se prijava vjerovnika MLADIN j.d.o.o. u iznosu od 115,03 kn</w:t>
      </w:r>
      <w:r w:rsidR="00A737B6">
        <w:rPr>
          <w:rFonts w:cs="Arial"/>
        </w:rPr>
        <w:t>.</w:t>
      </w:r>
    </w:p>
    <w:p w:rsidR="00567370" w:rsidP="00E45976" w:rsidRDefault="00567370">
      <w:pPr>
        <w:jc w:val="both"/>
        <w:rPr>
          <w:rFonts w:cs="Arial"/>
        </w:rPr>
      </w:pPr>
    </w:p>
    <w:p w:rsidR="00956006" w:rsidP="00E45976" w:rsidRDefault="00567370">
      <w:pPr>
        <w:jc w:val="both"/>
        <w:rPr>
          <w:rFonts w:cs="Arial"/>
        </w:rPr>
      </w:pPr>
      <w:r>
        <w:rPr>
          <w:rFonts w:cs="Arial"/>
        </w:rPr>
        <w:tab/>
      </w:r>
    </w:p>
    <w:p w:rsidR="00956006" w:rsidP="00E45976" w:rsidRDefault="00567370">
      <w:pPr>
        <w:jc w:val="both"/>
      </w:pPr>
      <w:r>
        <w:rPr>
          <w:rFonts w:cs="Arial"/>
        </w:rPr>
        <w:tab/>
      </w:r>
      <w:r w:rsidRPr="00A737B6">
        <w:rPr>
          <w:rFonts w:cs="Arial"/>
        </w:rPr>
        <w:t xml:space="preserve">Vjerovnik Silvano Paliska prijavio je tražbinu prvog višeg isplatnog reda u iznosu od </w:t>
      </w:r>
      <w:r w:rsidRPr="00A737B6">
        <w:t xml:space="preserve">64.047,16 </w:t>
      </w:r>
      <w:r w:rsidRPr="00A737B6" w:rsidR="00A737B6">
        <w:t xml:space="preserve"> kn </w:t>
      </w:r>
      <w:r w:rsidRPr="00A737B6">
        <w:t xml:space="preserve">i tražbinu drugog višeg isplatnog reda u iznosu od </w:t>
      </w:r>
      <w:r w:rsidRPr="00A737B6" w:rsidR="00A737B6">
        <w:t>8</w:t>
      </w:r>
      <w:r w:rsidRPr="00A737B6">
        <w:t>.993,29  kn</w:t>
      </w:r>
      <w:r w:rsidRPr="00A737B6" w:rsidR="00A737B6">
        <w:t xml:space="preserve">. Iz prijave tražbine razvidno je da je vjerovnik u prijavi tražbine naveo i iznose zatezne kamate koja je dospjela nakon otvaranja stečajnog postupka, pa do 05. srpnja 2019. godine, i to 661,45 kn koji se odnosi na tražbinu prvog višeg isplatnog reda i 92,88 kn koji se odnosi na tražbinu drugog višeg isplatnog reda, pa predlaže odbacivanje </w:t>
      </w:r>
      <w:r w:rsidR="00A737B6">
        <w:t xml:space="preserve">tih tražbina  (registrator broj 8, redni broj </w:t>
      </w:r>
      <w:r w:rsidR="00DF0D33">
        <w:t>368</w:t>
      </w:r>
      <w:r w:rsidR="00A737B6">
        <w:t>).</w:t>
      </w:r>
    </w:p>
    <w:p w:rsidR="00A737B6" w:rsidP="00E45976" w:rsidRDefault="00A737B6">
      <w:pPr>
        <w:jc w:val="both"/>
      </w:pPr>
    </w:p>
    <w:p w:rsidR="00A737B6" w:rsidP="00A737B6" w:rsidRDefault="00A737B6">
      <w:pPr>
        <w:ind w:firstLine="708"/>
        <w:jc w:val="both"/>
        <w:rPr>
          <w:rFonts w:cs="Arial"/>
        </w:rPr>
      </w:pPr>
      <w:r>
        <w:rPr>
          <w:rFonts w:cs="Arial"/>
        </w:rPr>
        <w:t xml:space="preserve">Stečajna sutkinja </w:t>
      </w:r>
    </w:p>
    <w:p w:rsidR="00A737B6" w:rsidP="00A737B6" w:rsidRDefault="00A737B6">
      <w:pPr>
        <w:jc w:val="both"/>
        <w:rPr>
          <w:rFonts w:cs="Arial"/>
        </w:rPr>
      </w:pPr>
    </w:p>
    <w:p w:rsidR="00A737B6" w:rsidP="00A737B6" w:rsidRDefault="00085D01">
      <w:pPr>
        <w:jc w:val="center"/>
        <w:rPr>
          <w:rFonts w:cs="Arial"/>
        </w:rPr>
      </w:pPr>
      <w:r>
        <w:rPr>
          <w:rFonts w:cs="Arial"/>
        </w:rPr>
        <w:t>r</w:t>
      </w:r>
      <w:r w:rsidR="00A737B6">
        <w:rPr>
          <w:rFonts w:cs="Arial"/>
        </w:rPr>
        <w:t>ješava</w:t>
      </w:r>
    </w:p>
    <w:p w:rsidR="00A737B6" w:rsidP="00A737B6" w:rsidRDefault="00A737B6">
      <w:pPr>
        <w:jc w:val="both"/>
        <w:rPr>
          <w:rFonts w:cs="Arial"/>
        </w:rPr>
      </w:pPr>
    </w:p>
    <w:p w:rsidR="00A737B6" w:rsidP="00A737B6" w:rsidRDefault="00A737B6">
      <w:pPr>
        <w:ind w:firstLine="708"/>
        <w:jc w:val="both"/>
        <w:rPr>
          <w:rFonts w:cs="Arial"/>
        </w:rPr>
      </w:pPr>
      <w:r>
        <w:rPr>
          <w:rFonts w:cs="Arial"/>
        </w:rPr>
        <w:t>Odbacuje se prijava vjerovnika Silvana Paliske u iznosu od 754,33 kn (661,45 kn + 92,88 kn). NAPOMENA: Ostatak tražbine je osporen.</w:t>
      </w:r>
    </w:p>
    <w:p w:rsidR="00A737B6" w:rsidP="00A737B6" w:rsidRDefault="00A737B6">
      <w:pPr>
        <w:ind w:firstLine="708"/>
        <w:jc w:val="both"/>
        <w:rPr>
          <w:rFonts w:cs="Arial"/>
        </w:rPr>
      </w:pPr>
    </w:p>
    <w:p w:rsidRPr="00956006" w:rsidR="00A737B6" w:rsidP="00A737B6" w:rsidRDefault="00A737B6">
      <w:pPr>
        <w:ind w:firstLine="708"/>
        <w:jc w:val="both"/>
        <w:rPr>
          <w:rFonts w:cs="Arial"/>
        </w:rPr>
      </w:pPr>
    </w:p>
    <w:p w:rsidR="00A737B6" w:rsidP="00E45976" w:rsidRDefault="00085D01">
      <w:pPr>
        <w:jc w:val="both"/>
        <w:rPr>
          <w:rFonts w:cs="Arial"/>
        </w:rPr>
      </w:pPr>
      <w:r>
        <w:rPr>
          <w:rFonts w:cs="Arial"/>
        </w:rPr>
        <w:tab/>
        <w:t xml:space="preserve">Vjerovnik Žarko Buturić prijavio je i tražbinu u iznosu od 1.250,00 kn po osnovi troškova za sastav prijave tražbine u stečajnom postupku. Kako se radi o tražbini nižeg </w:t>
      </w:r>
      <w:r>
        <w:rPr>
          <w:rFonts w:cs="Arial"/>
        </w:rPr>
        <w:lastRenderedPageBreak/>
        <w:t>isplatnog  reda to stečajna upraviteljica predlaže njezino odbacivanje (registrator broj 10, redni broj 380).</w:t>
      </w:r>
    </w:p>
    <w:p w:rsidR="00956006" w:rsidP="00E45976" w:rsidRDefault="00956006">
      <w:pPr>
        <w:jc w:val="both"/>
        <w:rPr>
          <w:rFonts w:cs="Arial"/>
        </w:rPr>
      </w:pPr>
    </w:p>
    <w:p w:rsidR="00956006" w:rsidP="00E45976" w:rsidRDefault="00956006">
      <w:pPr>
        <w:jc w:val="both"/>
        <w:rPr>
          <w:rFonts w:cs="Arial"/>
        </w:rPr>
      </w:pPr>
    </w:p>
    <w:p w:rsidR="00085D01" w:rsidP="00085D01" w:rsidRDefault="00085D01">
      <w:pPr>
        <w:ind w:firstLine="708"/>
        <w:jc w:val="both"/>
        <w:rPr>
          <w:rFonts w:cs="Arial"/>
        </w:rPr>
      </w:pPr>
      <w:r>
        <w:rPr>
          <w:rFonts w:cs="Arial"/>
        </w:rPr>
        <w:t xml:space="preserve">Stečajna sutkinja </w:t>
      </w:r>
    </w:p>
    <w:p w:rsidR="00085D01" w:rsidP="00085D01" w:rsidRDefault="00085D01">
      <w:pPr>
        <w:jc w:val="both"/>
        <w:rPr>
          <w:rFonts w:cs="Arial"/>
        </w:rPr>
      </w:pPr>
    </w:p>
    <w:p w:rsidR="00085D01" w:rsidP="00085D01" w:rsidRDefault="00085D01">
      <w:pPr>
        <w:jc w:val="center"/>
        <w:rPr>
          <w:rFonts w:cs="Arial"/>
        </w:rPr>
      </w:pPr>
      <w:r>
        <w:rPr>
          <w:rFonts w:cs="Arial"/>
        </w:rPr>
        <w:t>rješava</w:t>
      </w:r>
    </w:p>
    <w:p w:rsidR="00085D01" w:rsidP="00085D01" w:rsidRDefault="00085D01">
      <w:pPr>
        <w:jc w:val="both"/>
        <w:rPr>
          <w:rFonts w:cs="Arial"/>
        </w:rPr>
      </w:pPr>
    </w:p>
    <w:p w:rsidR="00085D01" w:rsidP="00085D01" w:rsidRDefault="00085D01">
      <w:pPr>
        <w:ind w:firstLine="708"/>
        <w:jc w:val="both"/>
        <w:rPr>
          <w:rFonts w:cs="Arial"/>
        </w:rPr>
      </w:pPr>
      <w:r>
        <w:rPr>
          <w:rFonts w:cs="Arial"/>
        </w:rPr>
        <w:t>Odbacuje se prijava vjerovnika Žarka Buturića u iznosu od 1.250,00 kn. NAPOMENA: Dio glavne tražbine je osporen, a dio priznat.</w:t>
      </w:r>
    </w:p>
    <w:p w:rsidR="00A737B6" w:rsidP="00A737B6" w:rsidRDefault="00A737B6">
      <w:pPr>
        <w:jc w:val="both"/>
        <w:rPr>
          <w:rFonts w:cs="Arial"/>
        </w:rPr>
      </w:pPr>
    </w:p>
    <w:p w:rsidR="00085D01" w:rsidP="00A737B6" w:rsidRDefault="00085D01">
      <w:pPr>
        <w:jc w:val="both"/>
        <w:rPr>
          <w:rFonts w:cs="Arial"/>
        </w:rPr>
      </w:pPr>
    </w:p>
    <w:p w:rsidR="00085D01" w:rsidP="00A737B6" w:rsidRDefault="006A3295">
      <w:pPr>
        <w:jc w:val="both"/>
        <w:rPr>
          <w:rFonts w:cs="Arial"/>
        </w:rPr>
      </w:pPr>
      <w:r>
        <w:rPr>
          <w:rFonts w:cs="Arial"/>
        </w:rPr>
        <w:tab/>
        <w:t xml:space="preserve">Vjerovnik 3. MAJ BRODOGRADILIŠTE d.d. prijavio je tražbinu i u iznosu od 2.307.275,74 kn </w:t>
      </w:r>
      <w:r w:rsidRPr="006A3295">
        <w:rPr>
          <w:rFonts w:cs="Arial"/>
        </w:rPr>
        <w:t xml:space="preserve">(ukupno </w:t>
      </w:r>
      <w:r w:rsidRPr="006A3295">
        <w:t>26.952.374,41 kn),</w:t>
      </w:r>
      <w:r>
        <w:t xml:space="preserve"> ali je iz prijave tražbine razvidno da je radi o tražbini nižeg isplatnog reda jer se radi o tražbini po osnovi pozajmice osnivača i kamate na tu pozajmicu, pa predlaže da se taj dio tražbine odbaci. </w:t>
      </w:r>
      <w:r>
        <w:rPr>
          <w:rFonts w:cs="Arial"/>
        </w:rPr>
        <w:t>Naime navedeni vjerovnik je u određeno vrijeme bilo osnivač stečajnog dužnika i stečajni upravitelj je izdvojio pozajmice i kamate iz tog razdoblja (registrator broj 10, redni broj 381).</w:t>
      </w:r>
    </w:p>
    <w:p w:rsidR="006A3295" w:rsidP="00A737B6" w:rsidRDefault="006A3295">
      <w:pPr>
        <w:jc w:val="both"/>
        <w:rPr>
          <w:rFonts w:cs="Arial"/>
        </w:rPr>
      </w:pPr>
    </w:p>
    <w:p w:rsidR="006A3295" w:rsidP="006A3295" w:rsidRDefault="006A3295">
      <w:pPr>
        <w:ind w:firstLine="708"/>
        <w:jc w:val="both"/>
        <w:rPr>
          <w:rFonts w:cs="Arial"/>
        </w:rPr>
      </w:pPr>
      <w:r>
        <w:rPr>
          <w:rFonts w:cs="Arial"/>
        </w:rPr>
        <w:t xml:space="preserve">Stečajna sutkinja </w:t>
      </w:r>
    </w:p>
    <w:p w:rsidR="006A3295" w:rsidP="006A3295" w:rsidRDefault="006A3295">
      <w:pPr>
        <w:jc w:val="both"/>
        <w:rPr>
          <w:rFonts w:cs="Arial"/>
        </w:rPr>
      </w:pPr>
    </w:p>
    <w:p w:rsidR="006A3295" w:rsidP="006A3295" w:rsidRDefault="006A3295">
      <w:pPr>
        <w:jc w:val="center"/>
        <w:rPr>
          <w:rFonts w:cs="Arial"/>
        </w:rPr>
      </w:pPr>
      <w:r>
        <w:rPr>
          <w:rFonts w:cs="Arial"/>
        </w:rPr>
        <w:t>rješava</w:t>
      </w:r>
    </w:p>
    <w:p w:rsidR="00085D01" w:rsidP="00A737B6" w:rsidRDefault="00085D01">
      <w:pPr>
        <w:jc w:val="both"/>
        <w:rPr>
          <w:rFonts w:cs="Arial"/>
        </w:rPr>
      </w:pPr>
    </w:p>
    <w:p w:rsidR="00085D01" w:rsidP="00A737B6" w:rsidRDefault="00085D01">
      <w:pPr>
        <w:jc w:val="both"/>
        <w:rPr>
          <w:rFonts w:cs="Mangal"/>
          <w:sz w:val="22"/>
        </w:rPr>
      </w:pPr>
    </w:p>
    <w:p w:rsidR="00E45976" w:rsidP="00E45976" w:rsidRDefault="006A3295">
      <w:pPr>
        <w:jc w:val="both"/>
        <w:rPr>
          <w:rFonts w:cs="Arial"/>
        </w:rPr>
      </w:pPr>
      <w:r>
        <w:rPr>
          <w:rFonts w:cs="Arial"/>
        </w:rPr>
        <w:tab/>
        <w:t>Odbacuje se tražbina vjerovnika 3. MAJ BRODOGRADILIŠTE d.d. u iznosu od 2.307.275,74 kn.</w:t>
      </w:r>
    </w:p>
    <w:p w:rsidR="00085D01" w:rsidP="00E45976" w:rsidRDefault="00085D01">
      <w:pPr>
        <w:jc w:val="both"/>
        <w:rPr>
          <w:rFonts w:cs="Arial"/>
        </w:rPr>
      </w:pPr>
    </w:p>
    <w:p w:rsidR="00E45976" w:rsidP="00E45976" w:rsidRDefault="00E45976">
      <w:pPr>
        <w:jc w:val="both"/>
      </w:pPr>
      <w:r>
        <w:rPr>
          <w:rFonts w:cs="Arial"/>
        </w:rPr>
        <w:tab/>
      </w:r>
    </w:p>
    <w:p w:rsidRPr="006A3295" w:rsidR="006A3295" w:rsidP="006A3295" w:rsidRDefault="00E45976">
      <w:pPr>
        <w:jc w:val="both"/>
        <w:rPr>
          <w:rFonts w:cs="Arial"/>
        </w:rPr>
      </w:pPr>
      <w:r>
        <w:rPr>
          <w:rFonts w:cs="Arial"/>
        </w:rPr>
        <w:tab/>
      </w:r>
      <w:r w:rsidRPr="006A3295" w:rsidR="006A3295">
        <w:rPr>
          <w:rFonts w:cs="Arial"/>
        </w:rPr>
        <w:t>Vjerovnik ULJANIK d.d.</w:t>
      </w:r>
      <w:r w:rsidR="003D30DE">
        <w:rPr>
          <w:rFonts w:cs="Arial"/>
        </w:rPr>
        <w:t xml:space="preserve"> u stečaju</w:t>
      </w:r>
      <w:r w:rsidRPr="006A3295" w:rsidR="006A3295">
        <w:rPr>
          <w:rFonts w:cs="Arial"/>
        </w:rPr>
        <w:t xml:space="preserve"> prijavio je tražbinu i u iznosu od </w:t>
      </w:r>
      <w:r w:rsidRPr="006A3295" w:rsidR="006A3295">
        <w:rPr>
          <w:rFonts w:cs="Arial"/>
          <w:bCs/>
        </w:rPr>
        <w:t>12.045.543,29 kn</w:t>
      </w:r>
      <w:r w:rsidRPr="006A3295" w:rsidR="006A3295">
        <w:rPr>
          <w:rFonts w:cs="Arial"/>
        </w:rPr>
        <w:t xml:space="preserve"> (ukupno </w:t>
      </w:r>
      <w:r w:rsidRPr="006A3295" w:rsidR="006A3295">
        <w:t xml:space="preserve">196.350.909,51 kn), ali je iz prijave tražbine razvidno da je radi o tražbini nižeg isplatnog reda jer se radi o tražbini po osnovi pozajmice osnivača i kamate na tu pozajmicu, pa predlaže da se taj dio tražbine odbaci. </w:t>
      </w:r>
      <w:r w:rsidRPr="006A3295" w:rsidR="006A3295">
        <w:rPr>
          <w:rFonts w:cs="Arial"/>
        </w:rPr>
        <w:t>Naime navedeni vjerovnik je u određeno vrijeme bilo osnivač stečajnog dužnika i stečajni upravitelj je izdvojio pozajmice i kamate iz tog razdoblja (registrator broj 10, redni broj 382).</w:t>
      </w:r>
    </w:p>
    <w:p w:rsidRPr="006A3295" w:rsidR="006A3295" w:rsidP="006A3295" w:rsidRDefault="006A3295">
      <w:pPr>
        <w:jc w:val="both"/>
        <w:rPr>
          <w:rFonts w:cs="Arial"/>
        </w:rPr>
      </w:pPr>
    </w:p>
    <w:p w:rsidRPr="006A3295" w:rsidR="006A3295" w:rsidP="006A3295" w:rsidRDefault="006A3295">
      <w:pPr>
        <w:jc w:val="both"/>
        <w:rPr>
          <w:rFonts w:cs="Arial"/>
        </w:rPr>
      </w:pPr>
    </w:p>
    <w:p w:rsidRPr="006A3295" w:rsidR="006A3295" w:rsidP="006A3295" w:rsidRDefault="006A3295">
      <w:pPr>
        <w:jc w:val="both"/>
        <w:rPr>
          <w:rFonts w:cs="Arial"/>
        </w:rPr>
      </w:pPr>
    </w:p>
    <w:p w:rsidRPr="006A3295" w:rsidR="006A3295" w:rsidP="006A3295" w:rsidRDefault="006A3295">
      <w:pPr>
        <w:ind w:firstLine="708"/>
        <w:jc w:val="both"/>
        <w:rPr>
          <w:rFonts w:cs="Arial"/>
        </w:rPr>
      </w:pPr>
      <w:r w:rsidRPr="006A3295">
        <w:rPr>
          <w:rFonts w:cs="Arial"/>
        </w:rPr>
        <w:t xml:space="preserve">Stečajna sutkinja </w:t>
      </w:r>
    </w:p>
    <w:p w:rsidRPr="006A3295" w:rsidR="006A3295" w:rsidP="006A3295" w:rsidRDefault="006A3295">
      <w:pPr>
        <w:jc w:val="both"/>
        <w:rPr>
          <w:rFonts w:cs="Arial"/>
        </w:rPr>
      </w:pPr>
    </w:p>
    <w:p w:rsidRPr="006A3295" w:rsidR="006A3295" w:rsidP="006A3295" w:rsidRDefault="006A3295">
      <w:pPr>
        <w:jc w:val="center"/>
        <w:rPr>
          <w:rFonts w:cs="Arial"/>
        </w:rPr>
      </w:pPr>
      <w:r w:rsidRPr="006A3295">
        <w:rPr>
          <w:rFonts w:cs="Arial"/>
        </w:rPr>
        <w:t>rješava</w:t>
      </w:r>
    </w:p>
    <w:p w:rsidRPr="006A3295" w:rsidR="006A3295" w:rsidP="006A3295" w:rsidRDefault="006A3295">
      <w:pPr>
        <w:jc w:val="both"/>
        <w:rPr>
          <w:rFonts w:cs="Arial"/>
        </w:rPr>
      </w:pPr>
    </w:p>
    <w:p w:rsidRPr="006A3295" w:rsidR="006A3295" w:rsidP="006A3295" w:rsidRDefault="006A3295">
      <w:pPr>
        <w:jc w:val="both"/>
        <w:rPr>
          <w:rFonts w:cs="Mangal"/>
          <w:sz w:val="22"/>
        </w:rPr>
      </w:pPr>
    </w:p>
    <w:p w:rsidRPr="006A3295" w:rsidR="006A3295" w:rsidP="006A3295" w:rsidRDefault="006A3295">
      <w:pPr>
        <w:jc w:val="both"/>
        <w:rPr>
          <w:rFonts w:cs="Arial"/>
        </w:rPr>
      </w:pPr>
      <w:r w:rsidRPr="006A3295">
        <w:rPr>
          <w:rFonts w:cs="Arial"/>
        </w:rPr>
        <w:tab/>
        <w:t xml:space="preserve">Odbacuje se tražbina vjerovnika ULJANIK d.d. </w:t>
      </w:r>
      <w:r w:rsidR="003D30DE">
        <w:rPr>
          <w:rFonts w:cs="Arial"/>
        </w:rPr>
        <w:t xml:space="preserve">u stečaju </w:t>
      </w:r>
      <w:r w:rsidRPr="006A3295">
        <w:rPr>
          <w:rFonts w:cs="Arial"/>
        </w:rPr>
        <w:t xml:space="preserve">u iznosu od </w:t>
      </w:r>
      <w:r w:rsidRPr="006A3295">
        <w:rPr>
          <w:rFonts w:cs="Arial"/>
          <w:bCs/>
        </w:rPr>
        <w:t>12.045.543,29 kn</w:t>
      </w:r>
      <w:r w:rsidRPr="006A3295">
        <w:rPr>
          <w:rFonts w:cs="Arial"/>
        </w:rPr>
        <w:t>.</w:t>
      </w:r>
    </w:p>
    <w:p w:rsidR="00E45976" w:rsidP="00E45976" w:rsidRDefault="00E45976">
      <w:pPr>
        <w:jc w:val="both"/>
        <w:rPr>
          <w:rFonts w:cs="Arial"/>
        </w:rPr>
      </w:pPr>
    </w:p>
    <w:p w:rsidR="006A3295" w:rsidP="00E45976" w:rsidRDefault="006A3295">
      <w:pPr>
        <w:jc w:val="both"/>
        <w:rPr>
          <w:rFonts w:cs="Arial"/>
        </w:rPr>
      </w:pPr>
    </w:p>
    <w:p w:rsidRPr="008C3773" w:rsidR="006A3295" w:rsidP="00E45976" w:rsidRDefault="008C3773">
      <w:pPr>
        <w:jc w:val="both"/>
        <w:rPr>
          <w:rFonts w:cs="Arial"/>
          <w:bCs/>
        </w:rPr>
      </w:pPr>
      <w:r>
        <w:rPr>
          <w:rFonts w:cs="Arial"/>
        </w:rPr>
        <w:tab/>
      </w:r>
      <w:r w:rsidRPr="008C3773">
        <w:rPr>
          <w:rFonts w:cs="Arial"/>
        </w:rPr>
        <w:t>Vjerovnik MAN</w:t>
      </w:r>
      <w:r w:rsidRPr="008C3773">
        <w:rPr>
          <w:rFonts w:cs="Arial"/>
          <w:bCs/>
        </w:rPr>
        <w:t xml:space="preserve"> Energy Solutions, filial af MAN Energy Solutions SE, Tyskland, podnio je prijavu za više tražbina (ukupno 10 prijava) u kojima je, između ostalog, prijavio i zakonske zatezne kamate koja na pojedine iznose teku od otvaranja stečajnog postupka do 05. </w:t>
      </w:r>
      <w:r w:rsidRPr="008C3773">
        <w:rPr>
          <w:rFonts w:cs="Arial"/>
          <w:bCs/>
        </w:rPr>
        <w:lastRenderedPageBreak/>
        <w:t>srpnja 2019. godine, a što predstavlja tražbine nižeg isplatnog reda, pa se u tom dijelu predlaže odbacivanje tih tražbina.</w:t>
      </w:r>
    </w:p>
    <w:p w:rsidRPr="008C3773" w:rsidR="008C3773" w:rsidP="00E45976" w:rsidRDefault="008C3773">
      <w:pPr>
        <w:jc w:val="both"/>
        <w:rPr>
          <w:rFonts w:cs="Arial"/>
          <w:bCs/>
        </w:rPr>
      </w:pPr>
      <w:r w:rsidRPr="008C3773">
        <w:rPr>
          <w:rFonts w:cs="Arial"/>
          <w:bCs/>
        </w:rPr>
        <w:tab/>
        <w:t>Radi se o slijedećim iznosima:</w:t>
      </w:r>
    </w:p>
    <w:p w:rsidR="008C3773" w:rsidP="008C3773" w:rsidRDefault="008C3773">
      <w:pPr>
        <w:pStyle w:val="Odlomakpopisa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iznos od 1.935,35 kn – registrator broj 11, redni broj 387</w:t>
      </w:r>
    </w:p>
    <w:p w:rsidRPr="008C3773" w:rsidR="008C3773" w:rsidP="00B81780" w:rsidRDefault="008C3773">
      <w:pPr>
        <w:pStyle w:val="Odlomakpopisa"/>
        <w:numPr>
          <w:ilvl w:val="0"/>
          <w:numId w:val="9"/>
        </w:numPr>
        <w:jc w:val="both"/>
        <w:rPr>
          <w:rFonts w:cs="Arial"/>
        </w:rPr>
      </w:pPr>
      <w:r w:rsidRPr="008C3773">
        <w:rPr>
          <w:rFonts w:cs="Arial"/>
        </w:rPr>
        <w:t>iznos od 905,52 kn – registrator broj 11, redni broj 388</w:t>
      </w:r>
    </w:p>
    <w:p w:rsidRPr="008C3773" w:rsidR="008C3773" w:rsidP="00B81780" w:rsidRDefault="008C3773">
      <w:pPr>
        <w:pStyle w:val="Odlomakpopisa"/>
        <w:numPr>
          <w:ilvl w:val="0"/>
          <w:numId w:val="9"/>
        </w:numPr>
        <w:jc w:val="both"/>
        <w:rPr>
          <w:rFonts w:cs="Arial"/>
        </w:rPr>
      </w:pPr>
      <w:r w:rsidRPr="008C3773">
        <w:rPr>
          <w:rFonts w:cs="Arial"/>
        </w:rPr>
        <w:t>iznos od 2.982,68 kn – registrator broj 11, redni broj 389</w:t>
      </w:r>
    </w:p>
    <w:p w:rsidR="008C3773" w:rsidP="008C3773" w:rsidRDefault="008C3773">
      <w:pPr>
        <w:pStyle w:val="Odlomakpopisa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iznos od 1,74 kn – registrator broj 11, redni broj 390</w:t>
      </w:r>
    </w:p>
    <w:p w:rsidRPr="008C3773" w:rsidR="008C3773" w:rsidP="00B81780" w:rsidRDefault="008C3773">
      <w:pPr>
        <w:pStyle w:val="Odlomakpopisa"/>
        <w:numPr>
          <w:ilvl w:val="0"/>
          <w:numId w:val="9"/>
        </w:numPr>
        <w:jc w:val="both"/>
        <w:rPr>
          <w:rFonts w:cs="Arial"/>
        </w:rPr>
      </w:pPr>
      <w:r w:rsidRPr="008C3773">
        <w:rPr>
          <w:rFonts w:cs="Arial"/>
        </w:rPr>
        <w:t>iznos od 547,82 kn – registrator broj 11, redni broj 391</w:t>
      </w:r>
    </w:p>
    <w:p w:rsidRPr="008C3773" w:rsidR="008C3773" w:rsidP="00B81780" w:rsidRDefault="008C3773">
      <w:pPr>
        <w:pStyle w:val="Odlomakpopisa"/>
        <w:numPr>
          <w:ilvl w:val="0"/>
          <w:numId w:val="9"/>
        </w:numPr>
        <w:jc w:val="both"/>
        <w:rPr>
          <w:rFonts w:cs="Arial"/>
        </w:rPr>
      </w:pPr>
      <w:r w:rsidRPr="008C3773">
        <w:rPr>
          <w:rFonts w:cs="Arial"/>
        </w:rPr>
        <w:t>iznos od 213,10 kn – registrator broj 11, redni broj 392</w:t>
      </w:r>
    </w:p>
    <w:p w:rsidR="008C3773" w:rsidP="008C3773" w:rsidRDefault="008C3773">
      <w:pPr>
        <w:pStyle w:val="Odlomakpopisa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iznos od 28.102,26 kn – registrator broj 11, redni broj 393</w:t>
      </w:r>
    </w:p>
    <w:p w:rsidR="008C3773" w:rsidP="008C3773" w:rsidRDefault="008C3773">
      <w:pPr>
        <w:pStyle w:val="Odlomakpopisa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iznos od 23.275,71 kn – registrator broj 11, redni broj 394</w:t>
      </w:r>
    </w:p>
    <w:p w:rsidR="008C3773" w:rsidP="008C3773" w:rsidRDefault="008C3773">
      <w:pPr>
        <w:pStyle w:val="Odlomakpopisa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iznos od 28.102,26 kn – registrator broj 11, redni broj 395</w:t>
      </w:r>
    </w:p>
    <w:p w:rsidR="008C3773" w:rsidP="008C3773" w:rsidRDefault="008C3773">
      <w:pPr>
        <w:pStyle w:val="Odlomakpopisa"/>
        <w:numPr>
          <w:ilvl w:val="0"/>
          <w:numId w:val="9"/>
        </w:numPr>
        <w:jc w:val="both"/>
        <w:rPr>
          <w:rFonts w:cs="Arial"/>
        </w:rPr>
      </w:pPr>
      <w:r>
        <w:rPr>
          <w:rFonts w:cs="Arial"/>
        </w:rPr>
        <w:t>iznos od 45.907,94</w:t>
      </w:r>
      <w:r w:rsidR="003D30DE">
        <w:rPr>
          <w:rFonts w:cs="Arial"/>
        </w:rPr>
        <w:t xml:space="preserve"> kn</w:t>
      </w:r>
      <w:r>
        <w:rPr>
          <w:rFonts w:cs="Arial"/>
        </w:rPr>
        <w:t xml:space="preserve"> – registrator broj 12, redni broj 396</w:t>
      </w:r>
    </w:p>
    <w:p w:rsidR="008C3773" w:rsidP="008C3773" w:rsidRDefault="008C3773">
      <w:pPr>
        <w:jc w:val="both"/>
        <w:rPr>
          <w:rFonts w:cs="Arial"/>
        </w:rPr>
      </w:pPr>
    </w:p>
    <w:p w:rsidRPr="008C3773" w:rsidR="002C601C" w:rsidP="008C3773" w:rsidRDefault="002C601C">
      <w:pPr>
        <w:jc w:val="both"/>
        <w:rPr>
          <w:rFonts w:cs="Arial"/>
        </w:rPr>
      </w:pPr>
    </w:p>
    <w:p w:rsidRPr="006A3295" w:rsidR="008C3773" w:rsidP="008C3773" w:rsidRDefault="008C3773">
      <w:pPr>
        <w:ind w:firstLine="708"/>
        <w:jc w:val="both"/>
        <w:rPr>
          <w:rFonts w:cs="Arial"/>
        </w:rPr>
      </w:pPr>
      <w:r w:rsidRPr="006A3295">
        <w:rPr>
          <w:rFonts w:cs="Arial"/>
        </w:rPr>
        <w:t xml:space="preserve">Stečajna sutkinja </w:t>
      </w:r>
    </w:p>
    <w:p w:rsidRPr="006A3295" w:rsidR="008C3773" w:rsidP="008C3773" w:rsidRDefault="008C3773">
      <w:pPr>
        <w:jc w:val="both"/>
        <w:rPr>
          <w:rFonts w:cs="Arial"/>
        </w:rPr>
      </w:pPr>
    </w:p>
    <w:p w:rsidRPr="006A3295" w:rsidR="008C3773" w:rsidP="008C3773" w:rsidRDefault="008C3773">
      <w:pPr>
        <w:jc w:val="center"/>
        <w:rPr>
          <w:rFonts w:cs="Arial"/>
        </w:rPr>
      </w:pPr>
      <w:r w:rsidRPr="006A3295">
        <w:rPr>
          <w:rFonts w:cs="Arial"/>
        </w:rPr>
        <w:t>rješava</w:t>
      </w:r>
    </w:p>
    <w:p w:rsidR="001877A8" w:rsidP="00E45976" w:rsidRDefault="001877A8">
      <w:pPr>
        <w:jc w:val="both"/>
        <w:rPr>
          <w:rFonts w:cs="Arial"/>
        </w:rPr>
      </w:pPr>
    </w:p>
    <w:p w:rsidR="008C3773" w:rsidP="00E45976" w:rsidRDefault="008C3773">
      <w:pPr>
        <w:jc w:val="both"/>
        <w:rPr>
          <w:rFonts w:cs="Arial"/>
        </w:rPr>
      </w:pPr>
      <w:r>
        <w:rPr>
          <w:rFonts w:cs="Arial"/>
        </w:rPr>
        <w:tab/>
        <w:t xml:space="preserve">Odbacuju se tražbine vjerovnika </w:t>
      </w:r>
      <w:r w:rsidRPr="008C3773">
        <w:rPr>
          <w:rFonts w:cs="Arial"/>
          <w:bCs/>
        </w:rPr>
        <w:t>MAN Energy Solutions SE, Tyskland,</w:t>
      </w:r>
      <w:r>
        <w:rPr>
          <w:rFonts w:cs="Arial"/>
          <w:bCs/>
        </w:rPr>
        <w:t xml:space="preserve"> sukladno prijedlogu stečajne upraviteljice.</w:t>
      </w:r>
    </w:p>
    <w:p w:rsidR="001877A8" w:rsidP="00E45976" w:rsidRDefault="001877A8">
      <w:pPr>
        <w:jc w:val="both"/>
        <w:rPr>
          <w:rFonts w:cs="Arial"/>
        </w:rPr>
      </w:pPr>
    </w:p>
    <w:p w:rsidR="00E45976" w:rsidP="00E45976" w:rsidRDefault="00E45976">
      <w:pPr>
        <w:jc w:val="both"/>
        <w:rPr>
          <w:rFonts w:cs="Arial"/>
        </w:rPr>
      </w:pPr>
      <w:r>
        <w:rPr>
          <w:rFonts w:cs="Arial"/>
        </w:rPr>
        <w:tab/>
      </w:r>
    </w:p>
    <w:p w:rsidR="00E45976" w:rsidP="00E45976" w:rsidRDefault="008C3773">
      <w:pPr>
        <w:jc w:val="both"/>
        <w:rPr>
          <w:rFonts w:cs="Arial"/>
        </w:rPr>
      </w:pPr>
      <w:r>
        <w:rPr>
          <w:rFonts w:cs="Arial"/>
        </w:rPr>
        <w:tab/>
        <w:t xml:space="preserve">Utvrđuje se da je dana 04. rujna 2019. godine zaprimljena prijava tražbine vjerovnika Gradimira Šaina koja će se odbaciti jer je prijavljena van proteka roka. </w:t>
      </w:r>
    </w:p>
    <w:p w:rsidR="002C601C" w:rsidP="00E45976" w:rsidRDefault="002C601C">
      <w:pPr>
        <w:jc w:val="both"/>
        <w:rPr>
          <w:rFonts w:cs="Arial"/>
        </w:rPr>
      </w:pPr>
    </w:p>
    <w:p w:rsidR="002C601C" w:rsidP="00E45976" w:rsidRDefault="002C601C">
      <w:pPr>
        <w:jc w:val="both"/>
        <w:rPr>
          <w:rFonts w:cs="Arial"/>
        </w:rPr>
      </w:pPr>
    </w:p>
    <w:p w:rsidRPr="006A3295" w:rsidR="002C601C" w:rsidP="002C601C" w:rsidRDefault="002C601C">
      <w:pPr>
        <w:ind w:firstLine="708"/>
        <w:jc w:val="both"/>
        <w:rPr>
          <w:rFonts w:cs="Arial"/>
        </w:rPr>
      </w:pPr>
      <w:r w:rsidRPr="006A3295">
        <w:rPr>
          <w:rFonts w:cs="Arial"/>
        </w:rPr>
        <w:t xml:space="preserve">Stečajna sutkinja </w:t>
      </w:r>
    </w:p>
    <w:p w:rsidR="002C601C" w:rsidP="002C601C" w:rsidRDefault="002C601C">
      <w:pPr>
        <w:jc w:val="center"/>
        <w:rPr>
          <w:rFonts w:cs="Arial"/>
        </w:rPr>
      </w:pPr>
      <w:r>
        <w:rPr>
          <w:rFonts w:cs="Arial"/>
        </w:rPr>
        <w:t>r</w:t>
      </w:r>
      <w:r w:rsidRPr="006A3295">
        <w:rPr>
          <w:rFonts w:cs="Arial"/>
        </w:rPr>
        <w:t>ješava</w:t>
      </w:r>
    </w:p>
    <w:p w:rsidRPr="006A3295" w:rsidR="002C601C" w:rsidP="002C601C" w:rsidRDefault="002C601C">
      <w:pPr>
        <w:jc w:val="center"/>
        <w:rPr>
          <w:rFonts w:cs="Arial"/>
        </w:rPr>
      </w:pPr>
    </w:p>
    <w:p w:rsidR="002C601C" w:rsidP="00E45976" w:rsidRDefault="002C601C">
      <w:pPr>
        <w:jc w:val="both"/>
        <w:rPr>
          <w:rFonts w:cs="Arial"/>
        </w:rPr>
      </w:pPr>
      <w:r>
        <w:rPr>
          <w:rFonts w:cs="Arial"/>
        </w:rPr>
        <w:tab/>
        <w:t xml:space="preserve">Odbacit će se prijava Gradimira Šaina kao nepravodobna. </w:t>
      </w:r>
    </w:p>
    <w:p w:rsidR="0023606E" w:rsidP="00E45976" w:rsidRDefault="0023606E">
      <w:pPr>
        <w:ind w:firstLine="708"/>
        <w:jc w:val="both"/>
      </w:pPr>
    </w:p>
    <w:p w:rsidR="0023606E" w:rsidP="00E45976" w:rsidRDefault="0023606E">
      <w:pPr>
        <w:ind w:firstLine="708"/>
        <w:jc w:val="both"/>
      </w:pPr>
    </w:p>
    <w:p w:rsidR="0001335D" w:rsidP="00E45976" w:rsidRDefault="0001335D">
      <w:pPr>
        <w:ind w:firstLine="720"/>
        <w:jc w:val="both"/>
      </w:pPr>
      <w:r>
        <w:t>Razlučna i izlučna prava nisu predmet ispitivanja na ovom ročištu.</w:t>
      </w:r>
    </w:p>
    <w:p w:rsidR="0001335D" w:rsidP="00E45976" w:rsidRDefault="0001335D">
      <w:pPr>
        <w:ind w:firstLine="708"/>
        <w:jc w:val="both"/>
      </w:pPr>
    </w:p>
    <w:p w:rsidR="0001335D" w:rsidP="00E45976" w:rsidRDefault="0001335D">
      <w:pPr>
        <w:ind w:firstLine="708"/>
        <w:jc w:val="both"/>
      </w:pPr>
    </w:p>
    <w:p w:rsidR="009A59B6" w:rsidP="00E45976" w:rsidRDefault="0001335D">
      <w:pPr>
        <w:ind w:firstLine="708"/>
        <w:jc w:val="both"/>
      </w:pPr>
      <w:r>
        <w:t>Utvrđuje se da</w:t>
      </w:r>
      <w:r w:rsidR="009A59B6">
        <w:t xml:space="preserve"> su zaprimljena </w:t>
      </w:r>
      <w:r w:rsidR="00313D60">
        <w:t>tri</w:t>
      </w:r>
      <w:r w:rsidR="009A59B6">
        <w:t xml:space="preserve"> zahtjeva za osiguranje sukladno čl. 143. st. 2. Stečajnog zakona i to:</w:t>
      </w:r>
    </w:p>
    <w:p w:rsidR="009A59B6" w:rsidP="009A59B6" w:rsidRDefault="009A59B6">
      <w:pPr>
        <w:pStyle w:val="Odlomakpopisa"/>
        <w:numPr>
          <w:ilvl w:val="0"/>
          <w:numId w:val="9"/>
        </w:numPr>
        <w:jc w:val="both"/>
      </w:pPr>
      <w:r>
        <w:t>od strane ULJANIK BRODOGRADILIŠTE d.d. u stečaju za iznos od 450.000,00 kn (za obvezu dužnika UTP d.o.o.)</w:t>
      </w:r>
    </w:p>
    <w:p w:rsidR="009A59B6" w:rsidP="009A59B6" w:rsidRDefault="009A59B6">
      <w:pPr>
        <w:pStyle w:val="Odlomakpopisa"/>
        <w:numPr>
          <w:ilvl w:val="0"/>
          <w:numId w:val="9"/>
        </w:numPr>
        <w:jc w:val="both"/>
      </w:pPr>
      <w:r>
        <w:t>od strane ULJANIK PROIZVODNJA OPREME d.d. u stečaju za iznos od 3</w:t>
      </w:r>
      <w:r w:rsidR="002C601C">
        <w:t>2</w:t>
      </w:r>
      <w:r>
        <w:t>.905.929,18 kn (jamac za obveze prema OTP banci d.d.).</w:t>
      </w:r>
    </w:p>
    <w:p w:rsidR="00313D60" w:rsidP="009A59B6" w:rsidRDefault="00313D60">
      <w:pPr>
        <w:pStyle w:val="Odlomakpopisa"/>
        <w:numPr>
          <w:ilvl w:val="0"/>
          <w:numId w:val="9"/>
        </w:numPr>
        <w:jc w:val="both"/>
      </w:pPr>
      <w:r>
        <w:t>od strane ULJANIK BRODOGRADILIŠTE d.d. u stečaju za iznos od 33.102.250,49 kn (jamac za obveze prema OTP banci d.d.)</w:t>
      </w:r>
    </w:p>
    <w:p w:rsidR="009A59B6" w:rsidP="009A59B6" w:rsidRDefault="009A59B6">
      <w:pPr>
        <w:ind w:firstLine="705"/>
        <w:jc w:val="both"/>
      </w:pPr>
    </w:p>
    <w:p w:rsidR="009A59B6" w:rsidP="009A59B6" w:rsidRDefault="009A59B6">
      <w:pPr>
        <w:ind w:firstLine="705"/>
        <w:jc w:val="both"/>
      </w:pPr>
      <w:r>
        <w:t>Navedene tražbine nisu predmet ispitivanja na ovom ročištu već će se iste ispitati na posebnom ispitnom ročištu kada se za to steknu uvjeti.</w:t>
      </w:r>
    </w:p>
    <w:p w:rsidR="009A59B6" w:rsidP="009A59B6" w:rsidRDefault="009A59B6">
      <w:pPr>
        <w:ind w:left="705"/>
        <w:jc w:val="both"/>
      </w:pPr>
    </w:p>
    <w:p w:rsidR="009A59B6" w:rsidP="009A59B6" w:rsidRDefault="009A59B6">
      <w:pPr>
        <w:ind w:left="705"/>
        <w:jc w:val="both"/>
      </w:pPr>
    </w:p>
    <w:p w:rsidR="00F4034A" w:rsidP="00E45976" w:rsidRDefault="00F4034A">
      <w:pPr>
        <w:ind w:firstLine="708"/>
        <w:jc w:val="both"/>
        <w:rPr>
          <w:b/>
        </w:rPr>
      </w:pPr>
    </w:p>
    <w:p w:rsidR="002C601C" w:rsidP="00E45976" w:rsidRDefault="002C601C">
      <w:pPr>
        <w:ind w:firstLine="708"/>
        <w:jc w:val="both"/>
        <w:rPr>
          <w:b/>
        </w:rPr>
      </w:pPr>
    </w:p>
    <w:p w:rsidR="002C601C" w:rsidP="00E45976" w:rsidRDefault="002C601C">
      <w:pPr>
        <w:ind w:firstLine="708"/>
        <w:jc w:val="both"/>
        <w:rPr>
          <w:b/>
        </w:rPr>
      </w:pPr>
    </w:p>
    <w:p w:rsidR="002C601C" w:rsidP="00E45976" w:rsidRDefault="002C601C">
      <w:pPr>
        <w:ind w:firstLine="708"/>
        <w:jc w:val="both"/>
        <w:rPr>
          <w:b/>
        </w:rPr>
      </w:pPr>
    </w:p>
    <w:p w:rsidRPr="00E82D2C" w:rsidR="006C589E" w:rsidP="00E45976" w:rsidRDefault="006C589E">
      <w:pPr>
        <w:ind w:firstLine="708"/>
        <w:jc w:val="both"/>
        <w:rPr>
          <w:b/>
        </w:rPr>
      </w:pPr>
      <w:r w:rsidRPr="00E82D2C">
        <w:rPr>
          <w:b/>
        </w:rPr>
        <w:t>Stečajn</w:t>
      </w:r>
      <w:r>
        <w:rPr>
          <w:b/>
        </w:rPr>
        <w:t>a</w:t>
      </w:r>
      <w:r w:rsidRPr="00E82D2C">
        <w:rPr>
          <w:b/>
        </w:rPr>
        <w:t xml:space="preserve"> su</w:t>
      </w:r>
      <w:r>
        <w:rPr>
          <w:b/>
        </w:rPr>
        <w:t xml:space="preserve">tkinja </w:t>
      </w:r>
      <w:r w:rsidRPr="00E82D2C">
        <w:rPr>
          <w:b/>
        </w:rPr>
        <w:t xml:space="preserve"> </w:t>
      </w:r>
    </w:p>
    <w:p w:rsidRPr="00E82D2C" w:rsidR="006C589E" w:rsidP="00E45976" w:rsidRDefault="006C589E">
      <w:pPr>
        <w:jc w:val="center"/>
        <w:rPr>
          <w:b/>
        </w:rPr>
      </w:pPr>
      <w:r>
        <w:rPr>
          <w:b/>
        </w:rPr>
        <w:t>r j e š a v a</w:t>
      </w:r>
    </w:p>
    <w:p w:rsidRPr="00020471" w:rsidR="006C589E" w:rsidP="00E45976" w:rsidRDefault="006C589E">
      <w:pPr>
        <w:jc w:val="center"/>
      </w:pPr>
    </w:p>
    <w:p w:rsidR="00AB4BE6" w:rsidP="00E45976" w:rsidRDefault="00AB4BE6">
      <w:pPr>
        <w:ind w:firstLine="720"/>
        <w:jc w:val="both"/>
      </w:pPr>
      <w:r>
        <w:t xml:space="preserve">Sud će sastaviti tablicu ispitanih tražbina te će nakon toga donijeti rješenje kojim odlučuje u kojem iznosu i u kojem isplatnom redu su utvrđene odnosno osporene pojedine tražbine. </w:t>
      </w:r>
    </w:p>
    <w:p w:rsidR="00AB4BE6" w:rsidP="00E45976" w:rsidRDefault="00AB4BE6">
      <w:pPr>
        <w:ind w:firstLine="720"/>
        <w:jc w:val="both"/>
      </w:pPr>
    </w:p>
    <w:p w:rsidR="00AB4BE6" w:rsidP="00E45976" w:rsidRDefault="00AB4BE6">
      <w:pPr>
        <w:ind w:firstLine="720"/>
        <w:jc w:val="both"/>
      </w:pPr>
      <w:r>
        <w:t>Navedeno rješenje objaviti će se na mrežnoj stranici e-oglasna ploča sudova (čl. 264. i 265. SZ-a).</w:t>
      </w:r>
    </w:p>
    <w:p w:rsidR="00AB4BE6" w:rsidP="00E45976" w:rsidRDefault="00AB4BE6">
      <w:pPr>
        <w:ind w:firstLine="720"/>
        <w:jc w:val="both"/>
      </w:pPr>
    </w:p>
    <w:p w:rsidR="00AB4BE6" w:rsidP="00E45976" w:rsidRDefault="00AB4BE6">
      <w:pPr>
        <w:ind w:firstLine="720"/>
        <w:jc w:val="both"/>
      </w:pPr>
      <w:r>
        <w:t>V</w:t>
      </w:r>
      <w:r w:rsidRPr="00020471">
        <w:t>jerov</w:t>
      </w:r>
      <w:r>
        <w:t>nike čije tražbine su utvrđ</w:t>
      </w:r>
      <w:r w:rsidRPr="00020471">
        <w:t>ene na današnjem ročištu</w:t>
      </w:r>
      <w:r>
        <w:t xml:space="preserve"> o tome </w:t>
      </w:r>
      <w:r w:rsidRPr="00020471">
        <w:t xml:space="preserve">neće biti posebno obaviješteni. Oni mogu na svoj trošak tražiti da im se izda ovjerovljeni izvadak rješenja (čl. </w:t>
      </w:r>
      <w:r>
        <w:t>265</w:t>
      </w:r>
      <w:r w:rsidRPr="00020471">
        <w:t>. st. 4. S</w:t>
      </w:r>
      <w:r>
        <w:t>tečajni zakon (Narodne novine broj 71/15, dalje: S</w:t>
      </w:r>
      <w:r w:rsidRPr="00020471">
        <w:t>Z).</w:t>
      </w:r>
    </w:p>
    <w:p w:rsidR="006C589E" w:rsidP="00E45976" w:rsidRDefault="006C589E">
      <w:pPr>
        <w:jc w:val="both"/>
      </w:pPr>
    </w:p>
    <w:p w:rsidR="007F27C1" w:rsidP="00E45976" w:rsidRDefault="007F27C1">
      <w:pPr>
        <w:jc w:val="center"/>
      </w:pPr>
    </w:p>
    <w:p w:rsidR="00034DD1" w:rsidP="00E45976" w:rsidRDefault="00034DD1">
      <w:pPr>
        <w:jc w:val="center"/>
      </w:pPr>
      <w:r>
        <w:t xml:space="preserve">Dovršeno u </w:t>
      </w:r>
      <w:r w:rsidR="00304484">
        <w:t>9:57</w:t>
      </w:r>
      <w:r w:rsidR="005D0ECC">
        <w:t xml:space="preserve"> </w:t>
      </w:r>
      <w:r>
        <w:t>sati.</w:t>
      </w:r>
    </w:p>
    <w:p w:rsidR="00034DD1" w:rsidP="00E45976" w:rsidRDefault="00034DD1">
      <w:pPr>
        <w:ind w:firstLine="708"/>
        <w:jc w:val="both"/>
      </w:pPr>
    </w:p>
    <w:p w:rsidR="00BF6BA3" w:rsidP="00E45976" w:rsidRDefault="00BF6BA3">
      <w:pPr>
        <w:jc w:val="both"/>
      </w:pPr>
    </w:p>
    <w:p w:rsidR="00F66543" w:rsidP="00E45976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Vjerovnici  </w:t>
      </w:r>
    </w:p>
    <w:p w:rsidR="00F66543" w:rsidP="00E45976" w:rsidRDefault="00F66543">
      <w:pPr>
        <w:jc w:val="both"/>
      </w:pPr>
    </w:p>
    <w:p w:rsidR="00F66543" w:rsidP="00E45976" w:rsidRDefault="00F66543">
      <w:pPr>
        <w:jc w:val="both"/>
      </w:pPr>
    </w:p>
    <w:p w:rsidRPr="003206F2" w:rsidR="003206F2" w:rsidP="00E45976" w:rsidRDefault="00042ABA">
      <w:pPr>
        <w:jc w:val="both"/>
      </w:pPr>
      <w:r w:rsidRPr="00042ABA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="00F66543">
        <w:tab/>
      </w:r>
      <w:r w:rsidRPr="00042ABA">
        <w:t>Zapisničar</w:t>
      </w:r>
    </w:p>
    <w:p w:rsidRPr="003206F2" w:rsidR="003206F2" w:rsidP="00E45976" w:rsidRDefault="003206F2"/>
    <w:sectPr w:rsidRPr="003206F2" w:rsidR="003206F2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A4A8D" w:rsidRDefault="00CA4A8D">
      <w:r>
        <w:separator/>
      </w:r>
    </w:p>
  </w:endnote>
  <w:endnote w:type="continuationSeparator" w:id="0">
    <w:p w:rsidR="00CA4A8D" w:rsidRDefault="00CA4A8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A4A8D" w:rsidRDefault="00CA4A8D">
      <w:r>
        <w:separator/>
      </w:r>
    </w:p>
  </w:footnote>
  <w:footnote w:type="continuationSeparator" w:id="0">
    <w:p w:rsidR="00CA4A8D" w:rsidRDefault="00CA4A8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81780" w:rsidP="003E1F8E" w:rsidRDefault="00B8178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B81780" w:rsidRDefault="00B8178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81780" w:rsidP="003E1F8E" w:rsidRDefault="00B81780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D67F2">
      <w:rPr>
        <w:rStyle w:val="Brojstranice"/>
        <w:noProof/>
      </w:rPr>
      <w:t>12</w:t>
    </w:r>
    <w:r>
      <w:rPr>
        <w:rStyle w:val="Brojstranice"/>
      </w:rPr>
      <w:fldChar w:fldCharType="end"/>
    </w:r>
  </w:p>
  <w:p w:rsidRPr="00E46CF0" w:rsidR="00B81780" w:rsidP="005D667F" w:rsidRDefault="00B81780">
    <w:pPr>
      <w:jc w:val="right"/>
    </w:pPr>
    <w:r w:rsidRPr="00E46CF0">
      <w:t xml:space="preserve">                                   </w:t>
    </w:r>
    <w:r>
      <w:tab/>
    </w:r>
    <w:r>
      <w:tab/>
    </w:r>
    <w:r>
      <w:tab/>
    </w:r>
    <w:r>
      <w:tab/>
    </w:r>
    <w:r w:rsidRPr="00E46CF0">
      <w:t>Posl. br</w:t>
    </w:r>
    <w:r>
      <w:t>oj: 4</w:t>
    </w:r>
    <w:r w:rsidRPr="00E46CF0">
      <w:t xml:space="preserve"> St</w:t>
    </w:r>
    <w:r>
      <w:t>-117/19 -</w:t>
    </w:r>
    <w:r w:rsidR="00986E83">
      <w:t>70</w:t>
    </w:r>
  </w:p>
  <w:p w:rsidRPr="003E1F8E" w:rsidR="00B81780" w:rsidP="005D4B42" w:rsidRDefault="00B81780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">
    <w:nsid w:val="4C9776CC"/>
    <w:multiLevelType w:val="hybridMultilevel"/>
    <w:tmpl w:val="1F66CD06"/>
    <w:lvl w:ilvl="0" w:tplc="07E2A4DC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  <w:b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4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8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5258"/>
    <w:rsid w:val="00011587"/>
    <w:rsid w:val="0001335D"/>
    <w:rsid w:val="00013EA7"/>
    <w:rsid w:val="00017B64"/>
    <w:rsid w:val="000300EE"/>
    <w:rsid w:val="00033DA0"/>
    <w:rsid w:val="00034DD1"/>
    <w:rsid w:val="000405F4"/>
    <w:rsid w:val="00042ABA"/>
    <w:rsid w:val="00050F18"/>
    <w:rsid w:val="0006232D"/>
    <w:rsid w:val="0006475E"/>
    <w:rsid w:val="00073F56"/>
    <w:rsid w:val="00075565"/>
    <w:rsid w:val="00076109"/>
    <w:rsid w:val="00085D01"/>
    <w:rsid w:val="000954FF"/>
    <w:rsid w:val="000B39BB"/>
    <w:rsid w:val="000B6DEE"/>
    <w:rsid w:val="000C5AA0"/>
    <w:rsid w:val="000E67A0"/>
    <w:rsid w:val="000F0B3B"/>
    <w:rsid w:val="000F432E"/>
    <w:rsid w:val="000F63E0"/>
    <w:rsid w:val="00100134"/>
    <w:rsid w:val="00100323"/>
    <w:rsid w:val="00103E05"/>
    <w:rsid w:val="001046FE"/>
    <w:rsid w:val="00111697"/>
    <w:rsid w:val="001226A0"/>
    <w:rsid w:val="00122F4F"/>
    <w:rsid w:val="00133218"/>
    <w:rsid w:val="00137416"/>
    <w:rsid w:val="001409EC"/>
    <w:rsid w:val="00145541"/>
    <w:rsid w:val="001456DB"/>
    <w:rsid w:val="00161DA9"/>
    <w:rsid w:val="00163580"/>
    <w:rsid w:val="00165B56"/>
    <w:rsid w:val="00174BE6"/>
    <w:rsid w:val="00182902"/>
    <w:rsid w:val="001873DC"/>
    <w:rsid w:val="001877A8"/>
    <w:rsid w:val="00192CFF"/>
    <w:rsid w:val="001A21C7"/>
    <w:rsid w:val="001A6963"/>
    <w:rsid w:val="001B4558"/>
    <w:rsid w:val="001C000A"/>
    <w:rsid w:val="001C11FE"/>
    <w:rsid w:val="001C36E1"/>
    <w:rsid w:val="001D7808"/>
    <w:rsid w:val="001E09B5"/>
    <w:rsid w:val="001E5759"/>
    <w:rsid w:val="00202458"/>
    <w:rsid w:val="0020689F"/>
    <w:rsid w:val="002245EA"/>
    <w:rsid w:val="002273AD"/>
    <w:rsid w:val="00227808"/>
    <w:rsid w:val="002318F9"/>
    <w:rsid w:val="0023606E"/>
    <w:rsid w:val="00246488"/>
    <w:rsid w:val="00250C34"/>
    <w:rsid w:val="0025525F"/>
    <w:rsid w:val="002612F3"/>
    <w:rsid w:val="0026462E"/>
    <w:rsid w:val="002654AB"/>
    <w:rsid w:val="00266DA1"/>
    <w:rsid w:val="00267778"/>
    <w:rsid w:val="00284FDF"/>
    <w:rsid w:val="00287AC6"/>
    <w:rsid w:val="00290ADE"/>
    <w:rsid w:val="002B6CE2"/>
    <w:rsid w:val="002C601C"/>
    <w:rsid w:val="002D5677"/>
    <w:rsid w:val="002E203B"/>
    <w:rsid w:val="002E285C"/>
    <w:rsid w:val="002E5551"/>
    <w:rsid w:val="002E74C1"/>
    <w:rsid w:val="002F1306"/>
    <w:rsid w:val="00304484"/>
    <w:rsid w:val="0030562B"/>
    <w:rsid w:val="00313D60"/>
    <w:rsid w:val="00317070"/>
    <w:rsid w:val="003206F2"/>
    <w:rsid w:val="00320E1C"/>
    <w:rsid w:val="00322737"/>
    <w:rsid w:val="00322E5C"/>
    <w:rsid w:val="00325A09"/>
    <w:rsid w:val="00327305"/>
    <w:rsid w:val="0033102B"/>
    <w:rsid w:val="00331177"/>
    <w:rsid w:val="00353BA7"/>
    <w:rsid w:val="00357309"/>
    <w:rsid w:val="00372444"/>
    <w:rsid w:val="003770B2"/>
    <w:rsid w:val="0039623A"/>
    <w:rsid w:val="003B0074"/>
    <w:rsid w:val="003B36E4"/>
    <w:rsid w:val="003B5CCD"/>
    <w:rsid w:val="003C1DDE"/>
    <w:rsid w:val="003C4F80"/>
    <w:rsid w:val="003C54B6"/>
    <w:rsid w:val="003C5FD9"/>
    <w:rsid w:val="003D30DE"/>
    <w:rsid w:val="003D30EA"/>
    <w:rsid w:val="003D6958"/>
    <w:rsid w:val="003E02F9"/>
    <w:rsid w:val="003E1575"/>
    <w:rsid w:val="003E1F8E"/>
    <w:rsid w:val="00406B52"/>
    <w:rsid w:val="00413767"/>
    <w:rsid w:val="00414E36"/>
    <w:rsid w:val="004167F2"/>
    <w:rsid w:val="004245D8"/>
    <w:rsid w:val="00427597"/>
    <w:rsid w:val="00437A6F"/>
    <w:rsid w:val="00444885"/>
    <w:rsid w:val="004508EF"/>
    <w:rsid w:val="0045130B"/>
    <w:rsid w:val="00451649"/>
    <w:rsid w:val="00457276"/>
    <w:rsid w:val="00457943"/>
    <w:rsid w:val="00457993"/>
    <w:rsid w:val="004643F9"/>
    <w:rsid w:val="00471A6A"/>
    <w:rsid w:val="00480474"/>
    <w:rsid w:val="004813AC"/>
    <w:rsid w:val="00481931"/>
    <w:rsid w:val="00481A88"/>
    <w:rsid w:val="00487BEA"/>
    <w:rsid w:val="00492AE5"/>
    <w:rsid w:val="0049766B"/>
    <w:rsid w:val="004A34A4"/>
    <w:rsid w:val="004A5ED0"/>
    <w:rsid w:val="004B1115"/>
    <w:rsid w:val="004B62C7"/>
    <w:rsid w:val="004B71BC"/>
    <w:rsid w:val="004C3BDA"/>
    <w:rsid w:val="004C58BE"/>
    <w:rsid w:val="004C7B5F"/>
    <w:rsid w:val="004E0797"/>
    <w:rsid w:val="004E1AEC"/>
    <w:rsid w:val="004E1E8A"/>
    <w:rsid w:val="004E270E"/>
    <w:rsid w:val="004E4A73"/>
    <w:rsid w:val="004F1FF8"/>
    <w:rsid w:val="004F2223"/>
    <w:rsid w:val="005075B2"/>
    <w:rsid w:val="005104A9"/>
    <w:rsid w:val="00521B61"/>
    <w:rsid w:val="00525388"/>
    <w:rsid w:val="00526075"/>
    <w:rsid w:val="005325BB"/>
    <w:rsid w:val="005347B5"/>
    <w:rsid w:val="00535BEE"/>
    <w:rsid w:val="00535E00"/>
    <w:rsid w:val="00542C34"/>
    <w:rsid w:val="00545761"/>
    <w:rsid w:val="00552D84"/>
    <w:rsid w:val="0055642D"/>
    <w:rsid w:val="00567370"/>
    <w:rsid w:val="00567BA5"/>
    <w:rsid w:val="00570012"/>
    <w:rsid w:val="00581C4D"/>
    <w:rsid w:val="00586216"/>
    <w:rsid w:val="00587B05"/>
    <w:rsid w:val="00592443"/>
    <w:rsid w:val="005A06F2"/>
    <w:rsid w:val="005A3FBC"/>
    <w:rsid w:val="005A7081"/>
    <w:rsid w:val="005B1D62"/>
    <w:rsid w:val="005B4F68"/>
    <w:rsid w:val="005B5298"/>
    <w:rsid w:val="005B5705"/>
    <w:rsid w:val="005C144C"/>
    <w:rsid w:val="005C4B80"/>
    <w:rsid w:val="005C56E7"/>
    <w:rsid w:val="005C7F1B"/>
    <w:rsid w:val="005D0D8E"/>
    <w:rsid w:val="005D0ECC"/>
    <w:rsid w:val="005D107F"/>
    <w:rsid w:val="005D4B42"/>
    <w:rsid w:val="005D667F"/>
    <w:rsid w:val="005D6F8E"/>
    <w:rsid w:val="005E2F3A"/>
    <w:rsid w:val="005E73CB"/>
    <w:rsid w:val="005F1363"/>
    <w:rsid w:val="005F2E42"/>
    <w:rsid w:val="00601860"/>
    <w:rsid w:val="00607096"/>
    <w:rsid w:val="0061337D"/>
    <w:rsid w:val="006174C7"/>
    <w:rsid w:val="0062157F"/>
    <w:rsid w:val="0062665E"/>
    <w:rsid w:val="00635965"/>
    <w:rsid w:val="00641C32"/>
    <w:rsid w:val="0065033B"/>
    <w:rsid w:val="00661B2F"/>
    <w:rsid w:val="006628D8"/>
    <w:rsid w:val="0066297C"/>
    <w:rsid w:val="00664B98"/>
    <w:rsid w:val="00664D6F"/>
    <w:rsid w:val="00671D3B"/>
    <w:rsid w:val="00674865"/>
    <w:rsid w:val="00680790"/>
    <w:rsid w:val="006823F6"/>
    <w:rsid w:val="006921B7"/>
    <w:rsid w:val="006979A5"/>
    <w:rsid w:val="006A3295"/>
    <w:rsid w:val="006A3AAE"/>
    <w:rsid w:val="006A5E5B"/>
    <w:rsid w:val="006C589E"/>
    <w:rsid w:val="006D1AA5"/>
    <w:rsid w:val="006D7F8F"/>
    <w:rsid w:val="006E09F6"/>
    <w:rsid w:val="006E75DF"/>
    <w:rsid w:val="006F0954"/>
    <w:rsid w:val="006F2B12"/>
    <w:rsid w:val="00704E00"/>
    <w:rsid w:val="00707A28"/>
    <w:rsid w:val="00713E96"/>
    <w:rsid w:val="0072222C"/>
    <w:rsid w:val="007246DF"/>
    <w:rsid w:val="00737D92"/>
    <w:rsid w:val="00740820"/>
    <w:rsid w:val="00752DC3"/>
    <w:rsid w:val="007546E3"/>
    <w:rsid w:val="00755252"/>
    <w:rsid w:val="00755C45"/>
    <w:rsid w:val="00756844"/>
    <w:rsid w:val="007629C4"/>
    <w:rsid w:val="00763B7F"/>
    <w:rsid w:val="00771354"/>
    <w:rsid w:val="007745F2"/>
    <w:rsid w:val="007745F8"/>
    <w:rsid w:val="007763CA"/>
    <w:rsid w:val="00783217"/>
    <w:rsid w:val="00785354"/>
    <w:rsid w:val="007915A3"/>
    <w:rsid w:val="0079166A"/>
    <w:rsid w:val="007A13C3"/>
    <w:rsid w:val="007B573B"/>
    <w:rsid w:val="007B7C96"/>
    <w:rsid w:val="007C6736"/>
    <w:rsid w:val="007E49F2"/>
    <w:rsid w:val="007F0AEC"/>
    <w:rsid w:val="007F181E"/>
    <w:rsid w:val="007F2217"/>
    <w:rsid w:val="007F27C1"/>
    <w:rsid w:val="007F58AF"/>
    <w:rsid w:val="00802FDA"/>
    <w:rsid w:val="00803242"/>
    <w:rsid w:val="008202B2"/>
    <w:rsid w:val="0082407C"/>
    <w:rsid w:val="00826259"/>
    <w:rsid w:val="00827DC0"/>
    <w:rsid w:val="00830E51"/>
    <w:rsid w:val="008316C2"/>
    <w:rsid w:val="0083287D"/>
    <w:rsid w:val="008353CB"/>
    <w:rsid w:val="008541DE"/>
    <w:rsid w:val="00863A32"/>
    <w:rsid w:val="008648C0"/>
    <w:rsid w:val="00883F61"/>
    <w:rsid w:val="008916A5"/>
    <w:rsid w:val="008A3296"/>
    <w:rsid w:val="008B5030"/>
    <w:rsid w:val="008B6F55"/>
    <w:rsid w:val="008C321E"/>
    <w:rsid w:val="008C3773"/>
    <w:rsid w:val="008C446E"/>
    <w:rsid w:val="008D09CA"/>
    <w:rsid w:val="008E15DD"/>
    <w:rsid w:val="008E30A5"/>
    <w:rsid w:val="008E47B0"/>
    <w:rsid w:val="008E4DE9"/>
    <w:rsid w:val="008E5237"/>
    <w:rsid w:val="008E5CE2"/>
    <w:rsid w:val="008F3FFA"/>
    <w:rsid w:val="00901842"/>
    <w:rsid w:val="009109CB"/>
    <w:rsid w:val="00913ED4"/>
    <w:rsid w:val="00914080"/>
    <w:rsid w:val="00917194"/>
    <w:rsid w:val="0092284B"/>
    <w:rsid w:val="00922D25"/>
    <w:rsid w:val="00923FEE"/>
    <w:rsid w:val="009422C5"/>
    <w:rsid w:val="00955E91"/>
    <w:rsid w:val="00956006"/>
    <w:rsid w:val="009572D2"/>
    <w:rsid w:val="00957D69"/>
    <w:rsid w:val="00964DB4"/>
    <w:rsid w:val="00971186"/>
    <w:rsid w:val="00972758"/>
    <w:rsid w:val="009752B5"/>
    <w:rsid w:val="00985057"/>
    <w:rsid w:val="00986E83"/>
    <w:rsid w:val="00990247"/>
    <w:rsid w:val="00993D51"/>
    <w:rsid w:val="00994A4A"/>
    <w:rsid w:val="00997BFD"/>
    <w:rsid w:val="009A1DF0"/>
    <w:rsid w:val="009A59B6"/>
    <w:rsid w:val="009B4BD3"/>
    <w:rsid w:val="009C654A"/>
    <w:rsid w:val="009D6210"/>
    <w:rsid w:val="009D67F2"/>
    <w:rsid w:val="009E2CDD"/>
    <w:rsid w:val="009E6DE0"/>
    <w:rsid w:val="009E77A3"/>
    <w:rsid w:val="009F5C9B"/>
    <w:rsid w:val="00A01EB6"/>
    <w:rsid w:val="00A10B6D"/>
    <w:rsid w:val="00A21F06"/>
    <w:rsid w:val="00A23F7C"/>
    <w:rsid w:val="00A2680A"/>
    <w:rsid w:val="00A400F0"/>
    <w:rsid w:val="00A53F2D"/>
    <w:rsid w:val="00A543E1"/>
    <w:rsid w:val="00A56610"/>
    <w:rsid w:val="00A60630"/>
    <w:rsid w:val="00A6103C"/>
    <w:rsid w:val="00A63FE6"/>
    <w:rsid w:val="00A64547"/>
    <w:rsid w:val="00A737B6"/>
    <w:rsid w:val="00A77096"/>
    <w:rsid w:val="00A800D1"/>
    <w:rsid w:val="00A8275D"/>
    <w:rsid w:val="00A82FD1"/>
    <w:rsid w:val="00A913AA"/>
    <w:rsid w:val="00AA05F6"/>
    <w:rsid w:val="00AA1D72"/>
    <w:rsid w:val="00AA6085"/>
    <w:rsid w:val="00AB32DA"/>
    <w:rsid w:val="00AB4459"/>
    <w:rsid w:val="00AB4BE6"/>
    <w:rsid w:val="00AC56CA"/>
    <w:rsid w:val="00AC593C"/>
    <w:rsid w:val="00AD588E"/>
    <w:rsid w:val="00AD5EF1"/>
    <w:rsid w:val="00AD70E7"/>
    <w:rsid w:val="00AE690A"/>
    <w:rsid w:val="00AF2099"/>
    <w:rsid w:val="00B01313"/>
    <w:rsid w:val="00B05A6B"/>
    <w:rsid w:val="00B138E1"/>
    <w:rsid w:val="00B15DEF"/>
    <w:rsid w:val="00B16690"/>
    <w:rsid w:val="00B223DC"/>
    <w:rsid w:val="00B2290E"/>
    <w:rsid w:val="00B322BB"/>
    <w:rsid w:val="00B325FC"/>
    <w:rsid w:val="00B37F0C"/>
    <w:rsid w:val="00B411C8"/>
    <w:rsid w:val="00B435EB"/>
    <w:rsid w:val="00B45200"/>
    <w:rsid w:val="00B454BE"/>
    <w:rsid w:val="00B45CD2"/>
    <w:rsid w:val="00B470DE"/>
    <w:rsid w:val="00B4774F"/>
    <w:rsid w:val="00B623EA"/>
    <w:rsid w:val="00B63A8C"/>
    <w:rsid w:val="00B763C6"/>
    <w:rsid w:val="00B80BDB"/>
    <w:rsid w:val="00B81689"/>
    <w:rsid w:val="00B81780"/>
    <w:rsid w:val="00B92234"/>
    <w:rsid w:val="00BB249E"/>
    <w:rsid w:val="00BC0DD1"/>
    <w:rsid w:val="00BC3CD0"/>
    <w:rsid w:val="00BC45FB"/>
    <w:rsid w:val="00BD7D0B"/>
    <w:rsid w:val="00BE13F9"/>
    <w:rsid w:val="00BE73E0"/>
    <w:rsid w:val="00BF6BA3"/>
    <w:rsid w:val="00BF7544"/>
    <w:rsid w:val="00C0540B"/>
    <w:rsid w:val="00C178C4"/>
    <w:rsid w:val="00C3016B"/>
    <w:rsid w:val="00C33004"/>
    <w:rsid w:val="00C3678F"/>
    <w:rsid w:val="00C41124"/>
    <w:rsid w:val="00C427C7"/>
    <w:rsid w:val="00C54B35"/>
    <w:rsid w:val="00C653CD"/>
    <w:rsid w:val="00C67A68"/>
    <w:rsid w:val="00C769F4"/>
    <w:rsid w:val="00C86F47"/>
    <w:rsid w:val="00C875BC"/>
    <w:rsid w:val="00C93C88"/>
    <w:rsid w:val="00C960CB"/>
    <w:rsid w:val="00CA3E8A"/>
    <w:rsid w:val="00CA4A8D"/>
    <w:rsid w:val="00CB32CE"/>
    <w:rsid w:val="00CB4D57"/>
    <w:rsid w:val="00CB5CFF"/>
    <w:rsid w:val="00CB7145"/>
    <w:rsid w:val="00CC3B88"/>
    <w:rsid w:val="00CD0784"/>
    <w:rsid w:val="00CE3462"/>
    <w:rsid w:val="00CE6849"/>
    <w:rsid w:val="00CE6863"/>
    <w:rsid w:val="00CF43B1"/>
    <w:rsid w:val="00D000FD"/>
    <w:rsid w:val="00D070CC"/>
    <w:rsid w:val="00D07E96"/>
    <w:rsid w:val="00D11055"/>
    <w:rsid w:val="00D1765E"/>
    <w:rsid w:val="00D22793"/>
    <w:rsid w:val="00D23AB7"/>
    <w:rsid w:val="00D2591C"/>
    <w:rsid w:val="00D26936"/>
    <w:rsid w:val="00D32155"/>
    <w:rsid w:val="00D334E1"/>
    <w:rsid w:val="00D41350"/>
    <w:rsid w:val="00D54498"/>
    <w:rsid w:val="00D615F1"/>
    <w:rsid w:val="00D62C06"/>
    <w:rsid w:val="00D63F21"/>
    <w:rsid w:val="00D65C63"/>
    <w:rsid w:val="00D74B48"/>
    <w:rsid w:val="00D83E6A"/>
    <w:rsid w:val="00D871A7"/>
    <w:rsid w:val="00D913B4"/>
    <w:rsid w:val="00D96A28"/>
    <w:rsid w:val="00D97E3C"/>
    <w:rsid w:val="00DA26B6"/>
    <w:rsid w:val="00DA7CF4"/>
    <w:rsid w:val="00DB1EDA"/>
    <w:rsid w:val="00DB5D2D"/>
    <w:rsid w:val="00DB7F08"/>
    <w:rsid w:val="00DC65F5"/>
    <w:rsid w:val="00DC6C4F"/>
    <w:rsid w:val="00DD1B4B"/>
    <w:rsid w:val="00DD4203"/>
    <w:rsid w:val="00DD4ADE"/>
    <w:rsid w:val="00DE0744"/>
    <w:rsid w:val="00DE1369"/>
    <w:rsid w:val="00DE3A88"/>
    <w:rsid w:val="00DE5B52"/>
    <w:rsid w:val="00DF0D33"/>
    <w:rsid w:val="00DF47C8"/>
    <w:rsid w:val="00DF4C31"/>
    <w:rsid w:val="00DF51B0"/>
    <w:rsid w:val="00E01797"/>
    <w:rsid w:val="00E033F9"/>
    <w:rsid w:val="00E07480"/>
    <w:rsid w:val="00E07BF4"/>
    <w:rsid w:val="00E1569D"/>
    <w:rsid w:val="00E162E8"/>
    <w:rsid w:val="00E162FB"/>
    <w:rsid w:val="00E2223A"/>
    <w:rsid w:val="00E24F96"/>
    <w:rsid w:val="00E30E7C"/>
    <w:rsid w:val="00E33DE4"/>
    <w:rsid w:val="00E423EC"/>
    <w:rsid w:val="00E45976"/>
    <w:rsid w:val="00E46717"/>
    <w:rsid w:val="00E46CF0"/>
    <w:rsid w:val="00E575C2"/>
    <w:rsid w:val="00E61F96"/>
    <w:rsid w:val="00E72AC2"/>
    <w:rsid w:val="00E73FFA"/>
    <w:rsid w:val="00E74593"/>
    <w:rsid w:val="00E82D2C"/>
    <w:rsid w:val="00E9125B"/>
    <w:rsid w:val="00E930DD"/>
    <w:rsid w:val="00E97FDD"/>
    <w:rsid w:val="00EB2382"/>
    <w:rsid w:val="00EC1451"/>
    <w:rsid w:val="00ED3BE2"/>
    <w:rsid w:val="00ED6838"/>
    <w:rsid w:val="00EE21CB"/>
    <w:rsid w:val="00EE4CDC"/>
    <w:rsid w:val="00EE55B6"/>
    <w:rsid w:val="00EF3325"/>
    <w:rsid w:val="00EF59E1"/>
    <w:rsid w:val="00F00BEE"/>
    <w:rsid w:val="00F01ACF"/>
    <w:rsid w:val="00F024DC"/>
    <w:rsid w:val="00F14219"/>
    <w:rsid w:val="00F26098"/>
    <w:rsid w:val="00F307B7"/>
    <w:rsid w:val="00F33F43"/>
    <w:rsid w:val="00F3449C"/>
    <w:rsid w:val="00F4034A"/>
    <w:rsid w:val="00F4143E"/>
    <w:rsid w:val="00F5459C"/>
    <w:rsid w:val="00F61C42"/>
    <w:rsid w:val="00F66543"/>
    <w:rsid w:val="00F72188"/>
    <w:rsid w:val="00F850CA"/>
    <w:rsid w:val="00FA363F"/>
    <w:rsid w:val="00FA7186"/>
    <w:rsid w:val="00FB3A05"/>
    <w:rsid w:val="00FB5FBF"/>
    <w:rsid w:val="00FB6723"/>
    <w:rsid w:val="00FB7B6F"/>
    <w:rsid w:val="00FB7CEF"/>
    <w:rsid w:val="00FD01D2"/>
    <w:rsid w:val="00FD0677"/>
    <w:rsid w:val="00FE0F11"/>
    <w:rsid w:val="00FE151A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0549718"/>
  <w15:docId w15:val="{A78B7BF3-8135-45BE-9350-2BC646ECDDF8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2C601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Tekstbalonia">
    <w:name w:val="Balloon Text"/>
    <w:basedOn w:val="Normal"/>
    <w:link w:val="TekstbaloniaChar"/>
    <w:rsid w:val="00FE0F11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FE0F11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FB7CEF"/>
    <w:pPr>
      <w:ind w:left="720"/>
      <w:contextualSpacing/>
    </w:pPr>
  </w:style>
  <w:style w:type="paragraph" w:styleId="Default" w:customStyle="true">
    <w:name w:val="Default"/>
    <w:rsid w:val="00771354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Bezproreda1" w:customStyle="true">
    <w:name w:val="Bez proreda1"/>
    <w:rsid w:val="00327305"/>
    <w:pPr>
      <w:suppressAutoHyphens/>
      <w:spacing w:after="80" w:line="100" w:lineRule="atLeast"/>
    </w:pPr>
    <w:rPr>
      <w:rFonts w:ascii="Calibri" w:hAnsi="Calibri"/>
      <w:kern w:val="2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4813A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13A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13A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13A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13A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28740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658937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3183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96499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6690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5405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104602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44338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735934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1220491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388013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818087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7955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79245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73059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12. rujna 2019.</izvorni_sadrzaj>
    <derivirana_varijabla naziv="DomainObject.StvarniPocetakDatum_1">12. rujna 2019.</derivirana_varijabla>
  </DomainObject.StvarniPocetakDatum>
  <DomainObject.StvarniZavrsetakDatum>
    <izvorni_sadrzaj>12. rujna 2019.</izvorni_sadrzaj>
    <derivirana_varijabla naziv="DomainObject.StvarniZavrsetakDatum_1">12. rujna 2019.</derivirana_varijabla>
  </DomainObject.StvarniZavrsetakDatum>
  <DomainObject.PlaniraniZavrsetakDatum>
    <izvorni_sadrzaj>12. rujna 2019.</izvorni_sadrzaj>
    <derivirana_varijabla naziv="DomainObject.PlaniraniZavrsetakDatum_1">12. rujna 2019.</derivirana_varijabla>
  </DomainObject.PlaniraniZavrsetakDatum>
  <DomainObject.PlaniraniPocetakDatum>
    <izvorni_sadrzaj>12. rujna 2019.</izvorni_sadrzaj>
    <derivirana_varijabla naziv="DomainObject.PlaniraniPocetakDatum_1">12. rujna 2019.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09:55</izvorni_sadrzaj>
    <derivirana_varijabla naziv="DomainObject.StvarniZavrsetakVrijeme_1">09:55</derivirana_varijabla>
  </DomainObject.StvarniZavrsetakVrijeme>
  <DomainObject.PlaniraniZavrsetakVrijeme>
    <izvorni_sadrzaj>09:55</izvorni_sadrzaj>
    <derivirana_varijabla naziv="DomainObject.PlaniraniZavrsetakVrijeme_1">09:55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12</izvorni_sadrzaj>
    <derivirana_varijabla naziv="DomainObject.Zapisnik.BrojStranica_1">12</derivirana_varijabla>
  </DomainObject.Zapisnik.BrojStranica>
  <DomainObject.Zapisnik.DatumKreiranja>
    <izvorni_sadrzaj>12. rujna 2019.</izvorni_sadrzaj>
    <derivirana_varijabla naziv="DomainObject.Zapisnik.DatumKreiranja_1">12. rujna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St-117/2019-70</izvorni_sadrzaj>
    <derivirana_varijabla naziv="DomainObject.Zapisnik.Oznaka_1">St-117/2019-70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2019.</izvorni_sadrzaj>
    <derivirana_varijabla naziv="DomainObject.Predmet.DatumOsnivanja_1">15.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St-117/2019</izvorni_sadrzaj>
    <derivirana_varijabla naziv="DomainObject.Predmet.OznakaBroj_1">St-117/2019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SPISU PRILEŽI 12 REGISTRATORA</izvorni_sadrzaj>
    <derivirana_varijabla naziv="DomainObject.Predmet.PrimjedbaSuca_1">SPISU PRILEŽI 12 REGISTRATORA</derivirana_varijabla>
  </DomainObject.Predmet.PrimjedbaSuca>
  <DomainObject.Predmet.ProtustrankaFormated>
    <izvorni_sadrzaj>  ULJANIK Strojogradnja Diesel d.d. PULA</izvorni_sadrzaj>
    <derivirana_varijabla naziv="DomainObject.Predmet.ProtustrankaFormated_1">  ULJANIK Strojogradnja Diesel d.d. PULA</derivirana_varijabla>
  </DomainObject.Predmet.ProtustrankaFormated>
  <DomainObject.Predmet.ProtustrankaFormatedOIB>
    <izvorni_sadrzaj>  ULJANIK Strojogradnja Diesel d.d. PULA, OIB 35951488983</izvorni_sadrzaj>
    <derivirana_varijabla naziv="DomainObject.Predmet.ProtustrankaFormatedOIB_1">  ULJANIK Strojogradnja Diesel d.d. PULA, OIB 35951488983</derivirana_varijabla>
  </DomainObject.Predmet.ProtustrankaFormatedOIB>
  <DomainObject.Predmet.ProtustrankaFormatedWithAdress>
    <izvorni_sadrzaj> ULJANIK Strojogradnja Diesel d.d. PULA, Flaciusova 1, 52100 Pula</izvorni_sadrzaj>
    <derivirana_varijabla naziv="DomainObject.Predmet.ProtustrankaFormatedWithAdress_1"> ULJANIK Strojogradnja Diesel d.d. PULA, Flaciusova 1, 52100 Pula</derivirana_varijabla>
  </DomainObject.Predmet.ProtustrankaFormatedWithAdress>
  <DomainObject.Predmet.ProtustrankaFormatedWithAdressOIB>
    <izvorni_sadrzaj> ULJANIK Strojogradnja Diesel d.d. PULA, OIB 35951488983, Flaciusova 1, 52100 Pula</izvorni_sadrzaj>
    <derivirana_varijabla naziv="DomainObject.Predmet.ProtustrankaFormatedWithAdressOIB_1"> ULJANIK Strojogradnja Diesel d.d. PULA, OIB 35951488983, Flaciusova 1, 52100 Pula</derivirana_varijabla>
  </DomainObject.Predmet.ProtustrankaFormatedWithAdressOIB>
  <DomainObject.Predmet.ProtustrankaWithAdress>
    <izvorni_sadrzaj>ULJANIK Strojogradnja Diesel d.d. PULA Flaciusova 1, 52100 Pula</izvorni_sadrzaj>
    <derivirana_varijabla naziv="DomainObject.Predmet.ProtustrankaWithAdress_1">ULJANIK Strojogradnja Diesel d.d. PULA Flaciusova 1, 52100 Pula</derivirana_varijabla>
  </DomainObject.Predmet.ProtustrankaWithAdress>
  <DomainObject.Predmet.ProtustrankaWithAdressOIB>
    <izvorni_sadrzaj>ULJANIK Strojogradnja Diesel d.d. PULA, OIB 35951488983, Flaciusova 1, 52100 Pula</izvorni_sadrzaj>
    <derivirana_varijabla naziv="DomainObject.Predmet.ProtustrankaWithAdressOIB_1">ULJANIK Strojogradnja Diesel d.d. PULA, OIB 35951488983, Flaciusova 1, 52100 Pula</derivirana_varijabla>
  </DomainObject.Predmet.ProtustrankaWithAdressOIB>
  <DomainObject.Predmet.ProtustrankaNazivFormated>
    <izvorni_sadrzaj>ULJANIK Strojogradnja Diesel d.d. PULA</izvorni_sadrzaj>
    <derivirana_varijabla naziv="DomainObject.Predmet.ProtustrankaNazivFormated_1">ULJANIK Strojogradnja Diesel d.d. PULA</derivirana_varijabla>
  </DomainObject.Predmet.ProtustrankaNazivFormated>
  <DomainObject.Predmet.ProtustrankaNazivFormatedOIB>
    <izvorni_sadrzaj>ULJANIK Strojogradnja Diesel d.d. PULA, OIB 35951488983</izvorni_sadrzaj>
    <derivirana_varijabla naziv="DomainObject.Predmet.ProtustrankaNazivFormatedOIB_1">ULJANIK Strojogradnja Diesel d.d. PULA, OIB 35951488983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27077627.69</izvorni_sadrzaj>
    <derivirana_varijabla naziv="DomainObject.Predmet.TrenutnaVrijednost_1">27077627.69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ULJANIK Strojogradnja Diesel d.d. PULA</item>
    </izvorni_sadrzaj>
    <derivirana_varijabla naziv="DomainObject.Predmet.ProtuStrankaListFormated_1">
      <item>ULJANIK Strojogradnja Diesel d.d. PULA</item>
    </derivirana_varijabla>
  </DomainObject.Predmet.ProtuStrankaListFormated>
  <DomainObject.Predmet.ProtuStrankaListFormatedOIB>
    <izvorni_sadrzaj>
      <item>ULJANIK Strojogradnja Diesel d.d. PULA, OIB 35951488983</item>
    </izvorni_sadrzaj>
    <derivirana_varijabla naziv="DomainObject.Predmet.ProtuStrankaListFormatedOIB_1">
      <item>ULJANIK Strojogradnja Diesel d.d. PULA, OIB 35951488983</item>
    </derivirana_varijabla>
  </DomainObject.Predmet.ProtuStrankaListFormatedOIB>
  <DomainObject.Predmet.ProtuStrankaListFormatedWithAdress>
    <izvorni_sadrzaj>
      <item>ULJANIK Strojogradnja Diesel d.d. PULA, Flaciusova 1, 52100 Pula</item>
    </izvorni_sadrzaj>
    <derivirana_varijabla naziv="DomainObject.Predmet.ProtuStrankaListFormatedWithAdress_1">
      <item>ULJANIK Strojogradnja Diesel d.d. PULA, Flaciusova 1, 52100 Pula</item>
    </derivirana_varijabla>
  </DomainObject.Predmet.ProtuStrankaListFormatedWithAdress>
  <DomainObject.Predmet.ProtuStrankaListFormatedWithAdressOIB>
    <izvorni_sadrzaj>
      <item>ULJANIK Strojogradnja Diesel d.d. PULA, OIB 35951488983, Flaciusova 1, 52100 Pula</item>
    </izvorni_sadrzaj>
    <derivirana_varijabla naziv="DomainObject.Predmet.ProtuStrankaListFormatedWithAdressOIB_1">
      <item>ULJANIK Strojogradnja Diesel d.d. PULA, OIB 35951488983, Flaciusova 1, 52100 Pula</item>
    </derivirana_varijabla>
  </DomainObject.Predmet.ProtuStrankaListFormatedWithAdressOIB>
  <DomainObject.Predmet.ProtuStrankaListNazivFormated>
    <izvorni_sadrzaj>
      <item>ULJANIK Strojogradnja Diesel d.d. PULA</item>
    </izvorni_sadrzaj>
    <derivirana_varijabla naziv="DomainObject.Predmet.ProtuStrankaListNazivFormated_1">
      <item>ULJANIK Strojogradnja Diesel d.d. PULA</item>
    </derivirana_varijabla>
  </DomainObject.Predmet.ProtuStrankaListNazivFormated>
  <DomainObject.Predmet.ProtuStrankaListNazivFormatedOIB>
    <izvorni_sadrzaj>
      <item>ULJANIK Strojogradnja Diesel d.d. PULA, OIB 35951488983</item>
    </izvorni_sadrzaj>
    <derivirana_varijabla naziv="DomainObject.Predmet.ProtuStrankaListNazivFormatedOIB_1">
      <item>ULJANIK Strojogradnja Diesel d.d. PULA, OIB 35951488983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rujna 2019.</izvorni_sadrzaj>
    <derivirana_varijabla naziv="DomainObject.Datum_1">12. rujna 2019.</derivirana_varijabla>
  </DomainObject.Datum>
  <DomainObject.PoslovniBrojDokumenta>
    <izvorni_sadrzaj>St-117/2019-70</izvorni_sadrzaj>
    <derivirana_varijabla naziv="DomainObject.PoslovniBrojDokumenta_1">St-117/2019-70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ULJANIK Strojogradnja Diesel d.d. PULA</izvorni_sadrzaj>
    <derivirana_varijabla naziv="DomainObject.Predmet.ProtustrankaIDrugi_1">ULJANIK Strojogradnja Diesel d.d.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ULJANIK Strojogradnja Diesel d.d. PULA, OIB 35951488983, Flaciusova 1, 52100 Pula</izvorni_sadrzaj>
    <derivirana_varijabla naziv="DomainObject.Predmet.ProtustrankaIDrugiAdressOIB_1">ULJANIK Strojogradnja Diesel d.d. PULA, OIB 35951488983,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ULJANIK Strojogradnja Diesel d.d. PULA</item>
    </izvorni_sadrzaj>
    <derivirana_varijabla naziv="DomainObject.Predmet.SudioniciListNaziv_1">
      <item>FINANCIJSKA AGENCIJA, RC RIJEKA, PODRUŽNICA PULA, PULA</item>
      <item>ULJANIK Strojogradnja Diesel d.d.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ULJANIK Strojogradnja Diesel d.d. PULA, OIB 35951488983, Flaciusova 1,52100 Pula</item>
    </izvorni_sadrzaj>
    <derivirana_varijabla naziv="DomainObject.Predmet.SudioniciListAdressOIB_1">
      <item>FINANCIJSKA AGENCIJA, RC RIJEKA, PODRUŽNICA PULA, PULA, OIB 85821130368, Ulica grada Vukovara 70,10000 Zagreb</item>
      <item>ULJANIK Strojogradnja Diesel d.d. PULA, OIB 35951488983,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35951488983</item>
    </izvorni_sadrzaj>
    <derivirana_varijabla naziv="DomainObject.Predmet.SudioniciListNazivOIB_1">
      <item>, OIB 85821130368</item>
      <item>, OIB 35951488983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Brca 18, 51000 Rijeka</item>
    </izvorni_sadrzaj>
    <derivirana_varijabla naziv="DomainObject.Predmet.StecajniUpraviteljiListAddressOIB_1">
      <item>Ana Glavan Dukić, OIB 32609326349, Brca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2019.</izvorni_sadrzaj>
    <derivirana_varijabla naziv="DomainObject.Predmet.DatumZadnjeOdrzaneSudskeRadnje_1">12. rujna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12</properties:Pages>
  <properties:Words>2773</properties:Words>
  <properties:Characters>15412</properties:Characters>
  <properties:Lines>763</properties:Lines>
  <properties:Paragraphs>389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18135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2019-09-12T08:26:00Z</dcterms:created>
  <dc:creator>drabar</dc:creator>
  <cp:lastModifiedBy>Sanja Prodan</cp:lastModifiedBy>
  <cp:lastPrinted>2019-09-12T07:06:00Z</cp:lastPrinted>
  <dcterms:modified xmlns:xsi="http://www.w3.org/2001/XMLSchema-instance" xsi:type="dcterms:W3CDTF">2019-09-12T08:29:00Z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St-117/2019-70 / Zapisnik - Ispitno ročište (st11719,_uljanik_strojogradnja_diesel.docx)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12</vt:i4>
  </prop:property>
</prop:Properties>
</file>