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e7d3" w14:paraId="920e7d3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D23FB1" w:rsidP="00D23FB1" w:rsidR="00076114" w:rsidRPr="00D57D9F">
      <w:pPr>
        <w:jc w:val="both"/>
      </w:pPr>
      <w:r>
        <w:rPr>
          <w:noProof/>
        </w:rPr>
        <w:t xml:space="preserve">           </w:t>
      </w:r>
      <w:r w:rsidR="000E60F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9B3B91">
        <w:t>St-</w:t>
      </w:r>
      <w:r w:rsidR="00927C9D">
        <w:t>1121/18</w:t>
      </w:r>
      <w:r w:rsidRPr="00F53100">
        <w:t xml:space="preserve"> </w:t>
      </w:r>
      <w:r w:rsidR="00D23FB1">
        <w:t>-16</w:t>
      </w:r>
      <w:r w:rsidRPr="00F53100">
        <w:t xml:space="preserve">    </w:t>
      </w:r>
    </w:p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27C9D" w:rsidP="005F2AFB" w:rsidR="009E3981" w:rsidRPr="009E3981">
      <w:pPr>
        <w:jc w:val="both"/>
        <w:rPr>
          <w:lang w:val="pt-BR"/>
        </w:rPr>
      </w:pPr>
      <w:r w:rsidRPr="00927C9D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27C9D">
        <w:t>85821130368</w:t>
      </w:r>
      <w:r w:rsidRPr="00927C9D">
        <w:rPr>
          <w:lang w:val="pt-BR"/>
        </w:rPr>
        <w:t>, za otvaranje stečajnog postupka nad dužnikom AUTOSERVIS-ZAGREB d.o.o., Zagreb, Racka 20ª, OIB: 69855273821</w:t>
      </w:r>
      <w:r w:rsidR="00FE2DD9" w:rsidRPr="00FE2DD9">
        <w:rPr>
          <w:lang w:val="pt-BR"/>
        </w:rPr>
        <w:t xml:space="preserve">, </w:t>
      </w:r>
      <w:r>
        <w:rPr>
          <w:lang w:val="pt-BR"/>
        </w:rPr>
        <w:t>9. srpnja 2018</w:t>
      </w:r>
      <w:r w:rsidR="00FE2DD9">
        <w:rPr>
          <w:lang w:val="pt-BR"/>
        </w:rPr>
        <w:t>.,</w:t>
      </w: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927C9D" w:rsidRPr="00927C9D">
        <w:rPr>
          <w:rFonts w:hAnsi="Times New Roman" w:ascii="Times New Roman"/>
          <w:szCs w:val="24"/>
          <w:lang w:val="pt-BR"/>
        </w:rPr>
        <w:t>AUTOSERVIS-ZAGREB d.o.o., Zagreb, Racka 20ª, OIB: 69855273821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D61523" w:rsidRPr="00D61523">
        <w:rPr>
          <w:rFonts w:hAnsi="Times New Roman" w:ascii="Times New Roman"/>
        </w:rPr>
        <w:t>Nikola Krvavica iz Svetog Ivana Zeline, Vinogradska 15, OIB: 96981389223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7720FA" w:rsidP="001543BD" w:rsidR="007720FA" w:rsidRPr="00D57D9F">
      <w:pPr>
        <w:jc w:val="both"/>
      </w:pPr>
    </w:p>
    <w:p w:rsidRDefault="005C394A" w:rsidP="005C394A" w:rsidR="005C394A" w:rsidRPr="005C394A">
      <w:pPr>
        <w:ind w:firstLine="708"/>
        <w:jc w:val="both"/>
        <w:rPr>
          <w:lang w:val="pt-BR"/>
        </w:rPr>
      </w:pPr>
      <w:r w:rsidRPr="005C394A">
        <w:t xml:space="preserve">Financijska agencija, Regionalni centar Zagreb, podnijela je ovom sudu prijedlog za otvaranje stečajnog postupka nad dužnikom </w:t>
      </w:r>
      <w:r w:rsidRPr="005C394A">
        <w:rPr>
          <w:lang w:val="pt-BR"/>
        </w:rPr>
        <w:t>AUTOSERVIS ZAGREB d.o.o., Zagreb.</w:t>
      </w:r>
    </w:p>
    <w:p w:rsidRDefault="005C394A" w:rsidP="005F2AFB" w:rsidR="005C394A">
      <w:pPr>
        <w:ind w:firstLine="708"/>
        <w:jc w:val="both"/>
      </w:pPr>
    </w:p>
    <w:p w:rsidRDefault="00B25C79" w:rsidP="007E2598" w:rsidR="007E2598">
      <w:pPr>
        <w:ind w:firstLine="708"/>
        <w:jc w:val="both"/>
      </w:pPr>
      <w:r w:rsidRPr="00B25C79">
        <w:t>Odredbom čl. 115. st. 1. Stečajnog zakona („Narodne novine“ broj broj 71/15 i 104/17, dalje: SZ)</w:t>
      </w:r>
      <w:r>
        <w:t xml:space="preserve"> </w:t>
      </w:r>
      <w:r w:rsidRPr="00B25C79">
        <w:t xml:space="preserve">propisano je da sud na temelju prijedloga za otvaranje stečajnoga postupka donosi rješenje o pokretanju prethodnoga postupka radi utvrđivanja pretpostavki za otvaranje stečajnoga </w:t>
      </w:r>
      <w:r w:rsidR="00A33035">
        <w:t>postupka (prethodni postupak</w:t>
      </w:r>
      <w:r w:rsidR="00D23FB1">
        <w:t>)</w:t>
      </w:r>
      <w:r w:rsidR="00A33035">
        <w:t>. S</w:t>
      </w:r>
      <w:r w:rsidRPr="00B25C79">
        <w:t xml:space="preserve">ud </w:t>
      </w:r>
      <w:r w:rsidR="00A33035">
        <w:t xml:space="preserve">je </w:t>
      </w:r>
      <w:r w:rsidRPr="00B25C79">
        <w:t xml:space="preserve">rješenjem od </w:t>
      </w:r>
      <w:r w:rsidR="00A33035" w:rsidRPr="00A33035">
        <w:t>25. travnja 2018.</w:t>
      </w:r>
      <w:r w:rsidR="00A33035">
        <w:t xml:space="preserve"> </w:t>
      </w:r>
      <w:r w:rsidRPr="00B25C79">
        <w:t>pokrenuo prethodni postupak</w:t>
      </w:r>
      <w:r w:rsidR="00A33035" w:rsidRPr="00A33035">
        <w:t xml:space="preserve"> radi utvrđivanja pretpostavki za otvaranje stečajnoga postupka</w:t>
      </w:r>
      <w:r w:rsidR="00A33035">
        <w:t>, a zaključkom od</w:t>
      </w:r>
      <w:r w:rsidRPr="00B25C79">
        <w:t xml:space="preserve"> 25. </w:t>
      </w:r>
      <w:r w:rsidR="00A33035">
        <w:t>travnja 2018</w:t>
      </w:r>
      <w:r w:rsidRPr="00B25C79">
        <w:t>.</w:t>
      </w:r>
      <w:r w:rsidR="00DD02A8">
        <w:t xml:space="preserve"> pozvani su zastupnici po zakonu dužnika dostaviti </w:t>
      </w:r>
      <w:r w:rsidR="007E2598" w:rsidRPr="007E2598">
        <w:t>pisano izvješće o financijsko-gospodarskom stanju dužnika</w:t>
      </w:r>
      <w:r w:rsidR="00DD02A8" w:rsidRPr="007E2598">
        <w:t xml:space="preserve"> </w:t>
      </w:r>
      <w:r w:rsidR="00DD02A8">
        <w:t xml:space="preserve">te su isti pozvani na ročište radi očitovanja o prijedlogu za otvaranje stečajnog postupka. Zastupnici po zakonu dužnika nisu dostavili </w:t>
      </w:r>
      <w:r w:rsidR="007E2598" w:rsidRPr="007E2598">
        <w:t xml:space="preserve">izvješće o financijsko-gospodarskom stanju dužnika </w:t>
      </w:r>
      <w:r w:rsidR="00DD02A8">
        <w:t>niti su pristupili na navedeno ročište.</w:t>
      </w:r>
    </w:p>
    <w:p w:rsidRDefault="00DD02A8" w:rsidP="009563A5" w:rsidR="009563A5">
      <w:pPr>
        <w:ind w:firstLine="708"/>
        <w:jc w:val="both"/>
      </w:pPr>
      <w:r>
        <w:t xml:space="preserve">Prema odredbi čl. 11. st. 3. SZ-a sud je </w:t>
      </w:r>
      <w:r w:rsidR="009563A5" w:rsidRPr="009563A5">
        <w:t xml:space="preserve">uvidom u Zajednički informacijski sustav zemljišnih knjiga i katastra od </w:t>
      </w:r>
      <w:r w:rsidR="009563A5">
        <w:t>3. srpnja 2018</w:t>
      </w:r>
      <w:r w:rsidR="009563A5" w:rsidRPr="009563A5">
        <w:t xml:space="preserve">. (list 20 spisa) </w:t>
      </w:r>
      <w:r w:rsidR="009563A5">
        <w:t>utvrdio kako</w:t>
      </w:r>
      <w:r w:rsidR="009563A5" w:rsidRPr="009563A5">
        <w:t xml:space="preserve"> dužnik nije vlasnik nekretnina. </w:t>
      </w:r>
    </w:p>
    <w:p w:rsidRDefault="00301D6B" w:rsidP="009563A5" w:rsidR="00301D6B">
      <w:pPr>
        <w:ind w:firstLine="708"/>
        <w:jc w:val="both"/>
      </w:pPr>
    </w:p>
    <w:p w:rsidRDefault="00301D6B" w:rsidP="00301D6B" w:rsidR="00301D6B" w:rsidRPr="00301D6B">
      <w:pPr>
        <w:ind w:firstLine="708"/>
        <w:jc w:val="both"/>
      </w:pPr>
      <w:r>
        <w:t xml:space="preserve">Nadalje, </w:t>
      </w:r>
      <w:r w:rsidR="007E2598">
        <w:t xml:space="preserve">sud je uvidom u </w:t>
      </w:r>
      <w:r w:rsidRPr="00301D6B">
        <w:t>Uvjerenje Centra za vozila Hrvatske d.d., broj: H152-U-03201-18 od 18. lipnja 2018.</w:t>
      </w:r>
      <w:r>
        <w:t xml:space="preserve"> (list 18. spisa)</w:t>
      </w:r>
      <w:r w:rsidRPr="00301D6B">
        <w:t xml:space="preserve"> </w:t>
      </w:r>
      <w:r w:rsidR="007E2E46">
        <w:t>utvrdio</w:t>
      </w:r>
      <w:r w:rsidRPr="00301D6B">
        <w:t xml:space="preserve"> kako je dužnik na dan 18. lipnja 2018. evidentiran kao vlasnik dva odjavljena motorna vozila i to: T, marke SAME 55 DT i teretnog automobila marke Volkswagen 1.9 SD te još jednog neodjavljenog vozila: M1, marke Mecedes 320, CDI 4Matic.</w:t>
      </w:r>
    </w:p>
    <w:p w:rsidRDefault="00301D6B" w:rsidP="009563A5" w:rsidR="00301D6B" w:rsidRPr="009563A5">
      <w:pPr>
        <w:ind w:firstLine="708"/>
        <w:jc w:val="both"/>
      </w:pPr>
    </w:p>
    <w:p w:rsidRDefault="00F17D62" w:rsidP="00F17D62" w:rsidR="00F17D62" w:rsidRPr="00F17D62">
      <w:pPr>
        <w:ind w:firstLine="708"/>
        <w:jc w:val="both"/>
      </w:pPr>
      <w:r>
        <w:t>Pored navedenog,</w:t>
      </w:r>
      <w:r w:rsidR="00F7528C">
        <w:t xml:space="preserve"> potrebno je dodati da</w:t>
      </w:r>
      <w:r>
        <w:t xml:space="preserve"> iz</w:t>
      </w:r>
      <w:r w:rsidRPr="00F17D62">
        <w:t xml:space="preserve"> </w:t>
      </w:r>
      <w:r>
        <w:t>potvrde</w:t>
      </w:r>
      <w:r w:rsidRPr="00F17D62">
        <w:t xml:space="preserve"> PBZ-a d.d. od 12. lipnja 2018. (list 17.) proizlazi kako je dužnikov račun blokiran od 20. prosinca 2017.</w:t>
      </w:r>
    </w:p>
    <w:p w:rsidRDefault="005C394A" w:rsidP="00F7528C" w:rsidR="005C394A">
      <w:pPr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B25C79">
        <w:t>SZ-a</w:t>
      </w:r>
      <w:r w:rsidR="00150D89" w:rsidRPr="00D57D9F">
        <w:t xml:space="preserve">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BB3FAA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nije postupio po zaključku ovog suda od </w:t>
      </w:r>
      <w:r w:rsidR="00F7528C">
        <w:t>2</w:t>
      </w:r>
      <w:r w:rsidR="001543BD">
        <w:t>5. travnja</w:t>
      </w:r>
      <w:r w:rsidR="00F7528C">
        <w:t xml:space="preserve"> 2018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1543BD">
        <w:t xml:space="preserve"> pristupio </w:t>
      </w:r>
      <w:r w:rsidR="00F7528C">
        <w:t xml:space="preserve">na ročište radi očitovanja o prijedlogu za otvaranje stečajnog postupka te </w:t>
      </w:r>
      <w:r w:rsidR="00BB3FAA">
        <w:t xml:space="preserve">iz priložene dokumentacije se ne može utvrditi vrijednosti motornih vozila u odnosu na koja je dužnik evidentiran kao vlasnik, </w:t>
      </w:r>
      <w:r w:rsidRPr="00D57D9F">
        <w:t xml:space="preserve">sud je na temelju odredbe čl. </w:t>
      </w:r>
      <w:r w:rsidR="005F2AFB">
        <w:t>119</w:t>
      </w:r>
      <w:r w:rsidRPr="00D57D9F">
        <w:t>. SZ-a</w:t>
      </w:r>
      <w:r w:rsidR="007937C9">
        <w:t>, primjenom metode slučajnog odabira,</w:t>
      </w:r>
      <w:r w:rsidRPr="00D57D9F">
        <w:t xml:space="preserve">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</w:t>
      </w:r>
      <w:r w:rsidR="007937C9">
        <w:t>n</w:t>
      </w:r>
      <w:r w:rsidR="005F2AFB">
        <w:t>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2D457A">
        <w:t>9. srpnja 2018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8918A4">
        <w:t>, v.r.</w:t>
      </w:r>
    </w:p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8918A4" w:rsidP="00400817" w:rsidR="008918A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8918A4" w:rsidP="00400817" w:rsidR="008918A4" w:rsidRPr="00400817">
      <w:pPr>
        <w:ind w:left="5664"/>
      </w:pPr>
      <w:r w:rsidRPr="00400817">
        <w:t xml:space="preserve">        Dijana Hadžić</w:t>
      </w:r>
    </w:p>
    <w:p w:rsidRDefault="00076114" w:rsidP="00076114" w:rsidR="00076114"/>
    <w:p w:rsidRDefault="008918A4" w:rsidP="00076114" w:rsidR="008918A4" w:rsidRPr="00D57D9F"/>
    <w:sectPr w:rsidSect="00D23FB1" w:rsidR="008918A4" w:rsidRPr="00D57D9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8918A4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5C394A">
      <w:t>St-1121/18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543BD"/>
    <w:rsid w:val="00182A60"/>
    <w:rsid w:val="0023291B"/>
    <w:rsid w:val="002554F7"/>
    <w:rsid w:val="002D457A"/>
    <w:rsid w:val="00301D6B"/>
    <w:rsid w:val="0038750E"/>
    <w:rsid w:val="00461EEC"/>
    <w:rsid w:val="004C0E1E"/>
    <w:rsid w:val="004E2609"/>
    <w:rsid w:val="005740EF"/>
    <w:rsid w:val="005C394A"/>
    <w:rsid w:val="005C601B"/>
    <w:rsid w:val="005F2AFB"/>
    <w:rsid w:val="00664F42"/>
    <w:rsid w:val="006C411E"/>
    <w:rsid w:val="00740AF5"/>
    <w:rsid w:val="007720FA"/>
    <w:rsid w:val="007937C9"/>
    <w:rsid w:val="007C3986"/>
    <w:rsid w:val="007E2598"/>
    <w:rsid w:val="007E2E46"/>
    <w:rsid w:val="00823A3D"/>
    <w:rsid w:val="008918A4"/>
    <w:rsid w:val="00927C9D"/>
    <w:rsid w:val="009563A5"/>
    <w:rsid w:val="00964D2E"/>
    <w:rsid w:val="009B3B91"/>
    <w:rsid w:val="009E3981"/>
    <w:rsid w:val="009F5A00"/>
    <w:rsid w:val="00A33035"/>
    <w:rsid w:val="00AB0EC3"/>
    <w:rsid w:val="00B1280E"/>
    <w:rsid w:val="00B25C79"/>
    <w:rsid w:val="00B758FF"/>
    <w:rsid w:val="00BB3FAA"/>
    <w:rsid w:val="00BF3C14"/>
    <w:rsid w:val="00D23FB1"/>
    <w:rsid w:val="00D324B0"/>
    <w:rsid w:val="00D57D9F"/>
    <w:rsid w:val="00D61523"/>
    <w:rsid w:val="00DD02A8"/>
    <w:rsid w:val="00EB5A2F"/>
    <w:rsid w:val="00EC3788"/>
    <w:rsid w:val="00EE19B8"/>
    <w:rsid w:val="00EF4A43"/>
    <w:rsid w:val="00F17D62"/>
    <w:rsid w:val="00F25F03"/>
    <w:rsid w:val="00F7528C"/>
    <w:rsid w:val="00F83779"/>
    <w:rsid w:val="00F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Štuglina; Stjepan Štuglina</izvorni_sadrzaj>
    <derivirana_varijabla naziv="DomainObject.Predmet.ProtustrankaFormated_1">  AUTOSERVIS-ZAGREB d.o.o. zastupanog po punomoćniku Marko Štuglina; Stjepan Štuglina</derivirana_varijabla>
  </DomainObject.Predmet.ProtustrankaFormated>
  <DomainObject.Predmet.ProtustrankaFormatedOIB>
    <izvorni_sadrzaj>  AUTOSERVIS-ZAGREB d.o.o., OIB 69855273821 zastupanog po punomoćniku Marko Štuglina; Stjepan Štuglina</izvorni_sadrzaj>
    <derivirana_varijabla naziv="DomainObject.Predmet.ProtustrankaFormatedOIB_1">  AUTOSERVIS-ZAGREB d.o.o., OIB 69855273821 zastupanog po punomoćniku Marko Štuglina; Stjepan Štuglina</derivirana_varijabla>
  </DomainObject.Predmet.ProtustrankaFormatedOIB>
  <DomainObject.Predmet.ProtustrankaFormatedWithAdress>
    <izvorni_sadrzaj> AUTOSERVIS-ZAGREB d.o.o., Racka 20a, 10000 Zagreb zastupanog po punomoćniku Marko Štuglina; Stjepan Štuglina</izvorni_sadrzaj>
    <derivirana_varijabla naziv="DomainObject.Predmet.ProtustrankaFormatedWithAdress_1"> AUTOSERVIS-ZAGREB d.o.o., Racka 20a, 10000 Zagreb zastupanog po punomoćniku Marko Štuglina; Stjepan Štuglina</derivirana_varijabla>
  </DomainObject.Predmet.ProtustrankaFormatedWithAdress>
  <DomainObject.Predmet.ProtustrankaFormatedWithAdressOIB>
    <izvorni_sadrzaj> AUTOSERVIS-ZAGREB d.o.o., OIB 69855273821, Racka 20a, 10000 Zagreb zastupanog po punomoćniku Marko Štuglina; Stjepan Štuglina</izvorni_sadrzaj>
    <derivirana_varijabla naziv="DomainObject.Predmet.ProtustrankaFormatedWithAdressOIB_1"> AUTOSERVIS-ZAGREB d.o.o., OIB 69855273821, Racka 20a, 10000 Zagreb zastupanog po punomoćniku Marko Štuglina; Stjepan Štuglina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Štuglina; Stjepan Štuglina</item>
    </izvorni_sadrzaj>
    <derivirana_varijabla naziv="DomainObject.Predmet.ProtuStrankaListFormated_1">
      <item>AUTOSERVIS-ZAGREB d.o.o. zastupanog po punomoćniku Marko Štuglina; Stjepan Štuglina</item>
    </derivirana_varijabla>
  </DomainObject.Predmet.ProtuStrankaListFormated>
  <DomainObject.Predmet.ProtuStrankaListFormatedOIB>
    <izvorni_sadrzaj>
      <item>AUTOSERVIS-ZAGREB d.o.o., OIB 69855273821 zastupanog po punomoćniku Marko Štuglina; Stjepan Štuglina</item>
    </izvorni_sadrzaj>
    <derivirana_varijabla naziv="DomainObject.Predmet.ProtuStrankaListFormatedOIB_1">
      <item>AUTOSERVIS-ZAGREB d.o.o., OIB 69855273821 zastupanog po punomoćniku Marko Štuglina; Stjepan Štuglina</item>
    </derivirana_varijabla>
  </DomainObject.Predmet.ProtuStrankaListFormatedOIB>
  <DomainObject.Predmet.ProtuStrankaListFormatedWithAdress>
    <izvorni_sadrzaj>
      <item>AUTOSERVIS-ZAGREB d.o.o., Racka 20a, 10000 Zagreb zastupanog po punomoćniku Marko Štuglina; Stjepan Štuglina</item>
    </izvorni_sadrzaj>
    <derivirana_varijabla naziv="DomainObject.Predmet.ProtuStrankaListFormatedWithAdress_1">
      <item>AUTOSERVIS-ZAGREB d.o.o., Racka 20a, 10000 Zagreb zastupanog po punomoćniku Marko Štuglina; Stjepan Štuglina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Štuglina; Stjepan Štuglina</item>
    </izvorni_sadrzaj>
    <derivirana_varijabla naziv="DomainObject.Predmet.ProtuStrankaListFormatedWithAdressOIB_1">
      <item>AUTOSERVIS-ZAGREB d.o.o., OIB 69855273821, Racka 20a, 10000 Zagreb zastupanog po punomoćniku Marko Štuglina; Stjepan Štuglina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Štuglina punomoćnik sudionika u postupku AUTOSERVIS-ZAGREB d.o.o.</item>
      <item>Stjepan Štuglina punomoćnik sudionika u postupku AUTOSERVIS-ZAGREB d.o.o.</item>
    </izvorni_sadrzaj>
    <derivirana_varijabla naziv="DomainObject.Predmet.OstaliListFormated_1">
      <item>Privredna banka Zagreb d.d.</item>
      <item>Marko Štuglina punomoćnik sudionika u postupku AUTOSERVIS-ZAGREB d.o.o.</item>
      <item>Stjepan Štuglina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Štuglina, OIB 16692965715 punomoćnik sudionika u postupku AUTOSERVIS-ZAGREB d.o.o.</item>
      <item>Stjepan Štuglina, OIB 37455503333 punomoćnik sudionika u postupku AUTOSERVIS-ZAGREB d.o.o.</item>
    </izvorni_sadrzaj>
    <derivirana_varijabla naziv="DomainObject.Predmet.OstaliListFormatedOIB_1">
      <item>Privredna banka Zagreb d.d.</item>
      <item>Marko Štuglina, OIB 16692965715 punomoćnik sudionika u postupku AUTOSERVIS-ZAGREB d.o.o.</item>
      <item>Stjepan Štuglina,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Štuglina</item>
      <item>Stjepan Štuglina</item>
    </izvorni_sadrzaj>
    <derivirana_varijabla naziv="DomainObject.Predmet.OstaliListNazivFormated_1">
      <item>Privredna banka Zagreb d.d.</item>
      <item>Marko Štuglina</item>
      <item>Stjepan Štuglina</item>
    </derivirana_varijabla>
  </DomainObject.Predmet.OstaliListNazivFormated>
  <DomainObject.Predmet.OstaliListNazivFormatedOIB>
    <izvorni_sadrzaj>
      <item>Privredna banka Zagreb d.d.</item>
      <item>Marko Štuglina, OIB 16692965715</item>
      <item>Stjepan Štuglina, OIB 37455503333</item>
    </izvorni_sadrzaj>
    <derivirana_varijabla naziv="DomainObject.Predmet.OstaliListNazivFormatedOIB_1">
      <item>Privredna banka Zagreb d.d.</item>
      <item>Marko Štuglina, OIB 16692965715</item>
      <item>Stjepan Štuglina,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Štuglina</item>
      <item>Stjepan Štuglina</item>
    </izvorni_sadrzaj>
    <derivirana_varijabla naziv="DomainObject.Predmet.SudioniciListNaziv_1">
      <item>AUTOSERVIS-ZAGREB d.o.o.</item>
      <item>FINA Regionalni centar Zagreb</item>
      <item>Privredna banka Zagreb d.d.</item>
      <item>Marko Štuglina</item>
      <item>Stjepan Štuglina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3694</properties:Characters>
  <properties:Lines>86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2018-07-09T12:00:00Z</dcterms:created>
  <dc:creator>gzubak</dc:creator>
  <cp:lastModifiedBy>Dijana Hadžić</cp:lastModifiedBy>
  <cp:lastPrinted>2018-07-09T12:18:00Z</cp:lastPrinted>
  <dcterms:modified xmlns:xsi="http://www.w3.org/2001/XMLSchema-instance" xsi:type="dcterms:W3CDTF">2018-07-09T12:18:00Z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(7. rješenje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