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328"/>
        <w:tblLook w:val="01E0" w:noVBand="0" w:noHBand="0" w:lastColumn="1" w:firstColumn="1" w:lastRow="1" w:firstRow="1"/>
      </w:tblPr>
      <w:tblGrid>
        <w:gridCol w:w="10188"/>
        <w:gridCol w:w="4140"/>
      </w:tblGrid>
      <w:tr w:rsidR="00407604" w:rsidRPr="00407604">
        <w:tc>
          <w:tcPr>
            <w:tcW w:type="dxa" w:w="10188"/>
          </w:tcPr>
          <w:p w:rsidRDefault="00407604" w:rsidP="00407604" w:rsidR="00407604" w:rsidRPr="00407604">
            <w:pPr>
              <w:rPr>
                <w:rFonts w:cs="Tahoma" w:hAnsi="Calibri" w:ascii="Calibri"/>
                <w:b/>
                <w:bCs/>
                <w:sz w:val="22"/>
                <w:szCs w:val="22"/>
              </w:rPr>
            </w:pPr>
            <w:bookmarkStart w:name="_GoBack" w:id="0"/>
            <w:bookmarkEnd w:id="0"/>
            <w:r w:rsidRPr="00407604">
              <w:rPr>
                <w:rFonts w:cs="Tahoma" w:hAnsi="Calibri" w:ascii="Calibri"/>
                <w:b/>
                <w:bCs/>
                <w:sz w:val="22"/>
                <w:szCs w:val="22"/>
              </w:rPr>
              <w:t>Miron Markičević</w:t>
            </w:r>
          </w:p>
        </w:tc>
        <w:tc>
          <w:tcPr>
            <w:tcW w:type="dxa" w:w="4140"/>
          </w:tcPr>
          <w:p w:rsidRDefault="00407604" w:rsidP="00407604" w:rsidR="00407604" w:rsidRPr="00407604">
            <w:pPr>
              <w:rPr>
                <w:rFonts w:cs="Tahoma" w:hAnsi="Calibri" w:ascii="Calibri"/>
                <w:b/>
                <w:bCs/>
                <w:sz w:val="22"/>
                <w:szCs w:val="22"/>
              </w:rPr>
            </w:pPr>
            <w:r w:rsidRPr="00407604">
              <w:rPr>
                <w:rFonts w:cs="Tahoma" w:hAnsi="Calibri" w:ascii="Calibri"/>
                <w:b/>
                <w:bCs/>
                <w:sz w:val="22"/>
                <w:szCs w:val="22"/>
              </w:rPr>
              <w:t>PAN – TVORNICA PAPIRA ZAGREB  d.o.o.</w:t>
            </w:r>
          </w:p>
        </w:tc>
      </w:tr>
      <w:tr w:rsidR="00407604" w:rsidRPr="00407604">
        <w:tc>
          <w:tcPr>
            <w:tcW w:type="dxa" w:w="10188"/>
          </w:tcPr>
          <w:p w:rsidRDefault="00407604" w:rsidP="00407604" w:rsidR="00407604" w:rsidRPr="00407604">
            <w:pPr>
              <w:rPr>
                <w:rFonts w:cs="Tahoma" w:hAnsi="Calibri" w:ascii="Calibri"/>
                <w:b/>
                <w:bCs/>
                <w:sz w:val="22"/>
                <w:szCs w:val="22"/>
              </w:rPr>
            </w:pPr>
            <w:r w:rsidRPr="00407604">
              <w:rPr>
                <w:rFonts w:cs="Tahoma" w:hAnsi="Calibri" w:ascii="Calibri"/>
                <w:b/>
                <w:bCs/>
                <w:sz w:val="22"/>
                <w:szCs w:val="22"/>
              </w:rPr>
              <w:t>Stečajni upravitelj</w:t>
            </w:r>
          </w:p>
        </w:tc>
        <w:tc>
          <w:tcPr>
            <w:tcW w:type="dxa" w:w="4140"/>
          </w:tcPr>
          <w:p w:rsidRDefault="00407604" w:rsidP="00407604" w:rsidR="00407604" w:rsidRPr="00407604">
            <w:pPr>
              <w:rPr>
                <w:rFonts w:cs="Tahoma" w:hAnsi="Calibri" w:ascii="Calibri"/>
                <w:b/>
                <w:bCs/>
                <w:sz w:val="22"/>
                <w:szCs w:val="22"/>
              </w:rPr>
            </w:pPr>
            <w:r w:rsidRPr="00407604">
              <w:rPr>
                <w:rFonts w:cs="Tahoma" w:hAnsi="Calibri" w:ascii="Calibri"/>
                <w:b/>
                <w:sz w:val="22"/>
                <w:szCs w:val="22"/>
              </w:rPr>
              <w:t xml:space="preserve"> u stečaju </w:t>
            </w:r>
          </w:p>
        </w:tc>
      </w:tr>
      <w:tr w:rsidR="00407604" w:rsidRPr="00407604">
        <w:tc>
          <w:tcPr>
            <w:tcW w:type="dxa" w:w="10188"/>
          </w:tcPr>
          <w:p w:rsidRDefault="00407604" w:rsidP="00407604" w:rsidR="00407604" w:rsidRPr="00407604">
            <w:pPr>
              <w:rPr>
                <w:rFonts w:cs="Tahoma" w:hAnsi="Calibri" w:ascii="Calibri"/>
                <w:bCs/>
                <w:sz w:val="22"/>
                <w:szCs w:val="22"/>
              </w:rPr>
            </w:pPr>
            <w:r w:rsidRPr="00407604">
              <w:rPr>
                <w:rFonts w:cs="Tahoma" w:hAnsi="Calibri" w:ascii="Calibri"/>
                <w:sz w:val="22"/>
                <w:szCs w:val="22"/>
              </w:rPr>
              <w:t>Zagreb, Kneza Borne 1</w:t>
            </w:r>
          </w:p>
        </w:tc>
        <w:tc>
          <w:tcPr>
            <w:tcW w:type="dxa" w:w="4140"/>
          </w:tcPr>
          <w:p w:rsidRDefault="00407604" w:rsidP="00407604" w:rsidR="00407604" w:rsidRPr="00407604">
            <w:pPr>
              <w:rPr>
                <w:rFonts w:cs="Tahoma" w:hAnsi="Calibri" w:ascii="Calibri"/>
                <w:sz w:val="22"/>
                <w:szCs w:val="22"/>
              </w:rPr>
            </w:pPr>
            <w:r w:rsidRPr="00407604">
              <w:rPr>
                <w:rFonts w:cs="Tahoma" w:hAnsi="Calibri" w:ascii="Calibri"/>
                <w:sz w:val="22"/>
                <w:szCs w:val="22"/>
              </w:rPr>
              <w:t>Zagreb, Radnička cesta 173</w:t>
            </w:r>
          </w:p>
        </w:tc>
      </w:tr>
      <w:tr w:rsidR="00407604" w:rsidRPr="00407604">
        <w:tc>
          <w:tcPr>
            <w:tcW w:type="dxa" w:w="10188"/>
          </w:tcPr>
          <w:p w:rsidRDefault="00407604" w:rsidP="00407604" w:rsidR="00407604" w:rsidRPr="00407604">
            <w:pPr>
              <w:rPr>
                <w:rFonts w:cs="Tahoma" w:hAnsi="Calibri" w:ascii="Calibri"/>
                <w:sz w:val="22"/>
                <w:szCs w:val="22"/>
              </w:rPr>
            </w:pPr>
            <w:r w:rsidRPr="00407604">
              <w:rPr>
                <w:rFonts w:cs="Tahoma" w:hAnsi="Calibri" w:ascii="Calibri"/>
                <w:sz w:val="22"/>
                <w:szCs w:val="22"/>
              </w:rPr>
              <w:t>e-mail:  mironstecaj©gmail.com</w:t>
            </w:r>
          </w:p>
        </w:tc>
        <w:tc>
          <w:tcPr>
            <w:tcW w:type="dxa" w:w="4140"/>
          </w:tcPr>
          <w:p w:rsidRDefault="00407604" w:rsidP="00407604" w:rsidR="00407604" w:rsidRPr="00407604">
            <w:pPr>
              <w:rPr>
                <w:rFonts w:cs="Tahoma" w:hAnsi="Calibri" w:ascii="Calibri"/>
                <w:b/>
                <w:sz w:val="22"/>
                <w:szCs w:val="22"/>
              </w:rPr>
            </w:pPr>
            <w:r w:rsidRPr="00407604">
              <w:rPr>
                <w:rFonts w:cs="Tahoma" w:hAnsi="Calibri" w:ascii="Calibri"/>
                <w:b/>
                <w:sz w:val="22"/>
                <w:szCs w:val="22"/>
              </w:rPr>
              <w:t xml:space="preserve">OIB: </w:t>
            </w:r>
            <w:r w:rsidRPr="00407604">
              <w:rPr>
                <w:rFonts w:cs="Tahoma" w:hAnsi="Calibri" w:ascii="Calibri"/>
                <w:b/>
                <w:bCs/>
                <w:sz w:val="22"/>
                <w:szCs w:val="22"/>
              </w:rPr>
              <w:t>48630586213</w:t>
            </w:r>
          </w:p>
        </w:tc>
      </w:tr>
      <w:tr w:rsidR="00407604" w:rsidRPr="00407604">
        <w:tc>
          <w:tcPr>
            <w:tcW w:type="dxa" w:w="10188"/>
            <w:tcBorders>
              <w:bottom w:space="0" w:sz="12" w:color="auto" w:val="single"/>
            </w:tcBorders>
          </w:tcPr>
          <w:p w:rsidRDefault="00407604" w:rsidP="00407604" w:rsidR="00407604" w:rsidRPr="00407604">
            <w:pPr>
              <w:rPr>
                <w:rFonts w:cs="Tahoma" w:hAnsi="Calibri" w:ascii="Calibri"/>
                <w:sz w:val="22"/>
                <w:szCs w:val="22"/>
              </w:rPr>
            </w:pPr>
            <w:r w:rsidRPr="00407604">
              <w:rPr>
                <w:rFonts w:cs="Tahoma" w:hAnsi="Calibri" w:ascii="Calibri"/>
                <w:sz w:val="22"/>
                <w:szCs w:val="22"/>
              </w:rPr>
              <w:t xml:space="preserve">Tel/fax </w:t>
            </w:r>
            <w:smartTag w:element="phone" w:uri="urn:schemas-microsoft-com:office:smarttags">
              <w:smartTagPr>
                <w:attr w:val="trans" w:name="ls" w:uri="urn:schemas-microsoft-com:office:office"/>
              </w:smartTagPr>
              <w:r w:rsidRPr="00407604">
                <w:rPr>
                  <w:rFonts w:cs="Tahoma" w:hAnsi="Calibri" w:ascii="Calibri"/>
                  <w:sz w:val="22"/>
                  <w:szCs w:val="22"/>
                </w:rPr>
                <w:t>46 12 689</w:t>
              </w:r>
            </w:smartTag>
          </w:p>
        </w:tc>
        <w:tc>
          <w:tcPr>
            <w:tcW w:type="dxa" w:w="4140"/>
            <w:tcBorders>
              <w:bottom w:space="0" w:sz="12" w:color="auto" w:val="single"/>
            </w:tcBorders>
          </w:tcPr>
          <w:p w:rsidRDefault="00407604" w:rsidP="00407604" w:rsidR="00407604" w:rsidRPr="00407604">
            <w:pPr>
              <w:rPr>
                <w:rFonts w:cs="Tahoma" w:hAnsi="Calibri" w:ascii="Calibri"/>
                <w:b/>
                <w:sz w:val="22"/>
                <w:szCs w:val="22"/>
              </w:rPr>
            </w:pPr>
            <w:r w:rsidRPr="00407604">
              <w:rPr>
                <w:rFonts w:cs="Tahoma" w:hAnsi="Calibri" w:ascii="Calibri"/>
                <w:b/>
                <w:bCs/>
                <w:sz w:val="22"/>
                <w:szCs w:val="22"/>
              </w:rPr>
              <w:t>Posl.br.  4.  St-3415/ 17</w:t>
            </w:r>
          </w:p>
        </w:tc>
      </w:tr>
    </w:tbl>
    <w:p w14:textId="ff998d7" w14:paraId="ff998d7" w:rsidRDefault="00407604" w:rsidP="00407604" w:rsidR="00407604">
      <w:pPr>
        <w15:collapsed w:val="false"/>
        <w:rPr>
          <w:rFonts w:cs="Arial" w:hAnsi="Calibri" w:ascii="Calibri"/>
          <w:sz w:val="22"/>
          <w:szCs w:val="22"/>
        </w:rPr>
      </w:pPr>
    </w:p>
    <w:p w:rsidRDefault="00407604" w:rsidP="00407604" w:rsidR="00407604">
      <w:pPr>
        <w:rPr>
          <w:rFonts w:cs="Arial" w:hAnsi="Calibri" w:ascii="Calibri"/>
          <w:sz w:val="22"/>
          <w:szCs w:val="22"/>
        </w:rPr>
      </w:pPr>
    </w:p>
    <w:p w:rsidRDefault="00407604" w:rsidP="00407604" w:rsidR="00407604">
      <w:pPr>
        <w:rPr>
          <w:rFonts w:cs="Arial" w:hAnsi="Calibri" w:ascii="Calibri"/>
          <w:sz w:val="22"/>
          <w:szCs w:val="22"/>
        </w:rPr>
      </w:pPr>
    </w:p>
    <w:p w:rsidRDefault="00407604" w:rsidP="00407604" w:rsidR="00407604" w:rsidRPr="00407604">
      <w:pPr>
        <w:rPr>
          <w:rFonts w:cs="Arial" w:hAnsi="Calibri" w:ascii="Calibri"/>
          <w:b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 w:rsidRPr="00407604">
        <w:rPr>
          <w:rFonts w:cs="Arial" w:hAnsi="Calibri" w:ascii="Calibri"/>
          <w:b/>
          <w:sz w:val="22"/>
          <w:szCs w:val="22"/>
        </w:rPr>
        <w:t>TRGOVAČKI SUD U ZAGREBU</w:t>
      </w:r>
    </w:p>
    <w:p w:rsidRDefault="00407604" w:rsidP="00407604" w:rsidR="00407604" w:rsidRPr="00407604">
      <w:pPr>
        <w:rPr>
          <w:rFonts w:cs="Arial" w:hAnsi="Calibri" w:ascii="Calibri"/>
          <w:b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 w:rsidRPr="00407604">
        <w:rPr>
          <w:rFonts w:cs="Arial" w:hAnsi="Calibri" w:ascii="Calibri"/>
          <w:b/>
          <w:sz w:val="22"/>
          <w:szCs w:val="22"/>
        </w:rPr>
        <w:t>STALNA SLUŽBA U KARLOVCU</w:t>
      </w:r>
    </w:p>
    <w:p w:rsidRDefault="00407604" w:rsidP="00407604" w:rsidR="00407604">
      <w:pPr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</w:p>
    <w:p w:rsidRDefault="00407604" w:rsidP="00407604" w:rsidR="00407604">
      <w:pPr>
        <w:rPr>
          <w:rFonts w:cs="Arial" w:hAnsi="Calibri" w:ascii="Calibri"/>
          <w:sz w:val="22"/>
          <w:szCs w:val="22"/>
        </w:rPr>
      </w:pPr>
    </w:p>
    <w:p w:rsidRDefault="009E570A" w:rsidP="00407604" w:rsidR="009E570A">
      <w:pPr>
        <w:rPr>
          <w:rFonts w:cs="Arial" w:hAnsi="Calibri" w:ascii="Calibri"/>
          <w:sz w:val="22"/>
          <w:szCs w:val="22"/>
        </w:rPr>
      </w:pPr>
    </w:p>
    <w:p w:rsidRDefault="00407604" w:rsidP="00407604" w:rsidR="00407604" w:rsidRPr="00C647CE">
      <w:pPr>
        <w:rPr>
          <w:rFonts w:cs="Arial" w:hAnsi="Calibri" w:ascii="Calibri"/>
          <w:b/>
          <w:sz w:val="22"/>
          <w:szCs w:val="22"/>
        </w:rPr>
      </w:pPr>
      <w:r w:rsidRPr="00C647CE">
        <w:rPr>
          <w:rFonts w:cs="Arial" w:hAnsi="Calibri" w:ascii="Calibri"/>
          <w:sz w:val="22"/>
          <w:szCs w:val="22"/>
        </w:rPr>
        <w:t xml:space="preserve">Predmet: </w:t>
      </w:r>
      <w:r w:rsidR="009E570A">
        <w:rPr>
          <w:rFonts w:cs="Arial" w:hAnsi="Calibri" w:ascii="Calibri"/>
          <w:sz w:val="22"/>
          <w:szCs w:val="22"/>
        </w:rPr>
        <w:t xml:space="preserve">    </w:t>
      </w:r>
      <w:r w:rsidRPr="00C647CE">
        <w:rPr>
          <w:rFonts w:cs="Arial" w:hAnsi="Calibri" w:ascii="Calibri"/>
          <w:b/>
          <w:sz w:val="22"/>
          <w:szCs w:val="22"/>
        </w:rPr>
        <w:t>PREGLED IMOVINE I OBVEZA temeljem čl.</w:t>
      </w:r>
      <w:r>
        <w:rPr>
          <w:rFonts w:cs="Arial" w:hAnsi="Calibri" w:ascii="Calibri"/>
          <w:b/>
          <w:sz w:val="22"/>
          <w:szCs w:val="22"/>
        </w:rPr>
        <w:t>223 STEČAJNOG ZAKONA</w:t>
      </w:r>
    </w:p>
    <w:p w:rsidRDefault="009E570A" w:rsidP="00407604" w:rsidR="00407604" w:rsidRPr="00C647CE">
      <w:pPr>
        <w:rPr>
          <w:rFonts w:cs="Arial" w:hAnsi="Calibri" w:ascii="Calibri"/>
          <w:b/>
          <w:sz w:val="22"/>
          <w:szCs w:val="22"/>
        </w:rPr>
      </w:pPr>
      <w:r>
        <w:rPr>
          <w:rFonts w:cs="Arial" w:hAnsi="Calibri" w:ascii="Calibri"/>
          <w:b/>
          <w:sz w:val="22"/>
          <w:szCs w:val="22"/>
        </w:rPr>
        <w:t xml:space="preserve">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530"/>
        <w:gridCol w:w="6704"/>
      </w:tblGrid>
      <w:tr w:rsidTr="003D0C35" w:rsidR="00407604" w:rsidRPr="003D0C35">
        <w:tc>
          <w:tcPr>
            <w:tcW w:type="dxa" w:w="6530"/>
            <w:shd w:fill="auto" w:color="auto" w:val="clear"/>
          </w:tcPr>
          <w:p w:rsidRDefault="00407604" w:rsidP="003D0C35" w:rsidR="00407604" w:rsidRPr="003D0C35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 w:rsidRPr="003D0C35">
              <w:rPr>
                <w:rFonts w:hAnsi="Calibri" w:ascii="Calibri"/>
                <w:b/>
                <w:sz w:val="22"/>
                <w:szCs w:val="22"/>
              </w:rPr>
              <w:t>PREGLED IMOVINE</w:t>
            </w:r>
          </w:p>
        </w:tc>
        <w:tc>
          <w:tcPr>
            <w:tcW w:type="dxa" w:w="6704"/>
            <w:shd w:fill="auto" w:color="auto" w:val="clear"/>
          </w:tcPr>
          <w:p w:rsidRDefault="00407604" w:rsidP="003D0C35" w:rsidR="00407604" w:rsidRPr="003D0C35">
            <w:pPr>
              <w:jc w:val="center"/>
              <w:rPr>
                <w:rFonts w:hAnsi="Calibri" w:ascii="Calibri"/>
                <w:b/>
                <w:sz w:val="22"/>
                <w:szCs w:val="22"/>
              </w:rPr>
            </w:pPr>
            <w:r w:rsidRPr="003D0C35">
              <w:rPr>
                <w:rFonts w:hAnsi="Calibri" w:ascii="Calibri"/>
                <w:b/>
                <w:sz w:val="22"/>
                <w:szCs w:val="22"/>
              </w:rPr>
              <w:t>PREGLED OBVEZA</w:t>
            </w:r>
          </w:p>
        </w:tc>
      </w:tr>
      <w:tr w:rsidTr="003D0C35" w:rsidR="00407604">
        <w:trPr>
          <w:trHeight w:val="4553"/>
        </w:trPr>
        <w:tc>
          <w:tcPr>
            <w:tcW w:type="dxa" w:w="6530"/>
            <w:shd w:fill="auto" w:color="auto" w:val="clear"/>
          </w:tcPr>
          <w:p w:rsidRDefault="00407604" w:rsidR="00407604"/>
          <w:p w:rsidRDefault="00407604" w:rsidR="00407604"/>
          <w:tbl>
            <w:tblPr>
              <w:tblW w:type="auto" w:w="0"/>
              <w:tblLook w:val="01E0" w:noVBand="0" w:noHBand="0" w:lastColumn="1" w:firstColumn="1" w:lastRow="1" w:firstRow="1"/>
            </w:tblPr>
            <w:tblGrid>
              <w:gridCol w:w="468"/>
              <w:gridCol w:w="2700"/>
              <w:gridCol w:w="1620"/>
              <w:gridCol w:w="444"/>
            </w:tblGrid>
            <w:tr w:rsidTr="003D0C35" w:rsidR="00407604" w:rsidRPr="003D0C35">
              <w:tc>
                <w:tcPr>
                  <w:tcW w:type="dxa" w:w="468"/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type="dxa" w:w="2700"/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 xml:space="preserve">Zemljište  </w:t>
                  </w: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type="dxa" w:w="1620"/>
                  <w:shd w:fill="auto" w:color="auto" w:val="clear"/>
                </w:tcPr>
                <w:p w:rsidRDefault="00407604" w:rsidP="003D0C35" w:rsidR="00407604" w:rsidRPr="003D0C35">
                  <w:pPr>
                    <w:jc w:val="right"/>
                    <w:rPr>
                      <w:rFonts w:cs="Tahoma" w:hAnsi="Calibri" w:ascii="Calibri"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 xml:space="preserve">   5.183.950,00</w:t>
                  </w:r>
                </w:p>
              </w:tc>
              <w:tc>
                <w:tcPr>
                  <w:tcW w:type="dxa" w:w="444"/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kn</w:t>
                  </w:r>
                </w:p>
              </w:tc>
            </w:tr>
            <w:tr w:rsidTr="003D0C35" w:rsidR="00407604" w:rsidRPr="003D0C35">
              <w:tc>
                <w:tcPr>
                  <w:tcW w:type="dxa" w:w="468"/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type="dxa" w:w="2700"/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Građevinski objekti</w:t>
                  </w:r>
                </w:p>
              </w:tc>
              <w:tc>
                <w:tcPr>
                  <w:tcW w:type="dxa" w:w="1620"/>
                  <w:shd w:fill="auto" w:color="auto" w:val="clear"/>
                </w:tcPr>
                <w:p w:rsidRDefault="00407604" w:rsidP="003D0C35" w:rsidR="00407604" w:rsidRPr="003D0C35">
                  <w:pPr>
                    <w:jc w:val="right"/>
                    <w:rPr>
                      <w:rFonts w:cs="Tahoma" w:hAnsi="Calibri" w:ascii="Calibri"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31.654.775,00</w:t>
                  </w:r>
                </w:p>
              </w:tc>
              <w:tc>
                <w:tcPr>
                  <w:tcW w:type="dxa" w:w="444"/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kn</w:t>
                  </w:r>
                </w:p>
              </w:tc>
            </w:tr>
            <w:tr w:rsidTr="003D0C35" w:rsidR="00407604" w:rsidRPr="003D0C35">
              <w:tc>
                <w:tcPr>
                  <w:tcW w:type="dxa" w:w="468"/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type="dxa" w:w="2700"/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Postrojenje i oprema</w:t>
                  </w: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type="dxa" w:w="1620"/>
                  <w:shd w:fill="auto" w:color="auto" w:val="clear"/>
                </w:tcPr>
                <w:p w:rsidRDefault="00407604" w:rsidP="003D0C35" w:rsidR="00407604" w:rsidRPr="003D0C35">
                  <w:pPr>
                    <w:jc w:val="right"/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2.190,00</w:t>
                  </w:r>
                </w:p>
              </w:tc>
              <w:tc>
                <w:tcPr>
                  <w:tcW w:type="dxa" w:w="444"/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Kn</w:t>
                  </w:r>
                </w:p>
              </w:tc>
            </w:tr>
            <w:tr w:rsidTr="003D0C35" w:rsidR="00407604" w:rsidRPr="003D0C35">
              <w:tc>
                <w:tcPr>
                  <w:tcW w:type="dxa" w:w="468"/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type="dxa" w:w="2700"/>
                  <w:tcBorders>
                    <w:bottom w:space="0" w:sz="4" w:color="auto" w:val="single"/>
                  </w:tcBorders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Novčana tražbina</w:t>
                  </w: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type="dxa" w:w="1620"/>
                  <w:tcBorders>
                    <w:bottom w:space="0" w:sz="4" w:color="auto" w:val="single"/>
                  </w:tcBorders>
                  <w:shd w:fill="auto" w:color="auto" w:val="clear"/>
                </w:tcPr>
                <w:p w:rsidRDefault="00407604" w:rsidP="003D0C35" w:rsidR="00407604" w:rsidRPr="003D0C35">
                  <w:pPr>
                    <w:jc w:val="right"/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116.319,01</w:t>
                  </w:r>
                </w:p>
              </w:tc>
              <w:tc>
                <w:tcPr>
                  <w:tcW w:type="dxa" w:w="444"/>
                  <w:tcBorders>
                    <w:bottom w:space="0" w:sz="4" w:color="auto" w:val="single"/>
                  </w:tcBorders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kn</w:t>
                  </w:r>
                </w:p>
              </w:tc>
            </w:tr>
            <w:tr w:rsidTr="003D0C35" w:rsidR="00407604" w:rsidRPr="003D0C35">
              <w:tc>
                <w:tcPr>
                  <w:tcW w:type="dxa" w:w="468"/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type="dxa" w:w="2700"/>
                  <w:tcBorders>
                    <w:top w:space="0" w:sz="4" w:color="auto" w:val="single"/>
                  </w:tcBorders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b/>
                      <w:bCs/>
                      <w:i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/>
                      <w:bCs/>
                      <w:i/>
                      <w:sz w:val="22"/>
                      <w:szCs w:val="22"/>
                    </w:rPr>
                    <w:t>Ukupno imovina:</w:t>
                  </w:r>
                </w:p>
              </w:tc>
              <w:tc>
                <w:tcPr>
                  <w:tcW w:type="dxa" w:w="1620"/>
                  <w:tcBorders>
                    <w:top w:space="0" w:sz="4" w:color="auto" w:val="single"/>
                  </w:tcBorders>
                  <w:shd w:fill="auto" w:color="auto" w:val="clear"/>
                </w:tcPr>
                <w:p w:rsidRDefault="00407604" w:rsidP="003D0C35" w:rsidR="00407604" w:rsidRPr="003D0C35">
                  <w:pPr>
                    <w:jc w:val="right"/>
                    <w:rPr>
                      <w:rFonts w:cs="Tahoma" w:hAnsi="Calibri" w:ascii="Calibri"/>
                      <w:b/>
                      <w:bCs/>
                      <w:i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/>
                      <w:bCs/>
                      <w:i/>
                      <w:sz w:val="22"/>
                      <w:szCs w:val="22"/>
                    </w:rPr>
                    <w:fldChar w:fldCharType="begin"/>
                  </w:r>
                  <w:r w:rsidRPr="003D0C35">
                    <w:rPr>
                      <w:rFonts w:cs="Tahoma" w:hAnsi="Calibri" w:ascii="Calibri"/>
                      <w:b/>
                      <w:bCs/>
                      <w:i/>
                      <w:sz w:val="22"/>
                      <w:szCs w:val="22"/>
                    </w:rPr>
                    <w:instrText xml:space="preserve"> =SUM(ABOVE) </w:instrText>
                  </w:r>
                  <w:r w:rsidRPr="003D0C35">
                    <w:rPr>
                      <w:rFonts w:cs="Tahoma" w:hAnsi="Calibri" w:ascii="Calibri"/>
                      <w:b/>
                      <w:bCs/>
                      <w:i/>
                      <w:sz w:val="22"/>
                      <w:szCs w:val="22"/>
                    </w:rPr>
                    <w:fldChar w:fldCharType="separate"/>
                  </w:r>
                  <w:r w:rsidRPr="003D0C35">
                    <w:rPr>
                      <w:rFonts w:cs="Tahoma" w:hAnsi="Calibri" w:ascii="Calibri"/>
                      <w:b/>
                      <w:bCs/>
                      <w:i/>
                      <w:noProof/>
                      <w:sz w:val="22"/>
                      <w:szCs w:val="22"/>
                    </w:rPr>
                    <w:t>36.957.234,01</w:t>
                  </w:r>
                  <w:r w:rsidRPr="003D0C35">
                    <w:rPr>
                      <w:rFonts w:cs="Tahoma" w:hAnsi="Calibri" w:ascii="Calibri"/>
                      <w:b/>
                      <w:bCs/>
                      <w:i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type="dxa" w:w="444"/>
                  <w:tcBorders>
                    <w:top w:space="0" w:sz="4" w:color="auto" w:val="single"/>
                  </w:tcBorders>
                  <w:shd w:fill="auto" w:color="auto" w:val="clear"/>
                </w:tcPr>
                <w:p w:rsidRDefault="00407604" w:rsidP="00407604" w:rsidR="00407604" w:rsidRPr="003D0C35">
                  <w:pPr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</w:pPr>
                  <w:r w:rsidRPr="003D0C35">
                    <w:rPr>
                      <w:rFonts w:cs="Tahoma" w:hAnsi="Calibri" w:ascii="Calibri"/>
                      <w:bCs/>
                      <w:i/>
                      <w:sz w:val="22"/>
                      <w:szCs w:val="22"/>
                    </w:rPr>
                    <w:t>kn</w:t>
                  </w:r>
                </w:p>
              </w:tc>
            </w:tr>
          </w:tbl>
          <w:p w:rsidRDefault="00407604" w:rsidR="00407604"/>
          <w:p w:rsidRDefault="00407604" w:rsidR="00407604"/>
          <w:p w:rsidRDefault="00407604" w:rsidR="00407604"/>
          <w:p w:rsidRDefault="00407604" w:rsidR="00407604"/>
          <w:p w:rsidRDefault="00407604" w:rsidR="00407604"/>
          <w:p w:rsidRDefault="00407604" w:rsidR="00407604"/>
          <w:p w:rsidRDefault="00407604" w:rsidR="00407604"/>
          <w:p w:rsidRDefault="00407604" w:rsidR="00407604"/>
          <w:p w:rsidRDefault="00407604" w:rsidR="00407604"/>
          <w:p w:rsidRDefault="00407604" w:rsidR="00407604"/>
          <w:p w:rsidRDefault="00407604" w:rsidR="00407604"/>
          <w:p w:rsidRDefault="00407604" w:rsidR="00407604"/>
        </w:tc>
        <w:tc>
          <w:tcPr>
            <w:tcW w:type="dxa" w:w="6704"/>
            <w:shd w:fill="auto" w:color="auto" w:val="clear"/>
          </w:tcPr>
          <w:tbl>
            <w:tblPr>
              <w:tblW w:type="dxa" w:w="6488"/>
              <w:tblLook w:val="01E0" w:noVBand="0" w:noHBand="0" w:lastColumn="1" w:firstColumn="1" w:lastRow="1" w:firstRow="1"/>
            </w:tblPr>
            <w:tblGrid>
              <w:gridCol w:w="466"/>
              <w:gridCol w:w="3962"/>
              <w:gridCol w:w="1620"/>
              <w:gridCol w:w="440"/>
            </w:tblGrid>
            <w:tr w:rsidR="00407604" w:rsidRPr="00AA55A0">
              <w:tc>
                <w:tcPr>
                  <w:tcW w:type="dxa" w:w="466"/>
                </w:tcPr>
                <w:p w:rsidRDefault="00407604" w:rsidP="00407604" w:rsidR="00407604" w:rsidRPr="00407604">
                  <w:pPr>
                    <w:jc w:val="center"/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1.</w:t>
                  </w:r>
                </w:p>
              </w:tc>
              <w:tc>
                <w:tcPr>
                  <w:tcW w:type="dxa" w:w="3962"/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bCs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bCs/>
                      <w:i/>
                      <w:sz w:val="20"/>
                    </w:rPr>
                    <w:t xml:space="preserve">Dospjeli nepodmireni troškovi od otvaranja stečajnog postupka </w:t>
                  </w:r>
                </w:p>
                <w:p w:rsidRDefault="00407604" w:rsidP="00407604" w:rsidR="00407604" w:rsidRPr="00407604">
                  <w:pPr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 xml:space="preserve">od </w:t>
                  </w:r>
                  <w:smartTag w:element="date" w:uri="urn:schemas-microsoft-com:office:smarttags">
                    <w:smartTagPr>
                      <w:attr w:val="trans" w:name="ls"/>
                      <w:attr w:val="07" w:name="Month"/>
                      <w:attr w:val="16" w:name="Day"/>
                      <w:attr w:val="2018" w:name="Year"/>
                    </w:smartTagPr>
                    <w:r w:rsidRPr="00407604">
                      <w:rPr>
                        <w:rFonts w:cs="Tahoma" w:hAnsi="Calibri" w:ascii="Calibri"/>
                        <w:i/>
                        <w:sz w:val="20"/>
                      </w:rPr>
                      <w:t>16.07.2018.</w:t>
                    </w:r>
                  </w:smartTag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 xml:space="preserve"> do </w:t>
                  </w:r>
                  <w:smartTag w:element="date" w:uri="urn:schemas-microsoft-com:office:smarttags">
                    <w:smartTagPr>
                      <w:attr w:val="trans" w:name="ls"/>
                      <w:attr w:val="11" w:name="Month"/>
                      <w:attr w:val="06" w:name="Day"/>
                      <w:attr w:val="2018" w:name="Year"/>
                    </w:smartTagPr>
                    <w:r w:rsidRPr="00407604">
                      <w:rPr>
                        <w:rFonts w:cs="Tahoma" w:hAnsi="Calibri" w:ascii="Calibri"/>
                        <w:i/>
                        <w:sz w:val="20"/>
                      </w:rPr>
                      <w:t>06.11.2018.</w:t>
                    </w:r>
                  </w:smartTag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 xml:space="preserve"> godine</w:t>
                  </w:r>
                </w:p>
              </w:tc>
              <w:tc>
                <w:tcPr>
                  <w:tcW w:type="dxa" w:w="1620"/>
                </w:tcPr>
                <w:p w:rsidRDefault="00407604" w:rsidP="00407604" w:rsidR="00407604" w:rsidRPr="00407604">
                  <w:pPr>
                    <w:jc w:val="right"/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fldChar w:fldCharType="begin"/>
                  </w: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instrText xml:space="preserve"> =SUM(ABOVE) </w:instrText>
                  </w: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fldChar w:fldCharType="separate"/>
                  </w: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238.067,62</w:t>
                  </w: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fldChar w:fldCharType="end"/>
                  </w: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 xml:space="preserve"> </w:t>
                  </w:r>
                </w:p>
              </w:tc>
              <w:tc>
                <w:tcPr>
                  <w:tcW w:type="dxa" w:w="440"/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kn</w:t>
                  </w:r>
                </w:p>
              </w:tc>
            </w:tr>
            <w:tr w:rsidR="00407604" w:rsidRPr="00AA55A0">
              <w:tc>
                <w:tcPr>
                  <w:tcW w:type="dxa" w:w="466"/>
                </w:tcPr>
                <w:p w:rsidRDefault="00407604" w:rsidP="00407604" w:rsidR="00407604" w:rsidRPr="00407604">
                  <w:pPr>
                    <w:jc w:val="center"/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2.</w:t>
                  </w:r>
                </w:p>
              </w:tc>
              <w:tc>
                <w:tcPr>
                  <w:tcW w:type="dxa" w:w="3962"/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bCs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bCs/>
                      <w:i/>
                      <w:sz w:val="20"/>
                    </w:rPr>
                    <w:t>Planirani troškovi za naredno šestmjesečno razdoblje</w:t>
                  </w:r>
                </w:p>
                <w:p w:rsidRDefault="00407604" w:rsidP="00407604" w:rsidR="00407604" w:rsidRPr="00407604">
                  <w:pPr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 xml:space="preserve">od </w:t>
                  </w:r>
                  <w:smartTag w:element="date" w:uri="urn:schemas-microsoft-com:office:smarttags">
                    <w:smartTagPr>
                      <w:attr w:val="trans" w:name="ls"/>
                      <w:attr w:val="11" w:name="Month"/>
                      <w:attr w:val="07" w:name="Day"/>
                      <w:attr w:val="2018" w:name="Year"/>
                    </w:smartTagPr>
                    <w:r w:rsidRPr="00407604">
                      <w:rPr>
                        <w:rFonts w:cs="Tahoma" w:hAnsi="Calibri" w:ascii="Calibri"/>
                        <w:i/>
                        <w:sz w:val="20"/>
                      </w:rPr>
                      <w:t>07.11.2018.</w:t>
                    </w:r>
                  </w:smartTag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 xml:space="preserve"> do </w:t>
                  </w:r>
                  <w:smartTag w:element="date" w:uri="urn:schemas-microsoft-com:office:smarttags">
                    <w:smartTagPr>
                      <w:attr w:val="trans" w:name="ls"/>
                      <w:attr w:val="05" w:name="Month"/>
                      <w:attr w:val="08" w:name="Day"/>
                      <w:attr w:val="2019" w:name="Year"/>
                    </w:smartTagPr>
                    <w:r w:rsidRPr="00407604">
                      <w:rPr>
                        <w:rFonts w:cs="Tahoma" w:hAnsi="Calibri" w:ascii="Calibri"/>
                        <w:i/>
                        <w:sz w:val="20"/>
                      </w:rPr>
                      <w:t>08.05.2019.</w:t>
                    </w:r>
                  </w:smartTag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 xml:space="preserve"> godine</w:t>
                  </w:r>
                </w:p>
              </w:tc>
              <w:tc>
                <w:tcPr>
                  <w:tcW w:type="dxa" w:w="1620"/>
                </w:tcPr>
                <w:p w:rsidRDefault="00407604" w:rsidP="00407604" w:rsidR="00407604" w:rsidRPr="00407604">
                  <w:pPr>
                    <w:jc w:val="right"/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fldChar w:fldCharType="begin"/>
                  </w: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instrText xml:space="preserve"> =SUM(ABOVE) </w:instrText>
                  </w: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fldChar w:fldCharType="separate"/>
                  </w: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2.697.474,16</w:t>
                  </w: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fldChar w:fldCharType="end"/>
                  </w:r>
                </w:p>
              </w:tc>
              <w:tc>
                <w:tcPr>
                  <w:tcW w:type="dxa" w:w="440"/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kn</w:t>
                  </w:r>
                </w:p>
              </w:tc>
            </w:tr>
            <w:tr w:rsidR="00407604" w:rsidRPr="00AA55A0">
              <w:tc>
                <w:tcPr>
                  <w:tcW w:type="dxa" w:w="466"/>
                </w:tcPr>
                <w:p w:rsidRDefault="00407604" w:rsidP="00407604" w:rsidR="00407604" w:rsidRPr="00407604">
                  <w:pPr>
                    <w:jc w:val="center"/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 xml:space="preserve"> 3.</w:t>
                  </w:r>
                </w:p>
              </w:tc>
              <w:tc>
                <w:tcPr>
                  <w:tcW w:type="dxa" w:w="3962"/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bCs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bCs/>
                      <w:i/>
                      <w:sz w:val="20"/>
                    </w:rPr>
                    <w:t>I viši isplatni red</w:t>
                  </w:r>
                </w:p>
              </w:tc>
              <w:tc>
                <w:tcPr>
                  <w:tcW w:type="dxa" w:w="1620"/>
                </w:tcPr>
                <w:p w:rsidRDefault="00407604" w:rsidP="00407604" w:rsidR="00407604" w:rsidRPr="00407604">
                  <w:pPr>
                    <w:jc w:val="right"/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41.</w:t>
                  </w:r>
                  <w:r w:rsidR="005D4C6A">
                    <w:rPr>
                      <w:rFonts w:cs="Tahoma" w:hAnsi="Calibri" w:ascii="Calibri"/>
                      <w:i/>
                      <w:sz w:val="20"/>
                    </w:rPr>
                    <w:t>948.465,99</w:t>
                  </w:r>
                </w:p>
              </w:tc>
              <w:tc>
                <w:tcPr>
                  <w:tcW w:type="dxa" w:w="440"/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kn</w:t>
                  </w:r>
                </w:p>
              </w:tc>
            </w:tr>
            <w:tr w:rsidR="00407604" w:rsidRPr="00AA55A0">
              <w:tc>
                <w:tcPr>
                  <w:tcW w:type="dxa" w:w="466"/>
                </w:tcPr>
                <w:p w:rsidRDefault="00407604" w:rsidP="00407604" w:rsidR="00407604" w:rsidRPr="00407604">
                  <w:pPr>
                    <w:jc w:val="center"/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4.</w:t>
                  </w:r>
                </w:p>
              </w:tc>
              <w:tc>
                <w:tcPr>
                  <w:tcW w:type="dxa" w:w="3962"/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bCs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bCs/>
                      <w:i/>
                      <w:sz w:val="20"/>
                    </w:rPr>
                    <w:t>II viši isplatni red</w:t>
                  </w:r>
                </w:p>
              </w:tc>
              <w:tc>
                <w:tcPr>
                  <w:tcW w:type="dxa" w:w="1620"/>
                </w:tcPr>
                <w:p w:rsidRDefault="00407604" w:rsidP="00407604" w:rsidR="00407604" w:rsidRPr="00407604">
                  <w:pPr>
                    <w:jc w:val="right"/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102.393.326,25</w:t>
                  </w:r>
                </w:p>
              </w:tc>
              <w:tc>
                <w:tcPr>
                  <w:tcW w:type="dxa" w:w="440"/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kn</w:t>
                  </w:r>
                </w:p>
              </w:tc>
            </w:tr>
            <w:tr w:rsidR="005D4C6A" w:rsidRPr="00AA55A0">
              <w:tc>
                <w:tcPr>
                  <w:tcW w:type="dxa" w:w="466"/>
                </w:tcPr>
                <w:p w:rsidRDefault="005D4C6A" w:rsidP="00407604" w:rsidR="005D4C6A" w:rsidRPr="00407604">
                  <w:pPr>
                    <w:jc w:val="center"/>
                    <w:rPr>
                      <w:rFonts w:cs="Tahoma" w:hAnsi="Calibri" w:ascii="Calibri"/>
                      <w:i/>
                      <w:sz w:val="20"/>
                    </w:rPr>
                  </w:pPr>
                  <w:r>
                    <w:rPr>
                      <w:rFonts w:cs="Tahoma" w:hAnsi="Calibri" w:ascii="Calibri"/>
                      <w:i/>
                      <w:sz w:val="20"/>
                    </w:rPr>
                    <w:t>5.</w:t>
                  </w:r>
                </w:p>
              </w:tc>
              <w:tc>
                <w:tcPr>
                  <w:tcW w:type="dxa" w:w="3962"/>
                </w:tcPr>
                <w:p w:rsidRDefault="005D4C6A" w:rsidP="00407604" w:rsidR="005D4C6A" w:rsidRPr="00407604">
                  <w:pPr>
                    <w:rPr>
                      <w:rFonts w:cs="Tahoma" w:hAnsi="Calibri" w:ascii="Calibri"/>
                      <w:bCs/>
                      <w:i/>
                      <w:sz w:val="20"/>
                    </w:rPr>
                  </w:pPr>
                  <w:r>
                    <w:rPr>
                      <w:rFonts w:cs="Tahoma" w:hAnsi="Calibri" w:ascii="Calibri"/>
                      <w:bCs/>
                      <w:i/>
                      <w:sz w:val="20"/>
                    </w:rPr>
                    <w:t>Osporene tražbine II viši isplatni red</w:t>
                  </w:r>
                </w:p>
              </w:tc>
              <w:tc>
                <w:tcPr>
                  <w:tcW w:type="dxa" w:w="1620"/>
                </w:tcPr>
                <w:p w:rsidRDefault="005D4C6A" w:rsidP="00407604" w:rsidR="005D4C6A" w:rsidRPr="00407604">
                  <w:pPr>
                    <w:jc w:val="right"/>
                    <w:rPr>
                      <w:rFonts w:cs="Tahoma" w:hAnsi="Calibri" w:ascii="Calibri"/>
                      <w:i/>
                      <w:sz w:val="20"/>
                    </w:rPr>
                  </w:pPr>
                  <w:r>
                    <w:rPr>
                      <w:rFonts w:cs="Tahoma" w:hAnsi="Calibri" w:ascii="Calibri"/>
                      <w:i/>
                      <w:sz w:val="20"/>
                    </w:rPr>
                    <w:t xml:space="preserve">590.470,99 </w:t>
                  </w:r>
                </w:p>
              </w:tc>
              <w:tc>
                <w:tcPr>
                  <w:tcW w:type="dxa" w:w="440"/>
                </w:tcPr>
                <w:p w:rsidRDefault="005D4C6A" w:rsidP="00407604" w:rsidR="005D4C6A" w:rsidRPr="00407604">
                  <w:pPr>
                    <w:rPr>
                      <w:rFonts w:cs="Tahoma" w:hAnsi="Calibri" w:ascii="Calibri"/>
                      <w:i/>
                      <w:sz w:val="20"/>
                    </w:rPr>
                  </w:pPr>
                  <w:r>
                    <w:rPr>
                      <w:rFonts w:cs="Tahoma" w:hAnsi="Calibri" w:ascii="Calibri"/>
                      <w:i/>
                      <w:sz w:val="20"/>
                    </w:rPr>
                    <w:t>kn</w:t>
                  </w:r>
                </w:p>
              </w:tc>
            </w:tr>
            <w:tr w:rsidR="00407604" w:rsidRPr="00AA55A0">
              <w:tc>
                <w:tcPr>
                  <w:tcW w:type="dxa" w:w="466"/>
                </w:tcPr>
                <w:p w:rsidRDefault="005D4C6A" w:rsidP="00407604" w:rsidR="00407604" w:rsidRPr="00407604">
                  <w:pPr>
                    <w:jc w:val="center"/>
                    <w:rPr>
                      <w:rFonts w:cs="Tahoma" w:hAnsi="Calibri" w:ascii="Calibri"/>
                      <w:i/>
                      <w:sz w:val="20"/>
                    </w:rPr>
                  </w:pPr>
                  <w:r>
                    <w:rPr>
                      <w:rFonts w:cs="Tahoma" w:hAnsi="Calibri" w:ascii="Calibri"/>
                      <w:i/>
                      <w:sz w:val="20"/>
                    </w:rPr>
                    <w:t>6</w:t>
                  </w:r>
                  <w:r w:rsidR="00407604" w:rsidRPr="00407604">
                    <w:rPr>
                      <w:rFonts w:cs="Tahoma" w:hAnsi="Calibri" w:ascii="Calibri"/>
                      <w:i/>
                      <w:sz w:val="20"/>
                    </w:rPr>
                    <w:t>.</w:t>
                  </w:r>
                </w:p>
              </w:tc>
              <w:tc>
                <w:tcPr>
                  <w:tcW w:type="dxa" w:w="3962"/>
                  <w:tcBorders>
                    <w:bottom w:space="0" w:sz="4" w:color="auto" w:val="single"/>
                  </w:tcBorders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bCs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bCs/>
                      <w:i/>
                      <w:sz w:val="20"/>
                    </w:rPr>
                    <w:t>Osporene tražbine II viši isplatni red</w:t>
                  </w:r>
                </w:p>
              </w:tc>
              <w:tc>
                <w:tcPr>
                  <w:tcW w:type="dxa" w:w="1620"/>
                  <w:tcBorders>
                    <w:bottom w:space="0" w:sz="4" w:color="auto" w:val="single"/>
                  </w:tcBorders>
                </w:tcPr>
                <w:p w:rsidRDefault="00407604" w:rsidP="00407604" w:rsidR="00407604" w:rsidRPr="00407604">
                  <w:pPr>
                    <w:jc w:val="right"/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192.670.811,08</w:t>
                  </w:r>
                </w:p>
              </w:tc>
              <w:tc>
                <w:tcPr>
                  <w:tcW w:type="dxa" w:w="440"/>
                  <w:tcBorders>
                    <w:bottom w:space="0" w:sz="4" w:color="auto" w:val="single"/>
                  </w:tcBorders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kn</w:t>
                  </w:r>
                </w:p>
              </w:tc>
            </w:tr>
            <w:tr w:rsidR="00407604" w:rsidRPr="00AA55A0">
              <w:tc>
                <w:tcPr>
                  <w:tcW w:type="dxa" w:w="466"/>
                </w:tcPr>
                <w:p w:rsidRDefault="00407604" w:rsidP="00407604" w:rsidR="00407604" w:rsidRPr="00407604">
                  <w:pPr>
                    <w:jc w:val="center"/>
                    <w:rPr>
                      <w:rFonts w:cs="Tahoma" w:hAnsi="Calibri" w:ascii="Calibri"/>
                      <w:i/>
                      <w:sz w:val="20"/>
                    </w:rPr>
                  </w:pPr>
                </w:p>
              </w:tc>
              <w:tc>
                <w:tcPr>
                  <w:tcW w:type="dxa" w:w="3962"/>
                  <w:tcBorders>
                    <w:top w:space="0" w:sz="4" w:color="auto" w:val="single"/>
                  </w:tcBorders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b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b/>
                      <w:i/>
                      <w:sz w:val="20"/>
                    </w:rPr>
                    <w:t>Ukupno:</w:t>
                  </w:r>
                </w:p>
              </w:tc>
              <w:tc>
                <w:tcPr>
                  <w:tcW w:type="dxa" w:w="1620"/>
                  <w:tcBorders>
                    <w:top w:space="0" w:sz="4" w:color="auto" w:val="single"/>
                  </w:tcBorders>
                </w:tcPr>
                <w:p w:rsidRDefault="005D4C6A" w:rsidP="00407604" w:rsidR="00407604">
                  <w:pPr>
                    <w:jc w:val="right"/>
                    <w:rPr>
                      <w:rFonts w:cs="Tahoma" w:hAnsi="Calibri" w:ascii="Calibri"/>
                      <w:b/>
                      <w:i/>
                      <w:sz w:val="20"/>
                    </w:rPr>
                  </w:pPr>
                  <w:r>
                    <w:rPr>
                      <w:rFonts w:cs="Tahoma" w:hAnsi="Calibri" w:ascii="Calibri"/>
                      <w:b/>
                      <w:i/>
                      <w:sz w:val="20"/>
                    </w:rPr>
                    <w:fldChar w:fldCharType="begin"/>
                  </w:r>
                  <w:r>
                    <w:rPr>
                      <w:rFonts w:cs="Tahoma" w:hAnsi="Calibri" w:ascii="Calibri"/>
                      <w:b/>
                      <w:i/>
                      <w:sz w:val="20"/>
                    </w:rPr>
                    <w:instrText xml:space="preserve"> =SUM(ABOVE) </w:instrText>
                  </w:r>
                  <w:r>
                    <w:rPr>
                      <w:rFonts w:cs="Tahoma" w:hAnsi="Calibri" w:ascii="Calibri"/>
                      <w:b/>
                      <w:i/>
                      <w:sz w:val="20"/>
                    </w:rPr>
                    <w:fldChar w:fldCharType="separate"/>
                  </w:r>
                  <w:r>
                    <w:rPr>
                      <w:rFonts w:cs="Tahoma" w:hAnsi="Calibri" w:ascii="Calibri"/>
                      <w:b/>
                      <w:i/>
                      <w:noProof/>
                      <w:sz w:val="20"/>
                    </w:rPr>
                    <w:t>340.538.616,09</w:t>
                  </w:r>
                  <w:r>
                    <w:rPr>
                      <w:rFonts w:cs="Tahoma" w:hAnsi="Calibri" w:ascii="Calibri"/>
                      <w:b/>
                      <w:i/>
                      <w:sz w:val="20"/>
                    </w:rPr>
                    <w:fldChar w:fldCharType="end"/>
                  </w:r>
                  <w:r w:rsidR="00407604" w:rsidRPr="00407604">
                    <w:rPr>
                      <w:rFonts w:cs="Tahoma" w:hAnsi="Calibri" w:ascii="Calibri"/>
                      <w:b/>
                      <w:i/>
                      <w:sz w:val="20"/>
                    </w:rPr>
                    <w:t xml:space="preserve"> </w:t>
                  </w:r>
                  <w:r w:rsidR="004C1C2C">
                    <w:rPr>
                      <w:rFonts w:cs="Tahoma" w:hAnsi="Calibri" w:ascii="Calibri"/>
                      <w:b/>
                      <w:i/>
                      <w:sz w:val="20"/>
                    </w:rPr>
                    <w:t xml:space="preserve"> </w:t>
                  </w:r>
                </w:p>
                <w:p w:rsidRDefault="004C1C2C" w:rsidP="00407604" w:rsidR="004C1C2C">
                  <w:pPr>
                    <w:jc w:val="right"/>
                    <w:rPr>
                      <w:rFonts w:cs="Tahoma" w:hAnsi="Calibri" w:ascii="Calibri"/>
                      <w:b/>
                      <w:i/>
                      <w:sz w:val="20"/>
                    </w:rPr>
                  </w:pPr>
                </w:p>
                <w:p w:rsidRDefault="004C1C2C" w:rsidP="00407604" w:rsidR="004C1C2C" w:rsidRPr="00407604">
                  <w:pPr>
                    <w:jc w:val="right"/>
                    <w:rPr>
                      <w:rFonts w:cs="Tahoma" w:hAnsi="Calibri" w:ascii="Calibri"/>
                      <w:b/>
                      <w:i/>
                      <w:sz w:val="20"/>
                    </w:rPr>
                  </w:pPr>
                </w:p>
              </w:tc>
              <w:tc>
                <w:tcPr>
                  <w:tcW w:type="dxa" w:w="440"/>
                  <w:tcBorders>
                    <w:top w:space="0" w:sz="4" w:color="auto" w:val="single"/>
                  </w:tcBorders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b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b/>
                      <w:i/>
                      <w:sz w:val="20"/>
                    </w:rPr>
                    <w:t>kn</w:t>
                  </w:r>
                </w:p>
              </w:tc>
            </w:tr>
          </w:tbl>
          <w:p w:rsidRDefault="00407604" w:rsidR="00407604"/>
          <w:tbl>
            <w:tblPr>
              <w:tblW w:type="dxa" w:w="6358"/>
              <w:tblLook w:val="01E0" w:noVBand="0" w:noHBand="0" w:lastColumn="1" w:firstColumn="1" w:lastRow="1" w:firstRow="1"/>
            </w:tblPr>
            <w:tblGrid>
              <w:gridCol w:w="466"/>
              <w:gridCol w:w="3962"/>
              <w:gridCol w:w="1490"/>
              <w:gridCol w:w="440"/>
            </w:tblGrid>
            <w:tr w:rsidR="00407604" w:rsidRPr="00407604">
              <w:tc>
                <w:tcPr>
                  <w:tcW w:type="dxa" w:w="466"/>
                </w:tcPr>
                <w:p w:rsidRDefault="00407604" w:rsidP="00407604" w:rsidR="00407604" w:rsidRPr="00407604">
                  <w:pPr>
                    <w:jc w:val="center"/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-</w:t>
                  </w:r>
                </w:p>
              </w:tc>
              <w:tc>
                <w:tcPr>
                  <w:tcW w:type="dxa" w:w="3962"/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bCs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bCs/>
                      <w:i/>
                      <w:sz w:val="20"/>
                    </w:rPr>
                    <w:t>Razlučna prava – na nekretninama</w:t>
                  </w:r>
                </w:p>
              </w:tc>
              <w:tc>
                <w:tcPr>
                  <w:tcW w:type="dxa" w:w="1490"/>
                </w:tcPr>
                <w:p w:rsidRDefault="00407604" w:rsidP="00407604" w:rsidR="00407604" w:rsidRPr="00407604">
                  <w:pPr>
                    <w:jc w:val="right"/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Arial" w:hAnsi="Calibri" w:ascii="Calibri"/>
                      <w:i/>
                      <w:sz w:val="20"/>
                    </w:rPr>
                    <w:t>159.081.618,70</w:t>
                  </w:r>
                </w:p>
              </w:tc>
              <w:tc>
                <w:tcPr>
                  <w:tcW w:type="dxa" w:w="440"/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kn</w:t>
                  </w:r>
                </w:p>
              </w:tc>
            </w:tr>
            <w:tr w:rsidR="00407604" w:rsidRPr="00407604">
              <w:tc>
                <w:tcPr>
                  <w:tcW w:type="dxa" w:w="466"/>
                </w:tcPr>
                <w:p w:rsidRDefault="00407604" w:rsidP="00407604" w:rsidR="00407604" w:rsidRPr="00407604">
                  <w:pPr>
                    <w:jc w:val="center"/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-</w:t>
                  </w:r>
                </w:p>
              </w:tc>
              <w:tc>
                <w:tcPr>
                  <w:tcW w:type="dxa" w:w="3962"/>
                  <w:tcBorders>
                    <w:bottom w:space="0" w:sz="4" w:color="auto" w:val="single"/>
                  </w:tcBorders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bCs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bCs/>
                      <w:i/>
                      <w:sz w:val="20"/>
                    </w:rPr>
                    <w:t xml:space="preserve">Razlučna prava – na pokretninama </w:t>
                  </w:r>
                </w:p>
              </w:tc>
              <w:tc>
                <w:tcPr>
                  <w:tcW w:type="dxa" w:w="1490"/>
                  <w:tcBorders>
                    <w:bottom w:space="0" w:sz="4" w:color="auto" w:val="single"/>
                  </w:tcBorders>
                </w:tcPr>
                <w:p w:rsidRDefault="00407604" w:rsidP="00407604" w:rsidR="00407604" w:rsidRPr="00407604">
                  <w:pPr>
                    <w:jc w:val="right"/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Arial" w:hAnsi="Calibri" w:ascii="Calibri"/>
                      <w:i/>
                      <w:sz w:val="20"/>
                    </w:rPr>
                    <w:fldChar w:fldCharType="begin"/>
                  </w:r>
                  <w:r w:rsidRPr="00407604">
                    <w:rPr>
                      <w:rFonts w:cs="Arial" w:hAnsi="Calibri" w:ascii="Calibri"/>
                      <w:i/>
                      <w:sz w:val="20"/>
                    </w:rPr>
                    <w:instrText xml:space="preserve"> =SUM(ABOVE) </w:instrText>
                  </w:r>
                  <w:r w:rsidRPr="00407604">
                    <w:rPr>
                      <w:rFonts w:cs="Arial" w:hAnsi="Calibri" w:ascii="Calibri"/>
                      <w:i/>
                      <w:sz w:val="20"/>
                    </w:rPr>
                    <w:fldChar w:fldCharType="separate"/>
                  </w:r>
                  <w:r w:rsidRPr="00407604">
                    <w:rPr>
                      <w:rFonts w:cs="Arial" w:hAnsi="Calibri" w:ascii="Calibri"/>
                      <w:i/>
                      <w:noProof/>
                      <w:sz w:val="20"/>
                    </w:rPr>
                    <w:t>11.931.080,39</w:t>
                  </w:r>
                  <w:r w:rsidRPr="00407604">
                    <w:rPr>
                      <w:rFonts w:cs="Arial" w:hAnsi="Calibri" w:ascii="Calibri"/>
                      <w:i/>
                      <w:sz w:val="20"/>
                    </w:rPr>
                    <w:fldChar w:fldCharType="end"/>
                  </w:r>
                </w:p>
              </w:tc>
              <w:tc>
                <w:tcPr>
                  <w:tcW w:type="dxa" w:w="440"/>
                  <w:tcBorders>
                    <w:bottom w:space="0" w:sz="4" w:color="auto" w:val="single"/>
                  </w:tcBorders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i/>
                      <w:sz w:val="20"/>
                    </w:rPr>
                    <w:t>kn</w:t>
                  </w:r>
                </w:p>
              </w:tc>
            </w:tr>
            <w:tr w:rsidR="00407604" w:rsidRPr="00407604">
              <w:tc>
                <w:tcPr>
                  <w:tcW w:type="dxa" w:w="466"/>
                </w:tcPr>
                <w:p w:rsidRDefault="00407604" w:rsidP="00407604" w:rsidR="00407604" w:rsidRPr="00407604">
                  <w:pPr>
                    <w:jc w:val="center"/>
                    <w:rPr>
                      <w:rFonts w:cs="Tahoma" w:hAnsi="Calibri" w:ascii="Calibri"/>
                      <w:i/>
                      <w:sz w:val="20"/>
                    </w:rPr>
                  </w:pPr>
                </w:p>
              </w:tc>
              <w:tc>
                <w:tcPr>
                  <w:tcW w:type="dxa" w:w="3962"/>
                  <w:tcBorders>
                    <w:top w:space="0" w:sz="4" w:color="auto" w:val="single"/>
                  </w:tcBorders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b/>
                      <w:bCs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b/>
                      <w:bCs/>
                      <w:i/>
                      <w:sz w:val="20"/>
                    </w:rPr>
                    <w:t>Ukupno:</w:t>
                  </w:r>
                </w:p>
              </w:tc>
              <w:tc>
                <w:tcPr>
                  <w:tcW w:type="dxa" w:w="1490"/>
                  <w:tcBorders>
                    <w:top w:space="0" w:sz="4" w:color="auto" w:val="single"/>
                  </w:tcBorders>
                </w:tcPr>
                <w:p w:rsidRDefault="00407604" w:rsidP="00407604" w:rsidR="00407604" w:rsidRPr="00407604">
                  <w:pPr>
                    <w:jc w:val="right"/>
                    <w:rPr>
                      <w:rFonts w:cs="Arial" w:hAnsi="Calibri" w:ascii="Calibri"/>
                      <w:b/>
                      <w:i/>
                      <w:sz w:val="20"/>
                    </w:rPr>
                  </w:pPr>
                  <w:r w:rsidRPr="00407604">
                    <w:rPr>
                      <w:rFonts w:cs="Arial" w:hAnsi="Calibri" w:ascii="Calibri"/>
                      <w:b/>
                      <w:i/>
                      <w:sz w:val="20"/>
                    </w:rPr>
                    <w:fldChar w:fldCharType="begin"/>
                  </w:r>
                  <w:r w:rsidRPr="00407604">
                    <w:rPr>
                      <w:rFonts w:cs="Arial" w:hAnsi="Calibri" w:ascii="Calibri"/>
                      <w:b/>
                      <w:i/>
                      <w:sz w:val="20"/>
                    </w:rPr>
                    <w:instrText xml:space="preserve"> =SUM(ABOVE) </w:instrText>
                  </w:r>
                  <w:r w:rsidRPr="00407604">
                    <w:rPr>
                      <w:rFonts w:cs="Arial" w:hAnsi="Calibri" w:ascii="Calibri"/>
                      <w:b/>
                      <w:i/>
                      <w:sz w:val="20"/>
                    </w:rPr>
                    <w:fldChar w:fldCharType="separate"/>
                  </w:r>
                  <w:r w:rsidRPr="00407604">
                    <w:rPr>
                      <w:rFonts w:cs="Arial" w:hAnsi="Calibri" w:ascii="Calibri"/>
                      <w:b/>
                      <w:i/>
                      <w:noProof/>
                      <w:sz w:val="20"/>
                    </w:rPr>
                    <w:t>171.012.699,09</w:t>
                  </w:r>
                  <w:r w:rsidRPr="00407604">
                    <w:rPr>
                      <w:rFonts w:cs="Arial" w:hAnsi="Calibri" w:ascii="Calibri"/>
                      <w:b/>
                      <w:i/>
                      <w:sz w:val="20"/>
                    </w:rPr>
                    <w:fldChar w:fldCharType="end"/>
                  </w:r>
                </w:p>
              </w:tc>
              <w:tc>
                <w:tcPr>
                  <w:tcW w:type="dxa" w:w="440"/>
                  <w:tcBorders>
                    <w:top w:space="0" w:sz="4" w:color="auto" w:val="single"/>
                  </w:tcBorders>
                </w:tcPr>
                <w:p w:rsidRDefault="00407604" w:rsidP="00407604" w:rsidR="00407604" w:rsidRPr="00407604">
                  <w:pPr>
                    <w:rPr>
                      <w:rFonts w:cs="Tahoma" w:hAnsi="Calibri" w:ascii="Calibri"/>
                      <w:b/>
                      <w:i/>
                      <w:sz w:val="20"/>
                    </w:rPr>
                  </w:pPr>
                  <w:r w:rsidRPr="00407604">
                    <w:rPr>
                      <w:rFonts w:cs="Tahoma" w:hAnsi="Calibri" w:ascii="Calibri"/>
                      <w:b/>
                      <w:i/>
                      <w:sz w:val="20"/>
                    </w:rPr>
                    <w:t>kn</w:t>
                  </w:r>
                </w:p>
              </w:tc>
            </w:tr>
          </w:tbl>
          <w:p w:rsidRDefault="00407604" w:rsidR="00407604"/>
          <w:p w:rsidRDefault="00407604" w:rsidP="003D0C35" w:rsidR="00407604" w:rsidRPr="003D0C35">
            <w:pPr>
              <w:jc w:val="center"/>
              <w:rPr>
                <w:rFonts w:hAnsi="Calibri" w:ascii="Calibri"/>
              </w:rPr>
            </w:pPr>
            <w:r w:rsidRPr="003D0C35">
              <w:rPr>
                <w:rFonts w:cs="Tahoma" w:hAnsi="Calibri" w:ascii="Calibri"/>
                <w:b/>
                <w:bCs/>
                <w:i/>
                <w:sz w:val="22"/>
                <w:szCs w:val="22"/>
              </w:rPr>
              <w:t xml:space="preserve">Sveukupno obveze: </w:t>
            </w:r>
            <w:r w:rsidR="005D4C6A" w:rsidRPr="003D0C35">
              <w:rPr>
                <w:rFonts w:cs="Tahoma" w:hAnsi="Calibri" w:ascii="Calibri"/>
                <w:b/>
                <w:bCs/>
                <w:i/>
                <w:sz w:val="22"/>
                <w:szCs w:val="22"/>
              </w:rPr>
              <w:t xml:space="preserve">511.551.315,18 </w:t>
            </w:r>
            <w:r w:rsidRPr="003D0C35">
              <w:rPr>
                <w:rFonts w:cs="Tahoma" w:hAnsi="Calibri" w:ascii="Calibri"/>
                <w:b/>
                <w:bCs/>
                <w:i/>
                <w:sz w:val="22"/>
                <w:szCs w:val="22"/>
              </w:rPr>
              <w:t>kn</w:t>
            </w:r>
          </w:p>
        </w:tc>
      </w:tr>
    </w:tbl>
    <w:p w:rsidRDefault="00407604" w:rsidR="00407604"/>
    <w:p w:rsidRDefault="00407604" w:rsidR="00407604"/>
    <w:p w:rsidRDefault="00407604" w:rsidR="00407604" w:rsidRPr="00407604">
      <w:pPr>
        <w:rPr>
          <w:rFonts w:hAnsi="Calibri" w:ascii="Calibri"/>
          <w:b/>
          <w:sz w:val="22"/>
          <w:szCs w:val="22"/>
        </w:rPr>
      </w:pPr>
      <w:r w:rsidRPr="00407604">
        <w:rPr>
          <w:rFonts w:hAnsi="Calibri" w:ascii="Calibri"/>
          <w:sz w:val="22"/>
          <w:szCs w:val="22"/>
        </w:rPr>
        <w:t xml:space="preserve">Zagreb, </w:t>
      </w:r>
      <w:smartTag w:element="date" w:uri="urn:schemas-microsoft-com:office:smarttags">
        <w:smartTagPr>
          <w:attr w:val="2018" w:name="Year"/>
          <w:attr w:val="06" w:name="Day"/>
          <w:attr w:val="11" w:name="Month"/>
          <w:attr w:val="trans" w:name="ls"/>
        </w:smartTagPr>
        <w:r w:rsidRPr="00407604">
          <w:rPr>
            <w:rFonts w:hAnsi="Calibri" w:ascii="Calibri"/>
            <w:sz w:val="22"/>
            <w:szCs w:val="22"/>
          </w:rPr>
          <w:t>06. studeni 2018</w:t>
        </w:r>
      </w:smartTag>
      <w:r w:rsidRPr="00407604">
        <w:rPr>
          <w:rFonts w:hAnsi="Calibri" w:ascii="Calibri"/>
          <w:sz w:val="22"/>
          <w:szCs w:val="22"/>
        </w:rPr>
        <w:t>. godine</w:t>
      </w:r>
      <w:r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ab/>
      </w:r>
      <w:r>
        <w:rPr>
          <w:rFonts w:hAnsi="Calibri" w:ascii="Calibri"/>
          <w:sz w:val="22"/>
          <w:szCs w:val="22"/>
        </w:rPr>
        <w:tab/>
      </w:r>
      <w:r w:rsidRPr="00407604">
        <w:rPr>
          <w:rFonts w:hAnsi="Calibri" w:ascii="Calibri"/>
          <w:b/>
          <w:sz w:val="22"/>
          <w:szCs w:val="22"/>
        </w:rPr>
        <w:t>Stečajni upravitelj:</w:t>
      </w:r>
    </w:p>
    <w:p w:rsidRDefault="00407604" w:rsidR="00407604" w:rsidRPr="00407604">
      <w:pPr>
        <w:rPr>
          <w:rFonts w:hAnsi="Calibri" w:ascii="Calibri"/>
          <w:b/>
          <w:sz w:val="22"/>
          <w:szCs w:val="22"/>
        </w:rPr>
      </w:pPr>
    </w:p>
    <w:p w:rsidRDefault="00407604" w:rsidR="00407604" w:rsidRPr="00407604">
      <w:pPr>
        <w:rPr>
          <w:rFonts w:hAnsi="Calibri" w:ascii="Calibri"/>
          <w:b/>
          <w:sz w:val="22"/>
          <w:szCs w:val="22"/>
        </w:rPr>
      </w:pPr>
      <w:r w:rsidRPr="00407604">
        <w:rPr>
          <w:rFonts w:hAnsi="Calibri" w:ascii="Calibri"/>
          <w:b/>
          <w:sz w:val="22"/>
          <w:szCs w:val="22"/>
        </w:rPr>
        <w:tab/>
      </w:r>
      <w:r w:rsidRPr="00407604">
        <w:rPr>
          <w:rFonts w:hAnsi="Calibri" w:ascii="Calibri"/>
          <w:b/>
          <w:sz w:val="22"/>
          <w:szCs w:val="22"/>
        </w:rPr>
        <w:tab/>
      </w:r>
      <w:r w:rsidRPr="00407604">
        <w:rPr>
          <w:rFonts w:hAnsi="Calibri" w:ascii="Calibri"/>
          <w:b/>
          <w:sz w:val="22"/>
          <w:szCs w:val="22"/>
        </w:rPr>
        <w:tab/>
      </w:r>
      <w:r w:rsidRPr="00407604">
        <w:rPr>
          <w:rFonts w:hAnsi="Calibri" w:ascii="Calibri"/>
          <w:b/>
          <w:sz w:val="22"/>
          <w:szCs w:val="22"/>
        </w:rPr>
        <w:tab/>
      </w:r>
      <w:r w:rsidRPr="00407604">
        <w:rPr>
          <w:rFonts w:hAnsi="Calibri" w:ascii="Calibri"/>
          <w:b/>
          <w:sz w:val="22"/>
          <w:szCs w:val="22"/>
        </w:rPr>
        <w:tab/>
      </w:r>
      <w:r w:rsidRPr="00407604">
        <w:rPr>
          <w:rFonts w:hAnsi="Calibri" w:ascii="Calibri"/>
          <w:b/>
          <w:sz w:val="22"/>
          <w:szCs w:val="22"/>
        </w:rPr>
        <w:tab/>
      </w:r>
      <w:r w:rsidRPr="00407604">
        <w:rPr>
          <w:rFonts w:hAnsi="Calibri" w:ascii="Calibri"/>
          <w:b/>
          <w:sz w:val="22"/>
          <w:szCs w:val="22"/>
        </w:rPr>
        <w:tab/>
      </w:r>
      <w:r w:rsidRPr="00407604">
        <w:rPr>
          <w:rFonts w:hAnsi="Calibri" w:ascii="Calibri"/>
          <w:b/>
          <w:sz w:val="22"/>
          <w:szCs w:val="22"/>
        </w:rPr>
        <w:tab/>
      </w:r>
      <w:r w:rsidRPr="00407604">
        <w:rPr>
          <w:rFonts w:hAnsi="Calibri" w:ascii="Calibri"/>
          <w:b/>
          <w:sz w:val="22"/>
          <w:szCs w:val="22"/>
        </w:rPr>
        <w:tab/>
      </w:r>
      <w:r w:rsidRPr="00407604">
        <w:rPr>
          <w:rFonts w:hAnsi="Calibri" w:ascii="Calibri"/>
          <w:b/>
          <w:sz w:val="22"/>
          <w:szCs w:val="22"/>
        </w:rPr>
        <w:tab/>
      </w:r>
      <w:r w:rsidRPr="00407604">
        <w:rPr>
          <w:rFonts w:hAnsi="Calibri" w:ascii="Calibri"/>
          <w:b/>
          <w:sz w:val="22"/>
          <w:szCs w:val="22"/>
        </w:rPr>
        <w:tab/>
      </w:r>
      <w:r w:rsidRPr="00407604">
        <w:rPr>
          <w:rFonts w:hAnsi="Calibri" w:ascii="Calibri"/>
          <w:b/>
          <w:sz w:val="22"/>
          <w:szCs w:val="22"/>
        </w:rPr>
        <w:tab/>
        <w:t>Miron Markičević</w:t>
      </w:r>
    </w:p>
    <w:sectPr w:rsidSect="00407604" w:rsidR="00407604" w:rsidRPr="00407604">
      <w:pgSz w:orient="landscape" w:h="12240" w:w="15840"/>
      <w:pgMar w:gutter="0" w:footer="706" w:header="706" w:left="1411" w:bottom="720" w:right="1411" w:top="3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604"/>
    <w:rsid w:val="003D0C35"/>
    <w:rsid w:val="00407604"/>
    <w:rsid w:val="004C1C2C"/>
    <w:rsid w:val="005D4C6A"/>
    <w:rsid w:val="00942CBD"/>
    <w:rsid w:val="009D1A8B"/>
    <w:rsid w:val="009E570A"/>
    <w:rsid w:val="00B24A63"/>
    <w:rsid w:val="00B4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martTagType w:name="phon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604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760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Odlomakpopisa1" w:type="paragraph">
    <w:name w:val="Odlomak popisa1"/>
    <w:basedOn w:val="Normal"/>
    <w:rsid w:val="00407604"/>
    <w:pPr>
      <w:spacing w:lineRule="auto" w:line="276" w:after="200"/>
      <w:ind w:left="720"/>
    </w:pPr>
    <w:rPr>
      <w:rFonts w:cs="Calibri" w:eastAsia="SimSun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D1A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1A8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0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8F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8FF"/>
    <w:rPr>
      <w:rFonts w:cs="Tahoma" w:hAnsi="Calibri" w:ascii="Calibri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8FF"/>
    <w:rPr>
      <w:rFonts w:cs="Tahoma" w:hAnsi="Calibri" w:ascii="Calibri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8FF"/>
    <w:rPr>
      <w:rFonts w:cs="Tahoma" w:hAnsi="Calibri" w:ascii="Calibri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604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760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Odlomakpopisa1" w:type="paragraph">
    <w:name w:val="Odlomak popisa1"/>
    <w:basedOn w:val="Normal"/>
    <w:rsid w:val="00407604"/>
    <w:pPr>
      <w:spacing w:after="200" w:line="276" w:lineRule="auto"/>
      <w:ind w:left="720"/>
    </w:pPr>
    <w:rPr>
      <w:rFonts w:ascii="Calibri" w:cs="Calibri" w:eastAsia="SimSun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D1A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1A8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0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8F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8FF"/>
    <w:rPr>
      <w:rFonts w:ascii="Calibri" w:cs="Tahoma" w:hAnsi="Calibri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8FF"/>
    <w:rPr>
      <w:rFonts w:ascii="Calibri" w:cs="Tahoma" w:hAnsi="Calibri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8FF"/>
    <w:rPr>
      <w:rFonts w:ascii="Calibri" w:cs="Tahoma" w:hAnsi="Calibri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8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415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81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7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</properties:Pages>
  <properties:Words>170</properties:Words>
  <properties:Characters>1054</properties:Characters>
  <properties:Lines>110</properties:Lines>
  <properties:Paragraphs>77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Miron Markičević</vt:lpstr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2018-11-08T11:44:00Z</dcterms:created>
  <dc:creator>nada</dc:creator>
  <cp:lastModifiedBy>Renata Klokočki</cp:lastModifiedBy>
  <cp:lastPrinted>2018-11-08T11:41:00Z</cp:lastPrinted>
  <dcterms:modified xmlns:xsi="http://www.w3.org/2001/XMLSchema-instance" xsi:type="dcterms:W3CDTF">2018-11-08T11:54:00Z</dcterms:modified>
  <cp:revision>3</cp:revision>
  <dc:title>Miron Markičević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Pregled imovine i obveza (PAN  d.o.o. u stečaju -Pregled imovine i obveza.docx)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