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b0277" w14:paraId="10b0277" w:rsidRDefault="007F4816" w:rsidP="007F4816" w:rsidR="007F4816">
      <w:pPr>
        <w:ind w:firstLine="708"/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6440" cx="543560"/>
            <wp:effectExtent b="0" r="8890" t="0" l="0"/>
            <wp:docPr descr="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4816" w:rsidP="007F4816" w:rsidR="007F4816">
      <w:pPr>
        <w:spacing w:beforeAutospacing="true" w:before="100"/>
        <w:rPr>
          <w:color w:val="222222"/>
        </w:rPr>
      </w:pPr>
    </w:p>
    <w:p w:rsidRDefault="007F4816" w:rsidP="007F4816" w:rsidR="007F4816">
      <w:pPr>
        <w:spacing w:beforeAutospacing="true" w:before="100"/>
        <w:rPr>
          <w:color w:val="222222"/>
        </w:rPr>
      </w:pPr>
      <w:r>
        <w:rPr>
          <w:color w:val="222222"/>
        </w:rPr>
        <w:t>REPUBLIKA HRVATSKA</w:t>
      </w:r>
    </w:p>
    <w:p w:rsidRDefault="007F4816" w:rsidP="007F4816" w:rsidR="007F4816">
      <w:pPr>
        <w:spacing w:beforeAutospacing="true" w:before="100"/>
        <w:rPr>
          <w:color w:val="222222"/>
        </w:rPr>
      </w:pPr>
      <w:r>
        <w:rPr>
          <w:color w:val="222222"/>
        </w:rPr>
        <w:t xml:space="preserve">TRGOVAČKI SUD U OSIJEKU </w:t>
      </w:r>
    </w:p>
    <w:p w:rsidRDefault="007F4816" w:rsidP="007F4816" w:rsidR="007F4816">
      <w:pPr>
        <w:spacing w:beforeAutospacing="true" w:before="100"/>
        <w:rPr>
          <w:color w:val="222222"/>
        </w:rPr>
      </w:pPr>
      <w:r>
        <w:rPr>
          <w:color w:val="222222"/>
        </w:rPr>
        <w:t>STALNA SLUŽBA U SLAVONSKOM BRODU</w:t>
      </w:r>
      <w:r>
        <w:rPr>
          <w:color w:val="222222"/>
        </w:rPr>
        <w:tab/>
      </w:r>
      <w:r>
        <w:rPr>
          <w:color w:val="222222"/>
        </w:rPr>
        <w:tab/>
        <w:t xml:space="preserve">             </w:t>
      </w:r>
      <w:r w:rsidR="00D26920">
        <w:rPr>
          <w:color w:val="222222"/>
        </w:rPr>
        <w:t xml:space="preserve">   </w:t>
      </w:r>
      <w:r>
        <w:rPr>
          <w:color w:val="222222"/>
        </w:rPr>
        <w:t xml:space="preserve"> </w:t>
      </w:r>
      <w:r w:rsidR="000337FA">
        <w:rPr>
          <w:color w:val="222222"/>
        </w:rPr>
        <w:t>Broj: 3 St-1682/2016-21</w:t>
      </w:r>
    </w:p>
    <w:p w:rsidRDefault="007F4816" w:rsidP="007F4816" w:rsidR="007F4816">
      <w:pPr>
        <w:spacing w:beforeAutospacing="true" w:before="100"/>
        <w:rPr>
          <w:color w:val="222222"/>
        </w:rPr>
      </w:pPr>
      <w:r>
        <w:rPr>
          <w:color w:val="222222"/>
        </w:rPr>
        <w:t>Trg pobjede 13</w:t>
      </w:r>
    </w:p>
    <w:p w:rsidRDefault="007F4816" w:rsidP="007F4816" w:rsidR="007F4816">
      <w:pPr>
        <w:spacing w:beforeAutospacing="true" w:before="100"/>
        <w:rPr>
          <w:color w:val="222222"/>
        </w:rPr>
      </w:pPr>
      <w:r>
        <w:rPr>
          <w:color w:val="222222"/>
        </w:rPr>
        <w:t>35000 SLAVONSKI BROD</w:t>
      </w:r>
    </w:p>
    <w:p w:rsidRDefault="007F4816" w:rsidP="007F4816" w:rsidR="007F4816">
      <w:pPr>
        <w:spacing w:beforeAutospacing="true" w:before="100"/>
        <w:jc w:val="center"/>
        <w:rPr>
          <w:b/>
          <w:color w:val="222222"/>
        </w:rPr>
      </w:pPr>
      <w:r>
        <w:rPr>
          <w:b/>
          <w:color w:val="222222"/>
        </w:rPr>
        <w:t xml:space="preserve">Z A K L J U Č A K </w:t>
      </w:r>
    </w:p>
    <w:p w:rsidRDefault="007F4816" w:rsidP="007F4816" w:rsidR="007F4816">
      <w:pPr>
        <w:spacing w:beforeAutospacing="true" w:before="100"/>
        <w:jc w:val="center"/>
        <w:rPr>
          <w:b/>
          <w:color w:val="222222"/>
        </w:rPr>
      </w:pPr>
    </w:p>
    <w:p w:rsidRDefault="007F4816" w:rsidP="007F4816" w:rsidR="007F4816">
      <w:pPr>
        <w:ind w:firstLine="708"/>
        <w:jc w:val="both"/>
      </w:pPr>
      <w:r>
        <w:t xml:space="preserve">TRGOVAČKI SUD U  OSIJEKU, STALNA SLUŽBA U SLAVONSKOM BRODU, po sutkinji Danijeli Martini Maoduš, u pravnoj stvari stečajnog postupka nad dužnikom </w:t>
      </w:r>
      <w:r>
        <w:rPr>
          <w:b/>
        </w:rPr>
        <w:t xml:space="preserve">Adriatic </w:t>
      </w:r>
      <w:proofErr w:type="spellStart"/>
      <w:r>
        <w:rPr>
          <w:b/>
        </w:rPr>
        <w:t>Classic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Nautica</w:t>
      </w:r>
      <w:proofErr w:type="spellEnd"/>
      <w:r>
        <w:rPr>
          <w:b/>
        </w:rPr>
        <w:t xml:space="preserve"> d.o.o. u stečaju, Nova Gradiška, Marijana </w:t>
      </w:r>
      <w:proofErr w:type="spellStart"/>
      <w:r>
        <w:rPr>
          <w:b/>
        </w:rPr>
        <w:t>Lanosovića</w:t>
      </w:r>
      <w:proofErr w:type="spellEnd"/>
      <w:r>
        <w:rPr>
          <w:b/>
        </w:rPr>
        <w:t xml:space="preserve"> 24, OIB: 35262283900</w:t>
      </w:r>
      <w:r>
        <w:t>, kojeg zastupa stečajni upravit</w:t>
      </w:r>
      <w:r w:rsidR="000337FA">
        <w:t>elj Duško Zec iz Osijeka, dana 30.rujna</w:t>
      </w:r>
      <w:r>
        <w:t xml:space="preserve"> 2016. </w:t>
      </w:r>
    </w:p>
    <w:p w:rsidRDefault="007F4816" w:rsidP="007F4816" w:rsidR="007F4816">
      <w:pPr>
        <w:jc w:val="both"/>
      </w:pPr>
    </w:p>
    <w:p w:rsidRDefault="007F4816" w:rsidP="007F4816" w:rsidR="007F4816">
      <w:pPr>
        <w:jc w:val="center"/>
      </w:pPr>
      <w:r>
        <w:t>z a k l j u č i o   j e</w:t>
      </w:r>
    </w:p>
    <w:p w:rsidRDefault="000337FA" w:rsidP="00697EEF" w:rsidR="000337FA">
      <w:pPr>
        <w:pStyle w:val="Odlomakpopisa"/>
        <w:numPr>
          <w:ilvl w:val="0"/>
          <w:numId w:val="2"/>
        </w:numPr>
        <w:spacing w:beforeAutospacing="true" w:before="100"/>
        <w:jc w:val="both"/>
        <w:rPr>
          <w:color w:val="222222"/>
        </w:rPr>
      </w:pPr>
      <w:r w:rsidRPr="000337FA">
        <w:rPr>
          <w:color w:val="222222"/>
        </w:rPr>
        <w:t>Određuje se ispitno</w:t>
      </w:r>
      <w:r>
        <w:rPr>
          <w:color w:val="222222"/>
        </w:rPr>
        <w:t xml:space="preserve"> ročište za dan 16.studeni 2016. u 09,00 sati</w:t>
      </w:r>
      <w:r w:rsidR="00370C78">
        <w:rPr>
          <w:color w:val="222222"/>
        </w:rPr>
        <w:t xml:space="preserve">, ročište radi saslušanja ranije direktorice dužnika u 09,30 sati, </w:t>
      </w:r>
      <w:r w:rsidRPr="000337FA">
        <w:rPr>
          <w:color w:val="222222"/>
        </w:rPr>
        <w:t xml:space="preserve"> i izvještajno ročište za dan </w:t>
      </w:r>
      <w:r>
        <w:rPr>
          <w:color w:val="222222"/>
        </w:rPr>
        <w:t>16.studeni 2016. u 09,</w:t>
      </w:r>
      <w:r w:rsidR="00370C78">
        <w:rPr>
          <w:color w:val="222222"/>
        </w:rPr>
        <w:t>45</w:t>
      </w:r>
      <w:r>
        <w:rPr>
          <w:color w:val="222222"/>
        </w:rPr>
        <w:t>.</w:t>
      </w:r>
    </w:p>
    <w:p w:rsidRDefault="000337FA" w:rsidP="00697EEF" w:rsidR="000337FA">
      <w:pPr>
        <w:pStyle w:val="Odlomakpopisa"/>
        <w:numPr>
          <w:ilvl w:val="0"/>
          <w:numId w:val="2"/>
        </w:numPr>
        <w:spacing w:beforeAutospacing="true" w:before="100"/>
        <w:jc w:val="both"/>
        <w:rPr>
          <w:color w:val="222222"/>
        </w:rPr>
      </w:pPr>
      <w:r>
        <w:rPr>
          <w:color w:val="222222"/>
        </w:rPr>
        <w:t>Poziva se steč</w:t>
      </w:r>
      <w:r w:rsidR="00697EEF">
        <w:rPr>
          <w:color w:val="222222"/>
        </w:rPr>
        <w:t xml:space="preserve">ajni </w:t>
      </w:r>
      <w:r>
        <w:rPr>
          <w:color w:val="222222"/>
        </w:rPr>
        <w:t>upravitelj Duško Zec iz Osijeka dostaviti tablice ispitanih tražbina i izvješća za ista ročišta</w:t>
      </w:r>
      <w:r w:rsidR="00697EEF">
        <w:rPr>
          <w:color w:val="222222"/>
        </w:rPr>
        <w:t>, te predračun i prijedlog odluka za izvještajno ročište</w:t>
      </w:r>
      <w:r>
        <w:rPr>
          <w:color w:val="222222"/>
        </w:rPr>
        <w:t>.</w:t>
      </w:r>
    </w:p>
    <w:p w:rsidRDefault="00370C78" w:rsidP="00697EEF" w:rsidR="000337FA">
      <w:pPr>
        <w:pStyle w:val="Odlomakpopisa"/>
        <w:numPr>
          <w:ilvl w:val="0"/>
          <w:numId w:val="2"/>
        </w:numPr>
        <w:spacing w:beforeAutospacing="true" w:before="100"/>
        <w:jc w:val="both"/>
        <w:rPr>
          <w:color w:val="222222"/>
        </w:rPr>
      </w:pPr>
      <w:r>
        <w:rPr>
          <w:color w:val="222222"/>
        </w:rPr>
        <w:t>Na ročišta</w:t>
      </w:r>
      <w:r w:rsidR="000337FA">
        <w:rPr>
          <w:color w:val="222222"/>
        </w:rPr>
        <w:t xml:space="preserve"> se pozivaju stečajni, </w:t>
      </w:r>
      <w:proofErr w:type="spellStart"/>
      <w:r w:rsidR="000337FA">
        <w:rPr>
          <w:color w:val="222222"/>
        </w:rPr>
        <w:t>razlučni</w:t>
      </w:r>
      <w:proofErr w:type="spellEnd"/>
      <w:r w:rsidR="000337FA">
        <w:rPr>
          <w:color w:val="222222"/>
        </w:rPr>
        <w:t xml:space="preserve">  i izlučni vjerovnici koji su prijavili tražbine, odnosno dostavili obavijest o postojanju </w:t>
      </w:r>
      <w:proofErr w:type="spellStart"/>
      <w:r w:rsidR="000337FA">
        <w:rPr>
          <w:color w:val="222222"/>
        </w:rPr>
        <w:t>razlučnih</w:t>
      </w:r>
      <w:proofErr w:type="spellEnd"/>
      <w:r w:rsidR="000337FA">
        <w:rPr>
          <w:color w:val="222222"/>
        </w:rPr>
        <w:t xml:space="preserve"> prava, u roku sukladno Zakonu o </w:t>
      </w:r>
      <w:r>
        <w:rPr>
          <w:color w:val="222222"/>
        </w:rPr>
        <w:t xml:space="preserve">stečaju, te stečajni upravitelj, a na ročište radi </w:t>
      </w:r>
      <w:proofErr w:type="spellStart"/>
      <w:r>
        <w:rPr>
          <w:color w:val="222222"/>
        </w:rPr>
        <w:t>radi</w:t>
      </w:r>
      <w:proofErr w:type="spellEnd"/>
      <w:r>
        <w:rPr>
          <w:color w:val="222222"/>
        </w:rPr>
        <w:t xml:space="preserve"> saslušanja ranije direktorice dužnika poziva se ranije direktorica dužnika </w:t>
      </w:r>
      <w:proofErr w:type="spellStart"/>
      <w:r>
        <w:rPr>
          <w:color w:val="222222"/>
        </w:rPr>
        <w:t>Nathalie</w:t>
      </w:r>
      <w:proofErr w:type="spellEnd"/>
      <w:r>
        <w:rPr>
          <w:color w:val="222222"/>
        </w:rPr>
        <w:t xml:space="preserve"> Kovačević.</w:t>
      </w:r>
    </w:p>
    <w:p w:rsidRDefault="00370C78" w:rsidP="00697EEF" w:rsidR="00370C78">
      <w:pPr>
        <w:pStyle w:val="Odlomakpopisa"/>
        <w:numPr>
          <w:ilvl w:val="0"/>
          <w:numId w:val="2"/>
        </w:numPr>
        <w:spacing w:beforeAutospacing="true" w:before="100"/>
        <w:jc w:val="both"/>
        <w:rPr>
          <w:color w:val="222222"/>
        </w:rPr>
      </w:pPr>
      <w:r>
        <w:rPr>
          <w:color w:val="222222"/>
        </w:rPr>
        <w:t>Ročišta će se</w:t>
      </w:r>
      <w:r w:rsidR="000337FA">
        <w:rPr>
          <w:color w:val="222222"/>
        </w:rPr>
        <w:t xml:space="preserve"> </w:t>
      </w:r>
      <w:r>
        <w:rPr>
          <w:color w:val="222222"/>
        </w:rPr>
        <w:t>održati u Stalnoj službi u Slavonskom Brodu na adresi Trg Pobjede 13, III kat, soba br.73.</w:t>
      </w:r>
    </w:p>
    <w:p w:rsidRDefault="00D26920" w:rsidP="00697EEF" w:rsidR="00D26920">
      <w:pPr>
        <w:pStyle w:val="Odlomakpopisa"/>
        <w:numPr>
          <w:ilvl w:val="0"/>
          <w:numId w:val="2"/>
        </w:numPr>
        <w:spacing w:beforeAutospacing="true" w:before="100"/>
        <w:jc w:val="both"/>
        <w:rPr>
          <w:color w:val="222222"/>
        </w:rPr>
      </w:pPr>
      <w:r>
        <w:rPr>
          <w:color w:val="222222"/>
        </w:rPr>
        <w:t xml:space="preserve">Poziva se ranije direktorica dužnika </w:t>
      </w:r>
      <w:proofErr w:type="spellStart"/>
      <w:r>
        <w:rPr>
          <w:color w:val="222222"/>
        </w:rPr>
        <w:t>Nathalie</w:t>
      </w:r>
      <w:proofErr w:type="spellEnd"/>
      <w:r>
        <w:rPr>
          <w:color w:val="222222"/>
        </w:rPr>
        <w:t xml:space="preserve"> Kovačević, najkasnije do određenog ročišta dostaviti ovom sudu i steč</w:t>
      </w:r>
      <w:r w:rsidR="00697EEF">
        <w:rPr>
          <w:color w:val="222222"/>
        </w:rPr>
        <w:t xml:space="preserve">ajnom </w:t>
      </w:r>
      <w:r>
        <w:rPr>
          <w:color w:val="222222"/>
        </w:rPr>
        <w:t>upravitelju dokumentaciju  značenja za utvrđivanje činjenica,podmirenja vjerovnika u vrijeme</w:t>
      </w:r>
      <w:r w:rsidR="00C62573">
        <w:rPr>
          <w:color w:val="222222"/>
        </w:rPr>
        <w:t xml:space="preserve"> raspolaganja predmetnom imovinom – jahtom, a na koju činjenicu se poziva u žalbi na rješenje o otvaranju stečajnog postupka.</w:t>
      </w:r>
    </w:p>
    <w:p w:rsidRDefault="00697EEF" w:rsidP="00697EEF" w:rsidR="00697EEF">
      <w:pPr>
        <w:spacing w:beforeAutospacing="true" w:before="100"/>
        <w:jc w:val="both"/>
        <w:rPr>
          <w:color w:val="222222"/>
        </w:rPr>
      </w:pPr>
    </w:p>
    <w:p w:rsidRDefault="00697EEF" w:rsidP="00697EEF" w:rsidR="00697EEF">
      <w:pPr>
        <w:spacing w:beforeAutospacing="true" w:before="100"/>
        <w:jc w:val="both"/>
        <w:rPr>
          <w:color w:val="222222"/>
        </w:rPr>
      </w:pPr>
    </w:p>
    <w:p w:rsidRDefault="00697EEF" w:rsidP="00697EEF" w:rsidR="00697EEF">
      <w:pPr>
        <w:spacing w:beforeAutospacing="true" w:before="100"/>
        <w:jc w:val="both"/>
        <w:rPr>
          <w:color w:val="222222"/>
        </w:rPr>
      </w:pPr>
    </w:p>
    <w:p w:rsidRDefault="00697EEF" w:rsidP="00697EEF" w:rsidR="00697EEF">
      <w:pPr>
        <w:spacing w:beforeAutospacing="true" w:before="100"/>
        <w:jc w:val="both"/>
        <w:rPr>
          <w:color w:val="222222"/>
        </w:rPr>
      </w:pPr>
    </w:p>
    <w:p w:rsidRDefault="00957B42" w:rsidP="00957B42" w:rsidR="00957B42" w:rsidRPr="00697EEF">
      <w:pPr>
        <w:spacing w:beforeAutospacing="true" w:before="100"/>
        <w:jc w:val="right"/>
        <w:rPr>
          <w:color w:val="222222"/>
        </w:rPr>
      </w:pPr>
      <w:r>
        <w:rPr>
          <w:color w:val="222222"/>
        </w:rPr>
        <w:t>Broj: 3 St-1682/2016-21</w:t>
      </w:r>
    </w:p>
    <w:p w:rsidRDefault="00D26920" w:rsidP="00697EEF" w:rsidR="00370C78">
      <w:pPr>
        <w:spacing w:beforeAutospacing="true" w:before="100"/>
        <w:ind w:firstLine="708"/>
        <w:jc w:val="center"/>
        <w:rPr>
          <w:color w:val="222222"/>
        </w:rPr>
      </w:pPr>
      <w:r>
        <w:rPr>
          <w:color w:val="222222"/>
        </w:rPr>
        <w:t>Obrazloženje</w:t>
      </w:r>
    </w:p>
    <w:p w:rsidRDefault="00370C78" w:rsidP="00697EEF" w:rsidR="00370C78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>U ovoj pravnoj stvari sud je odgodio održavanje ispitnog i izvještajnog ročišta, zbog uložene žalbe na rješenje o otvaranju stečajnog postupka, iz razloga ekonomičnosti.</w:t>
      </w:r>
    </w:p>
    <w:p w:rsidRDefault="00370C78" w:rsidP="00697EEF" w:rsidR="00370C78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 xml:space="preserve">Drugostupanjskom odlukom od 21.09.2016., rješenje o otvaranju </w:t>
      </w:r>
      <w:proofErr w:type="spellStart"/>
      <w:r>
        <w:rPr>
          <w:color w:val="222222"/>
        </w:rPr>
        <w:t>steč.postupka</w:t>
      </w:r>
      <w:proofErr w:type="spellEnd"/>
      <w:r>
        <w:rPr>
          <w:color w:val="222222"/>
        </w:rPr>
        <w:t xml:space="preserve"> je postalo pravomoćno stoga je odlučeno o zakazivanju ispitnog i izvještajnog ročišta.</w:t>
      </w:r>
    </w:p>
    <w:p w:rsidRDefault="00370C78" w:rsidP="00697EEF" w:rsidR="00370C78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>Kako je potrebno utvrditi bitne činjenice vezane za raspolaganje imovinom dužnika prije otvaranja stečaja koje su od značenja za odlučivanje o eventualnom pobijanju pravnih radnji</w:t>
      </w:r>
      <w:r w:rsidR="00D26920">
        <w:rPr>
          <w:color w:val="222222"/>
        </w:rPr>
        <w:t>, a sud iste činjenice utvrđuje u stečajnom postupku može odlučivati po službenoj dužnosti, obzirom da ranije direktorica dužnika nije saslušana u prethodnom tijeku postupka, odlučeno je o  saslušanju iste na posebnom ročištu.</w:t>
      </w:r>
    </w:p>
    <w:p w:rsidRDefault="00D26920" w:rsidP="00697EEF" w:rsidR="00D26920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>Ista je pozvana dostaviti i relevantnu dokumentaciju.</w:t>
      </w:r>
    </w:p>
    <w:p w:rsidRDefault="000337FA" w:rsidP="007F4816" w:rsidR="007F4816">
      <w:pPr>
        <w:spacing w:beforeAutospacing="true" w:before="100"/>
        <w:ind w:firstLine="708"/>
        <w:rPr>
          <w:color w:val="222222"/>
        </w:rPr>
      </w:pPr>
      <w:r>
        <w:rPr>
          <w:color w:val="222222"/>
        </w:rPr>
        <w:t>U Slavonskom Brodu  30</w:t>
      </w:r>
      <w:r w:rsidR="007F4816">
        <w:rPr>
          <w:color w:val="222222"/>
        </w:rPr>
        <w:t>.</w:t>
      </w:r>
      <w:r>
        <w:rPr>
          <w:color w:val="222222"/>
        </w:rPr>
        <w:t>rujna</w:t>
      </w:r>
      <w:r w:rsidR="007F4816">
        <w:rPr>
          <w:color w:val="222222"/>
        </w:rPr>
        <w:t xml:space="preserve"> 2016.</w:t>
      </w:r>
    </w:p>
    <w:p w:rsidRDefault="007F4816" w:rsidP="007F4816" w:rsidR="007F4816">
      <w:pPr>
        <w:spacing w:beforeAutospacing="true" w:before="100"/>
        <w:rPr>
          <w:color w:val="222222"/>
        </w:rPr>
      </w:pPr>
      <w:r>
        <w:rPr>
          <w:color w:val="222222"/>
        </w:rPr>
        <w:t xml:space="preserve">                                                                                            Stečajna sutkinja</w:t>
      </w:r>
    </w:p>
    <w:p w:rsidRDefault="007F4816" w:rsidP="007F4816" w:rsidR="007F4816">
      <w:pPr>
        <w:spacing w:beforeAutospacing="true" w:before="100"/>
        <w:rPr>
          <w:color w:val="222222"/>
        </w:rPr>
      </w:pPr>
      <w:r>
        <w:rPr>
          <w:color w:val="222222"/>
        </w:rPr>
        <w:t xml:space="preserve">                                                                                      Daniela Martini Maoduš  </w:t>
      </w:r>
    </w:p>
    <w:p w:rsidRDefault="00957B42" w:rsidP="007F4816" w:rsidR="00957B42">
      <w:pPr>
        <w:spacing w:beforeAutospacing="true" w:before="100"/>
        <w:rPr>
          <w:color w:val="222222"/>
        </w:rPr>
      </w:pPr>
    </w:p>
    <w:p w:rsidRDefault="00957B42" w:rsidP="007F4816" w:rsidR="00957B42">
      <w:pPr>
        <w:spacing w:beforeAutospacing="true" w:before="100"/>
        <w:rPr>
          <w:color w:val="222222"/>
        </w:rPr>
      </w:pPr>
    </w:p>
    <w:p w:rsidRDefault="00957B42" w:rsidP="007F4816" w:rsidR="007F4816">
      <w:pPr>
        <w:spacing w:beforeAutospacing="true" w:before="100"/>
        <w:rPr>
          <w:color w:val="222222"/>
        </w:rPr>
      </w:pPr>
      <w:r>
        <w:rPr>
          <w:color w:val="222222"/>
        </w:rPr>
        <w:t xml:space="preserve"> </w:t>
      </w:r>
      <w:r w:rsidR="007F4816">
        <w:rPr>
          <w:color w:val="222222"/>
        </w:rPr>
        <w:t xml:space="preserve">Dostaviti: </w:t>
      </w:r>
      <w:r w:rsidR="00697EEF">
        <w:rPr>
          <w:color w:val="222222"/>
        </w:rPr>
        <w:t xml:space="preserve"> putem e-Oglasne ploče</w:t>
      </w:r>
    </w:p>
    <w:p w:rsidRDefault="007F4816" w:rsidP="007F4816" w:rsidR="007F4816">
      <w:pPr>
        <w:pStyle w:val="Odlomakpopisa"/>
        <w:numPr>
          <w:ilvl w:val="0"/>
          <w:numId w:val="1"/>
        </w:numPr>
        <w:spacing w:beforeAutospacing="true" w:before="100"/>
        <w:rPr>
          <w:color w:val="222222"/>
        </w:rPr>
      </w:pPr>
      <w:r>
        <w:rPr>
          <w:color w:val="222222"/>
        </w:rPr>
        <w:t xml:space="preserve">Spis u kalendar </w:t>
      </w:r>
      <w:r w:rsidR="00697EEF">
        <w:rPr>
          <w:color w:val="222222"/>
        </w:rPr>
        <w:t>do ročišta</w:t>
      </w:r>
    </w:p>
    <w:p w:rsidRDefault="007F4816" w:rsidP="007F4816" w:rsidR="007F4816">
      <w:pPr>
        <w:spacing w:beforeAutospacing="true" w:before="100"/>
        <w:rPr>
          <w:color w:val="222222"/>
        </w:rPr>
      </w:pPr>
    </w:p>
    <w:p w:rsidRDefault="007F4816" w:rsidP="007F4816" w:rsidR="007F4816"/>
    <w:p w:rsidRDefault="00121C72" w:rsidR="00121C72"/>
    <w:sectPr w:rsidR="00121C7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4027333"/>
    <w:multiLevelType w:val="hybridMultilevel"/>
    <w:tmpl w:val="E1FE80B6"/>
    <w:lvl w:tplc="7DDCD07C" w:ilvl="0">
      <w:start w:val="1"/>
      <w:numFmt w:val="bullet"/>
      <w:lvlText w:val="-"/>
      <w:lvlJc w:val="left"/>
      <w:pPr>
        <w:ind w:hanging="360" w:left="644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364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084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04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524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244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4964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684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04"/>
      </w:pPr>
      <w:rPr>
        <w:rFonts w:hAnsi="Wingdings" w:ascii="Wingdings" w:hint="default"/>
      </w:rPr>
    </w:lvl>
  </w:abstractNum>
  <w:abstractNum w:abstractNumId="1">
    <w:nsid w:val="6C874B58"/>
    <w:multiLevelType w:val="hybridMultilevel"/>
    <w:tmpl w:val="8D34A73A"/>
    <w:lvl w:tplc="5E427C1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F4816"/>
    <w:rsid w:val="000337FA"/>
    <w:rsid w:val="00121C72"/>
    <w:rsid w:val="00370C78"/>
    <w:rsid w:val="00697EEF"/>
    <w:rsid w:val="006D63DC"/>
    <w:rsid w:val="007F4816"/>
    <w:rsid w:val="00957B42"/>
    <w:rsid w:val="00C62573"/>
    <w:rsid w:val="00D26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F4816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F481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F481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F4816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D63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63D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63D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63D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63D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F4816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F481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F481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F4816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D63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63D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63D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63D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63D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12345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rujna 2016.</izvorni_sadrzaj>
    <derivirana_varijabla naziv="DomainObject.DatumDonosenjaOdluke_1">30.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1682</izvorni_sadrzaj>
    <derivirana_varijabla naziv="DomainObject.Predmet.Broj_1">1682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svibnja 2016.</izvorni_sadrzaj>
    <derivirana_varijabla naziv="DomainObject.Predmet.DatumOsnivanja_1">13.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 st. 2.</izvorni_sadrzaj>
    <derivirana_varijabla naziv="DomainObject.Predmet.Opis_1">čl. 444 st. 2.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St-1682/2016</izvorni_sadrzaj>
    <derivirana_varijabla naziv="DomainObject.Predmet.OznakaBroj_1">St-1682/2016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Adriatic Classic Nautica d. o. o. za trgovinu</izvorni_sadrzaj>
    <derivirana_varijabla naziv="DomainObject.Predmet.ProtustrankaFormated_1">  Adriatic Classic Nautica d. o. o. za trgovinu</derivirana_varijabla>
  </DomainObject.Predmet.ProtustrankaFormated>
  <DomainObject.Predmet.ProtustrankaFormatedOIB>
    <izvorni_sadrzaj>  Adriatic Classic Nautica d. o. o. za trgovinu, OIB 35262283900</izvorni_sadrzaj>
    <derivirana_varijabla naziv="DomainObject.Predmet.ProtustrankaFormatedOIB_1">  Adriatic Classic Nautica d. o. o. za trgovinu, OIB 35262283900</derivirana_varijabla>
  </DomainObject.Predmet.ProtustrankaFormatedOIB>
  <DomainObject.Predmet.ProtustrankaFormatedWithAdress>
    <izvorni_sadrzaj> Adriatic Classic Nautica d. o. o. za trgovinu, Marijana Lanosovića 24, 35400 Nova Gradiška</izvorni_sadrzaj>
    <derivirana_varijabla naziv="DomainObject.Predmet.ProtustrankaFormatedWithAdress_1"> Adriatic Classic Nautica d. o. o. za trgovinu, Marijana Lanosovića 24, 35400 Nova Gradiška</derivirana_varijabla>
  </DomainObject.Predmet.ProtustrankaFormatedWithAdress>
  <DomainObject.Predmet.ProtustrankaFormatedWithAdressOIB>
    <izvorni_sadrzaj> Adriatic Classic Nautica d. o. o. za trgovinu, OIB 35262283900, Marijana Lanosovića 24, 35400 Nova Gradiška</izvorni_sadrzaj>
    <derivirana_varijabla naziv="DomainObject.Predmet.ProtustrankaFormatedWithAdressOIB_1"> Adriatic Classic Nautica d. o. o. za trgovinu, OIB 35262283900, Marijana Lanosovića 24, 35400 Nova Gradiška</derivirana_varijabla>
  </DomainObject.Predmet.ProtustrankaFormatedWithAdressOIB>
  <DomainObject.Predmet.ProtustrankaWithAdress>
    <izvorni_sadrzaj>Adriatic Classic Nautica d. o. o. za trgovinu Marijana Lanosovića 24, 35400 Nova Gradiška</izvorni_sadrzaj>
    <derivirana_varijabla naziv="DomainObject.Predmet.ProtustrankaWithAdress_1">Adriatic Classic Nautica d. o. o. za trgovinu Marijana Lanosovića 24, 35400 Nova Gradiška</derivirana_varijabla>
  </DomainObject.Predmet.ProtustrankaWithAdress>
  <DomainObject.Predmet.ProtustrankaWithAdressOIB>
    <izvorni_sadrzaj>Adriatic Classic Nautica d. o. o. za trgovinu, OIB 35262283900, Marijana Lanosovića 24, 35400 Nova Gradiška</izvorni_sadrzaj>
    <derivirana_varijabla naziv="DomainObject.Predmet.ProtustrankaWithAdressOIB_1">Adriatic Classic Nautica d. o. o. za trgovinu, OIB 35262283900, Marijana Lanosovića 24, 35400 Nova Gradiška</derivirana_varijabla>
  </DomainObject.Predmet.ProtustrankaWithAdressOIB>
  <DomainObject.Predmet.ProtustrankaNazivFormated>
    <izvorni_sadrzaj>Adriatic Classic Nautica d. o. o. za trgovinu</izvorni_sadrzaj>
    <derivirana_varijabla naziv="DomainObject.Predmet.ProtustrankaNazivFormated_1">Adriatic Classic Nautica d. o. o. za trgovinu</derivirana_varijabla>
  </DomainObject.Predmet.ProtustrankaNazivFormated>
  <DomainObject.Predmet.ProtustrankaNazivFormatedOIB>
    <izvorni_sadrzaj>Adriatic Classic Nautica d. o. o. za trgovinu, OIB 35262283900</izvorni_sadrzaj>
    <derivirana_varijabla naziv="DomainObject.Predmet.ProtustrankaNazivFormatedOIB_1">Adriatic Classic Nautica d. o. o. za trgovinu, OIB 35262283900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2394808.98</izvorni_sadrzaj>
    <derivirana_varijabla naziv="DomainObject.Predmet.TrenutnaVrijednost_1">2394808.98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Adriatic Classic Nautica d. o. o. za trgovinu</item>
    </izvorni_sadrzaj>
    <derivirana_varijabla naziv="DomainObject.Predmet.ProtuStrankaListFormated_1">
      <item>Adriatic Classic Nautica d. o. o. za trgovinu</item>
    </derivirana_varijabla>
  </DomainObject.Predmet.ProtuStrankaListFormated>
  <DomainObject.Predmet.ProtuStrankaListFormatedOIB>
    <izvorni_sadrzaj>
      <item>Adriatic Classic Nautica d. o. o. za trgovinu, OIB 35262283900</item>
    </izvorni_sadrzaj>
    <derivirana_varijabla naziv="DomainObject.Predmet.ProtuStrankaListFormatedOIB_1">
      <item>Adriatic Classic Nautica d. o. o. za trgovinu, OIB 35262283900</item>
    </derivirana_varijabla>
  </DomainObject.Predmet.ProtuStrankaListFormatedOIB>
  <DomainObject.Predmet.ProtuStrankaListFormatedWithAdress>
    <izvorni_sadrzaj>
      <item>Adriatic Classic Nautica d. o. o. za trgovinu, Marijana Lanosovića 24, 35400 Nova Gradiška</item>
    </izvorni_sadrzaj>
    <derivirana_varijabla naziv="DomainObject.Predmet.ProtuStrankaListFormatedWithAdress_1">
      <item>Adriatic Classic Nautica d. o. o. za trgovinu, Marijana Lanosovića 24, 35400 Nova Gradiška</item>
    </derivirana_varijabla>
  </DomainObject.Predmet.ProtuStrankaListFormatedWithAdress>
  <DomainObject.Predmet.ProtuStrankaListFormatedWithAdressOIB>
    <izvorni_sadrzaj>
      <item>Adriatic Classic Nautica d. o. o. za trgovinu, OIB 35262283900, Marijana Lanosovića 24, 35400 Nova Gradiška</item>
    </izvorni_sadrzaj>
    <derivirana_varijabla naziv="DomainObject.Predmet.ProtuStrankaListFormatedWithAdressOIB_1">
      <item>Adriatic Classic Nautica d. o. o. za trgovinu, OIB 35262283900, Marijana Lanosovića 24, 35400 Nova Gradiška</item>
    </derivirana_varijabla>
  </DomainObject.Predmet.ProtuStrankaListFormatedWithAdressOIB>
  <DomainObject.Predmet.ProtuStrankaListNazivFormated>
    <izvorni_sadrzaj>
      <item>Adriatic Classic Nautica d. o. o. za trgovinu</item>
    </izvorni_sadrzaj>
    <derivirana_varijabla naziv="DomainObject.Predmet.ProtuStrankaListNazivFormated_1">
      <item>Adriatic Classic Nautica d. o. o. za trgovinu</item>
    </derivirana_varijabla>
  </DomainObject.Predmet.ProtuStrankaListNazivFormated>
  <DomainObject.Predmet.ProtuStrankaListNazivFormatedOIB>
    <izvorni_sadrzaj>
      <item>Adriatic Classic Nautica d. o. o. za trgovinu, OIB 35262283900</item>
    </izvorni_sadrzaj>
    <derivirana_varijabla naziv="DomainObject.Predmet.ProtuStrankaListNazivFormatedOIB_1">
      <item>Adriatic Classic Nautica d. o. o. za trgovinu, OIB 35262283900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rujna 2016.</izvorni_sadrzaj>
    <derivirana_varijabla naziv="DomainObject.Datum_1">30.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Adriatic Classic Nautica d. o. o. za trgovinu</izvorni_sadrzaj>
    <derivirana_varijabla naziv="DomainObject.Predmet.ProtustrankaIDrugi_1">Adriatic Classic Nautica d. o. o. za trgovinu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Adriatic Classic Nautica d. o. o. za trgovinu, OIB 35262283900, Marijana Lanosovića 24, 35400 Nova Gradiška</izvorni_sadrzaj>
    <derivirana_varijabla naziv="DomainObject.Predmet.ProtustrankaIDrugiAdressOIB_1">Adriatic Classic Nautica d. o. o. za trgovinu, OIB 35262283900, Marijana Lanosovića 24, 35400 Nova Gradiška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Adriatic Classic Nautica d. o. o. za trgovinu</item>
    </izvorni_sadrzaj>
    <derivirana_varijabla naziv="DomainObject.Predmet.SudioniciListNaziv_1">
      <item>Financijska agencija</item>
      <item>Adriatic Classic Nautica d. o. o. za trgovinu</item>
    </derivirana_varijabla>
  </DomainObject.Predmet.SudioniciListNaziv>
  <DomainObject.Predmet.SudioniciListAdressOIB>
    <izvorni_sadrzaj>
      <item>Financijska agencija, OIB 85821130368</item>
      <item>Adriatic Classic Nautica d. o. o. za trgovinu, OIB 35262283900, Marijana Lanosovića 24,35400 Nova Gradiška</item>
    </izvorni_sadrzaj>
    <derivirana_varijabla naziv="DomainObject.Predmet.SudioniciListAdressOIB_1">
      <item>Financijska agencija, OIB 85821130368</item>
      <item>Adriatic Classic Nautica d. o. o. za trgovinu, OIB 35262283900, Marijana Lanosovića 24,35400 Nova Gradiška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35262283900</item>
    </izvorni_sadrzaj>
    <derivirana_varijabla naziv="DomainObject.Predmet.SudioniciListNazivOIB_1">
      <item>, OIB 85821130368</item>
      <item>, OIB 35262283900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Duško Zec, OIB 74714129984, Kardinala A. Stepinca Osijek</item>
    </izvorni_sadrzaj>
    <derivirana_varijabla naziv="DomainObject.Predmet.StecajniUpraviteljiListAddressOIB_1">
      <item>Duško Zec, OIB 74714129984, Kardinala A. Stepinca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DAF5FDC-38D1-4439-B9DE-2878B162AD6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383</properties:Words>
  <properties:Characters>2224</properties:Characters>
  <properties:Lines>58</properties:Lines>
  <properties:Paragraphs>24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2016-09-30T10:46:00Z</dcterms:created>
  <dc:creator>wsadmin</dc:creator>
  <cp:lastModifiedBy>wsadmin</cp:lastModifiedBy>
  <dcterms:modified xmlns:xsi="http://www.w3.org/2001/XMLSchema-instance" xsi:type="dcterms:W3CDTF">2016-09-30T11:12:00Z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