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4785" w14:paraId="3484785" w:rsidRDefault="00AC6C90" w:rsidP="00AC6C90" w:rsidR="00AC6C90" w:rsidRPr="0005178C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bookmarkStart w:name="_GoBack" w:id="0"/>
      <w:bookmarkEnd w:id="0"/>
      <w:r w:rsidRPr="0005178C">
        <w:rPr>
          <w:szCs w:val="24"/>
          <w:lang w:val="hr-HR"/>
        </w:rPr>
        <w:t xml:space="preserve">            </w:t>
      </w:r>
      <w:r w:rsidRPr="0005178C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05178C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05178C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05178C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05178C">
        <w:rPr>
          <w:szCs w:val="24"/>
          <w:lang w:val="hr-HR"/>
        </w:rPr>
        <w:t>OPĆINSKI GRAĐANSKI SUD U ZAGREBU</w:t>
      </w:r>
    </w:p>
    <w:p w:rsidRDefault="00AC6C90" w:rsidP="00AC6C90" w:rsidR="00AC6C90" w:rsidRPr="0005178C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05178C">
        <w:rPr>
          <w:szCs w:val="24"/>
          <w:lang w:val="hr-HR"/>
        </w:rPr>
        <w:tab/>
        <w:t xml:space="preserve">   Ulica grada Vukovara 84</w:t>
      </w:r>
    </w:p>
    <w:p w:rsidRDefault="005E6D18" w:rsidR="00B9345F" w:rsidRPr="0005178C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05178C">
        <w:rPr>
          <w:b w:val="false"/>
          <w:i w:val="false"/>
          <w:szCs w:val="24"/>
        </w:rPr>
        <w:t xml:space="preserve">Poslovni broj: </w:t>
      </w:r>
      <w:r w:rsidR="00023AA3" w:rsidRPr="0005178C">
        <w:rPr>
          <w:b w:val="false"/>
          <w:i w:val="false"/>
          <w:szCs w:val="24"/>
        </w:rPr>
        <w:t>1 Sp-21/2017-34.</w:t>
      </w:r>
      <w:r w:rsidRPr="0005178C">
        <w:rPr>
          <w:b w:val="false"/>
          <w:i w:val="false"/>
          <w:szCs w:val="24"/>
        </w:rPr>
        <w:t xml:space="preserve"> </w:t>
      </w:r>
    </w:p>
    <w:p w:rsidRDefault="00B9345F" w:rsidR="00B9345F" w:rsidRPr="0005178C">
      <w:pPr>
        <w:rPr>
          <w:szCs w:val="24"/>
          <w:lang w:val="hr-HR"/>
        </w:rPr>
      </w:pPr>
    </w:p>
    <w:p w:rsidRDefault="00B9345F" w:rsidR="00B9345F" w:rsidRPr="0005178C">
      <w:pPr>
        <w:rPr>
          <w:szCs w:val="24"/>
          <w:lang w:val="hr-HR"/>
        </w:rPr>
      </w:pPr>
    </w:p>
    <w:p w:rsidRDefault="003E6913" w:rsidP="00C6737F" w:rsidR="00C6737F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>U      I M E     R E P U B L I K E</w:t>
      </w:r>
      <w:r w:rsidR="00C6737F" w:rsidRPr="0005178C">
        <w:rPr>
          <w:szCs w:val="24"/>
          <w:lang w:val="hr-HR"/>
        </w:rPr>
        <w:t xml:space="preserve">      </w:t>
      </w:r>
      <w:r w:rsidRPr="0005178C">
        <w:rPr>
          <w:szCs w:val="24"/>
          <w:lang w:val="hr-HR"/>
        </w:rPr>
        <w:t>H R V A T S K E</w:t>
      </w:r>
    </w:p>
    <w:p w:rsidRDefault="00C6737F" w:rsidR="00C6737F" w:rsidRPr="0005178C">
      <w:pPr>
        <w:pStyle w:val="Naslov2"/>
        <w:rPr>
          <w:b w:val="false"/>
          <w:sz w:val="24"/>
          <w:szCs w:val="24"/>
        </w:rPr>
      </w:pPr>
    </w:p>
    <w:p w:rsidRDefault="002E485F" w:rsidR="00B9345F" w:rsidRPr="0005178C">
      <w:pPr>
        <w:pStyle w:val="Naslov2"/>
        <w:rPr>
          <w:b w:val="false"/>
          <w:sz w:val="24"/>
          <w:szCs w:val="24"/>
        </w:rPr>
      </w:pPr>
      <w:r w:rsidRPr="0005178C">
        <w:rPr>
          <w:b w:val="false"/>
          <w:sz w:val="24"/>
          <w:szCs w:val="24"/>
        </w:rPr>
        <w:t>R J E Š E N J E</w:t>
      </w:r>
    </w:p>
    <w:p w:rsidRDefault="00B9345F" w:rsidR="00B9345F" w:rsidRPr="0005178C">
      <w:pPr>
        <w:rPr>
          <w:szCs w:val="24"/>
          <w:lang w:val="hr-HR"/>
        </w:rPr>
      </w:pPr>
    </w:p>
    <w:p w:rsidRDefault="00B9345F" w:rsidR="00B9345F" w:rsidRPr="0005178C">
      <w:pPr>
        <w:pStyle w:val="Uvuenotijeloteksta"/>
        <w:rPr>
          <w:szCs w:val="24"/>
        </w:rPr>
      </w:pPr>
      <w:r w:rsidRPr="0005178C">
        <w:rPr>
          <w:szCs w:val="24"/>
        </w:rPr>
        <w:t xml:space="preserve">Općinski </w:t>
      </w:r>
      <w:r w:rsidR="00A638E9" w:rsidRPr="0005178C">
        <w:rPr>
          <w:szCs w:val="24"/>
        </w:rPr>
        <w:t xml:space="preserve">građanski </w:t>
      </w:r>
      <w:r w:rsidR="009B1113" w:rsidRPr="0005178C">
        <w:rPr>
          <w:szCs w:val="24"/>
        </w:rPr>
        <w:t>sud u Zagrebu, po sutkinji</w:t>
      </w:r>
      <w:r w:rsidRPr="0005178C">
        <w:rPr>
          <w:szCs w:val="24"/>
        </w:rPr>
        <w:t xml:space="preserve"> toga suda </w:t>
      </w:r>
      <w:r w:rsidR="009B1113" w:rsidRPr="0005178C">
        <w:rPr>
          <w:szCs w:val="24"/>
        </w:rPr>
        <w:t>Ani Lovrinov</w:t>
      </w:r>
      <w:r w:rsidRPr="0005178C">
        <w:rPr>
          <w:szCs w:val="24"/>
        </w:rPr>
        <w:t xml:space="preserve"> kao sucu pojedincu, u </w:t>
      </w:r>
      <w:r w:rsidR="009B1113" w:rsidRPr="0005178C">
        <w:rPr>
          <w:szCs w:val="24"/>
        </w:rPr>
        <w:t>pravnoj</w:t>
      </w:r>
      <w:r w:rsidRPr="0005178C">
        <w:rPr>
          <w:szCs w:val="24"/>
        </w:rPr>
        <w:t xml:space="preserve"> stvari </w:t>
      </w:r>
      <w:r w:rsidR="00862F96" w:rsidRPr="0005178C">
        <w:rPr>
          <w:szCs w:val="24"/>
        </w:rPr>
        <w:t xml:space="preserve">stečaja potrošača nad imovinom potrošača </w:t>
      </w:r>
      <w:r w:rsidR="00023AA3" w:rsidRPr="0005178C">
        <w:rPr>
          <w:szCs w:val="24"/>
        </w:rPr>
        <w:t xml:space="preserve">HELENE KOVAČIĆ, OIB: 1557004704, </w:t>
      </w:r>
      <w:r w:rsidR="00862F96" w:rsidRPr="0005178C">
        <w:rPr>
          <w:szCs w:val="24"/>
        </w:rPr>
        <w:t xml:space="preserve">iz Zagreba, </w:t>
      </w:r>
      <w:r w:rsidR="00023AA3" w:rsidRPr="0005178C">
        <w:rPr>
          <w:szCs w:val="24"/>
        </w:rPr>
        <w:t>Bele Čikoša 4</w:t>
      </w:r>
      <w:r w:rsidR="00862F96" w:rsidRPr="0005178C">
        <w:rPr>
          <w:szCs w:val="24"/>
        </w:rPr>
        <w:t xml:space="preserve">, </w:t>
      </w:r>
      <w:r w:rsidRPr="0005178C">
        <w:rPr>
          <w:szCs w:val="24"/>
        </w:rPr>
        <w:t xml:space="preserve">dana </w:t>
      </w:r>
      <w:r w:rsidR="00023AA3" w:rsidRPr="0005178C">
        <w:rPr>
          <w:szCs w:val="24"/>
        </w:rPr>
        <w:t>24. listopada 2017.</w:t>
      </w:r>
      <w:r w:rsidRPr="0005178C">
        <w:rPr>
          <w:szCs w:val="24"/>
        </w:rPr>
        <w:t xml:space="preserve"> godine</w:t>
      </w:r>
    </w:p>
    <w:p w:rsidRDefault="00B9345F" w:rsidR="00B9345F" w:rsidRPr="0005178C">
      <w:pPr>
        <w:rPr>
          <w:szCs w:val="24"/>
          <w:lang w:val="hr-HR"/>
        </w:rPr>
      </w:pPr>
    </w:p>
    <w:p w:rsidRDefault="00B9345F" w:rsidR="00B9345F" w:rsidRPr="0005178C">
      <w:pPr>
        <w:rPr>
          <w:szCs w:val="24"/>
          <w:lang w:val="hr-HR"/>
        </w:rPr>
      </w:pPr>
    </w:p>
    <w:p w:rsidRDefault="00B9345F" w:rsidR="00B9345F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>r i j e š i o  j e</w:t>
      </w:r>
    </w:p>
    <w:p w:rsidRDefault="00B9345F" w:rsidR="00B9345F" w:rsidRPr="0005178C">
      <w:pPr>
        <w:rPr>
          <w:szCs w:val="24"/>
          <w:lang w:val="hr-HR"/>
        </w:rPr>
      </w:pPr>
    </w:p>
    <w:p w:rsidRDefault="004A178D" w:rsidP="004A178D" w:rsidR="004A178D" w:rsidRPr="0005178C">
      <w:pPr>
        <w:ind w:firstLine="720"/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Odbacuje se prijedlog za pokretanje postupka stečaja potrošača </w:t>
      </w:r>
      <w:r w:rsidR="00023AA3" w:rsidRPr="0005178C">
        <w:rPr>
          <w:szCs w:val="24"/>
          <w:lang w:val="hr-HR"/>
        </w:rPr>
        <w:t>Helene Kovačić</w:t>
      </w:r>
      <w:r w:rsidRPr="0005178C">
        <w:rPr>
          <w:szCs w:val="24"/>
          <w:lang w:val="hr-HR"/>
        </w:rPr>
        <w:t xml:space="preserve"> podnesen ovom sudu </w:t>
      </w:r>
      <w:r w:rsidR="00023AA3" w:rsidRPr="0005178C">
        <w:rPr>
          <w:szCs w:val="24"/>
          <w:lang w:val="hr-HR"/>
        </w:rPr>
        <w:t>18. siječnja 2017</w:t>
      </w:r>
      <w:r w:rsidRPr="0005178C">
        <w:rPr>
          <w:szCs w:val="24"/>
          <w:lang w:val="hr-HR"/>
        </w:rPr>
        <w:t>.</w:t>
      </w:r>
    </w:p>
    <w:p w:rsidRDefault="004A178D" w:rsidP="004A178D" w:rsidR="004A178D" w:rsidRPr="0005178C">
      <w:pPr>
        <w:ind w:firstLine="720"/>
        <w:jc w:val="both"/>
        <w:rPr>
          <w:szCs w:val="24"/>
          <w:lang w:val="hr-HR"/>
        </w:rPr>
      </w:pPr>
    </w:p>
    <w:p w:rsidRDefault="002E485F" w:rsidR="002E485F" w:rsidRPr="0005178C">
      <w:pPr>
        <w:pStyle w:val="Naslov3"/>
        <w:rPr>
          <w:b w:val="false"/>
          <w:sz w:val="24"/>
          <w:szCs w:val="24"/>
        </w:rPr>
      </w:pPr>
    </w:p>
    <w:p w:rsidRDefault="00B9345F" w:rsidR="00B9345F" w:rsidRPr="0005178C">
      <w:pPr>
        <w:pStyle w:val="Naslov3"/>
        <w:rPr>
          <w:b w:val="false"/>
          <w:sz w:val="24"/>
          <w:szCs w:val="24"/>
        </w:rPr>
      </w:pPr>
      <w:r w:rsidRPr="0005178C">
        <w:rPr>
          <w:b w:val="false"/>
          <w:sz w:val="24"/>
          <w:szCs w:val="24"/>
        </w:rPr>
        <w:t>Obrazloženje</w:t>
      </w:r>
    </w:p>
    <w:p w:rsidRDefault="00B9345F" w:rsidR="00B9345F" w:rsidRPr="0005178C">
      <w:pPr>
        <w:rPr>
          <w:b/>
          <w:szCs w:val="24"/>
          <w:lang w:val="hr-HR"/>
        </w:rPr>
      </w:pPr>
    </w:p>
    <w:p w:rsidRDefault="00637894" w:rsidP="00637894" w:rsidR="00637894" w:rsidRPr="0005178C">
      <w:pPr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ab/>
        <w:t xml:space="preserve">Potrošač </w:t>
      </w:r>
      <w:r w:rsidR="00023AA3" w:rsidRPr="0005178C">
        <w:rPr>
          <w:szCs w:val="24"/>
          <w:lang w:val="hr-HR"/>
        </w:rPr>
        <w:t>Helena Kovačić podnijela</w:t>
      </w:r>
      <w:r w:rsidRPr="0005178C">
        <w:rPr>
          <w:szCs w:val="24"/>
          <w:lang w:val="hr-HR"/>
        </w:rPr>
        <w:t xml:space="preserve"> je ovom sudu prijedlog za pokretanje postupka stečaja potrošača.</w:t>
      </w:r>
    </w:p>
    <w:p w:rsidRDefault="00F600D7" w:rsidP="00637894" w:rsidR="00F600D7" w:rsidRPr="0005178C">
      <w:pPr>
        <w:jc w:val="both"/>
        <w:rPr>
          <w:szCs w:val="24"/>
          <w:lang w:val="hr-HR"/>
        </w:rPr>
      </w:pPr>
    </w:p>
    <w:p w:rsidRDefault="00F600D7" w:rsidP="0050195D" w:rsidR="00F600D7" w:rsidRPr="0005178C">
      <w:pPr>
        <w:ind w:firstLine="720"/>
        <w:jc w:val="both"/>
        <w:rPr>
          <w:color w:val="000000"/>
          <w:szCs w:val="24"/>
          <w:lang w:val="hr-HR"/>
        </w:rPr>
      </w:pPr>
      <w:r w:rsidRPr="0005178C">
        <w:rPr>
          <w:szCs w:val="24"/>
          <w:lang w:val="hr-HR"/>
        </w:rPr>
        <w:t xml:space="preserve">Odredba čl. 44. st. 3. </w:t>
      </w:r>
      <w:r w:rsidR="0050195D" w:rsidRPr="0005178C">
        <w:rPr>
          <w:szCs w:val="24"/>
          <w:lang w:val="hr-HR"/>
        </w:rPr>
        <w:t xml:space="preserve">i 4. </w:t>
      </w:r>
      <w:r w:rsidRPr="0005178C">
        <w:rPr>
          <w:szCs w:val="24"/>
          <w:lang w:val="hr-HR"/>
        </w:rPr>
        <w:t>Zakona o stečaju potrošača ("Narodne novine" br. 100/15, u daljnjem tekstu: ZSP) propisuje da je u</w:t>
      </w:r>
      <w:r w:rsidRPr="0005178C">
        <w:rPr>
          <w:color w:val="000000"/>
          <w:szCs w:val="24"/>
          <w:lang w:val="hr-HR"/>
        </w:rPr>
        <w:t>z prijedlog za otvaranje postupka stečaja potrošača, potrošač  d</w:t>
      </w:r>
      <w:r w:rsidR="0050195D" w:rsidRPr="0005178C">
        <w:rPr>
          <w:color w:val="000000"/>
          <w:szCs w:val="24"/>
          <w:lang w:val="hr-HR"/>
        </w:rPr>
        <w:t>užan priložiti potvrdu iz čl.</w:t>
      </w:r>
      <w:r w:rsidRPr="0005178C">
        <w:rPr>
          <w:color w:val="000000"/>
          <w:szCs w:val="24"/>
          <w:lang w:val="hr-HR"/>
        </w:rPr>
        <w:t xml:space="preserve"> 18. st</w:t>
      </w:r>
      <w:r w:rsidR="0050195D" w:rsidRPr="0005178C">
        <w:rPr>
          <w:color w:val="000000"/>
          <w:szCs w:val="24"/>
          <w:lang w:val="hr-HR"/>
        </w:rPr>
        <w:t>.</w:t>
      </w:r>
      <w:r w:rsidRPr="0005178C">
        <w:rPr>
          <w:color w:val="000000"/>
          <w:szCs w:val="24"/>
          <w:lang w:val="hr-HR"/>
        </w:rPr>
        <w:t xml:space="preserve"> 3. </w:t>
      </w:r>
      <w:r w:rsidR="0050195D" w:rsidRPr="0005178C">
        <w:rPr>
          <w:color w:val="000000"/>
          <w:szCs w:val="24"/>
          <w:lang w:val="hr-HR"/>
        </w:rPr>
        <w:t>ZSP-a</w:t>
      </w:r>
      <w:r w:rsidRPr="0005178C">
        <w:rPr>
          <w:color w:val="000000"/>
          <w:szCs w:val="24"/>
          <w:lang w:val="hr-HR"/>
        </w:rPr>
        <w:t>, popis imovine i obvez</w:t>
      </w:r>
      <w:r w:rsidR="0050195D" w:rsidRPr="0005178C">
        <w:rPr>
          <w:color w:val="000000"/>
          <w:szCs w:val="24"/>
          <w:lang w:val="hr-HR"/>
        </w:rPr>
        <w:t xml:space="preserve">a i plan ispunjenja obveza jer će u protivnom sud </w:t>
      </w:r>
      <w:r w:rsidRPr="0005178C">
        <w:rPr>
          <w:color w:val="000000"/>
          <w:szCs w:val="24"/>
          <w:lang w:val="hr-HR"/>
        </w:rPr>
        <w:t>odbaciti</w:t>
      </w:r>
      <w:r w:rsidR="0050195D" w:rsidRPr="0005178C">
        <w:rPr>
          <w:color w:val="000000"/>
          <w:szCs w:val="24"/>
          <w:lang w:val="hr-HR"/>
        </w:rPr>
        <w:t xml:space="preserve"> prijedlog</w:t>
      </w:r>
      <w:r w:rsidRPr="0005178C">
        <w:rPr>
          <w:color w:val="000000"/>
          <w:szCs w:val="24"/>
          <w:lang w:val="hr-HR"/>
        </w:rPr>
        <w:t>.</w:t>
      </w:r>
    </w:p>
    <w:p w:rsidRDefault="0050195D" w:rsidP="0050195D" w:rsidR="0050195D" w:rsidRPr="0005178C">
      <w:pPr>
        <w:ind w:firstLine="720"/>
        <w:jc w:val="both"/>
        <w:rPr>
          <w:color w:val="000000"/>
          <w:szCs w:val="24"/>
          <w:lang w:val="hr-HR"/>
        </w:rPr>
      </w:pPr>
    </w:p>
    <w:p w:rsidRDefault="0050195D" w:rsidP="0050195D" w:rsidR="0050195D" w:rsidRPr="0005178C">
      <w:pPr>
        <w:ind w:firstLine="720"/>
        <w:jc w:val="both"/>
        <w:rPr>
          <w:color w:val="000000"/>
          <w:szCs w:val="24"/>
          <w:lang w:val="hr-HR"/>
        </w:rPr>
      </w:pPr>
      <w:r w:rsidRPr="0005178C">
        <w:rPr>
          <w:color w:val="000000"/>
          <w:szCs w:val="24"/>
          <w:lang w:val="hr-HR"/>
        </w:rPr>
        <w:t xml:space="preserve">Uvidom u plan ispunjenja obveza kojeg je predlagateljica podnijela </w:t>
      </w:r>
      <w:r w:rsidRPr="0005178C">
        <w:rPr>
          <w:szCs w:val="24"/>
          <w:lang w:val="hr-HR"/>
        </w:rPr>
        <w:t>u</w:t>
      </w:r>
      <w:r w:rsidRPr="0005178C">
        <w:rPr>
          <w:color w:val="000000"/>
          <w:szCs w:val="24"/>
          <w:lang w:val="hr-HR"/>
        </w:rPr>
        <w:t xml:space="preserve">z prijedlog za otvaranje postupka stečaja potrošača utvrđeno je da u istome predlaže otpis svih obveza u 100%-nom iznosu. </w:t>
      </w:r>
    </w:p>
    <w:p w:rsidRDefault="0050195D" w:rsidP="0050195D" w:rsidR="0050195D" w:rsidRPr="0005178C">
      <w:pPr>
        <w:ind w:firstLine="720"/>
        <w:jc w:val="both"/>
        <w:rPr>
          <w:color w:val="000000"/>
          <w:szCs w:val="24"/>
          <w:lang w:val="hr-HR"/>
        </w:rPr>
      </w:pPr>
    </w:p>
    <w:p w:rsidRDefault="0050195D" w:rsidP="0050195D" w:rsidR="0050195D">
      <w:pPr>
        <w:ind w:firstLine="720"/>
        <w:jc w:val="both"/>
        <w:rPr>
          <w:color w:val="000000"/>
          <w:szCs w:val="24"/>
          <w:lang w:val="hr-HR"/>
        </w:rPr>
      </w:pPr>
      <w:r w:rsidRPr="0005178C">
        <w:rPr>
          <w:color w:val="000000"/>
          <w:szCs w:val="24"/>
          <w:lang w:val="hr-HR"/>
        </w:rPr>
        <w:t>Navedeni plan u svojoj suštini ne predstavlja plan ispunjenja obveza, već zahtjev za otpis dugova. Sukladno čl. 2. st. 1. ZSP-a cilj zakona je poštenog potrošača osloboditi od obveza koje preostanu nakon unovčenja njegove imovine i raspodjele prikupljenih sredstava vjerovnicima. Dakle iz citirane odredbe proizlazi da bi se u postupku stečaja potrošača ipak u određenom omjeru trebale namiriti tražbine vjerovnika</w:t>
      </w:r>
      <w:r w:rsidR="00F03A3B">
        <w:rPr>
          <w:color w:val="000000"/>
          <w:szCs w:val="24"/>
          <w:lang w:val="hr-HR"/>
        </w:rPr>
        <w:t>, a ne da je to postupak u kojem bi se potrošača u cijelosti trebalo osloboditi svih njegovih obveza.</w:t>
      </w:r>
    </w:p>
    <w:p w:rsidRDefault="00F03A3B" w:rsidP="0050195D" w:rsidR="00F03A3B">
      <w:pPr>
        <w:ind w:firstLine="720"/>
        <w:jc w:val="both"/>
        <w:rPr>
          <w:color w:val="000000"/>
          <w:szCs w:val="24"/>
          <w:lang w:val="hr-HR"/>
        </w:rPr>
      </w:pPr>
    </w:p>
    <w:p w:rsidRDefault="00F03A3B" w:rsidP="0050195D" w:rsidR="00F03A3B" w:rsidRPr="0005178C">
      <w:pPr>
        <w:ind w:firstLine="720"/>
        <w:jc w:val="both"/>
        <w:rPr>
          <w:szCs w:val="24"/>
          <w:lang w:val="hr-HR"/>
        </w:rPr>
      </w:pPr>
      <w:r>
        <w:rPr>
          <w:color w:val="000000"/>
          <w:szCs w:val="24"/>
          <w:lang w:val="hr-HR"/>
        </w:rPr>
        <w:t>Upitana na ročištu 24. listopada 2017. da li predlaže izmjenu plana budući je u dostavljenom planu predloženo 100% otpis svih dugova, predlagateljica je izjavila da ne predlaže izmjenu istog jer nema otkud namiriti dugove.</w:t>
      </w:r>
    </w:p>
    <w:p w:rsidRDefault="00F600D7" w:rsidP="00637894" w:rsidR="00F600D7" w:rsidRPr="0005178C">
      <w:pPr>
        <w:jc w:val="both"/>
        <w:rPr>
          <w:szCs w:val="24"/>
          <w:lang w:val="hr-HR"/>
        </w:rPr>
      </w:pPr>
    </w:p>
    <w:p w:rsidRDefault="00A27B66" w:rsidP="00637894" w:rsidR="00A27B66" w:rsidRPr="0005178C">
      <w:pPr>
        <w:jc w:val="both"/>
        <w:rPr>
          <w:szCs w:val="24"/>
          <w:lang w:val="hr-HR"/>
        </w:rPr>
      </w:pPr>
    </w:p>
    <w:p w:rsidRDefault="00A27B66" w:rsidP="00F03A3B" w:rsidR="00A27B66" w:rsidRPr="0005178C">
      <w:pPr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lastRenderedPageBreak/>
        <w:tab/>
      </w:r>
      <w:r w:rsidR="00F03A3B">
        <w:rPr>
          <w:szCs w:val="24"/>
          <w:lang w:val="hr-HR"/>
        </w:rPr>
        <w:t xml:space="preserve">Budući predlagateljica uz prijedlog za otvaranje stečaja potrošača nije dostavila plan ispunjenja obveza, a niti ga je izmijenila na pripremnom ročištu 24. listopada 2017. na način da isti doista i predstavlja plan ispunjenja obveza u smislu odredbe čl. 17. </w:t>
      </w:r>
      <w:r w:rsidR="00E20C6D">
        <w:rPr>
          <w:szCs w:val="24"/>
          <w:lang w:val="hr-HR"/>
        </w:rPr>
        <w:t>ZSP-a to</w:t>
      </w:r>
      <w:r w:rsidR="00F03A3B">
        <w:rPr>
          <w:szCs w:val="24"/>
          <w:lang w:val="hr-HR"/>
        </w:rPr>
        <w:t xml:space="preserve"> je temeljem čl. 44. st. 4. ZSP-a odlučeno kao u izreci.</w:t>
      </w:r>
    </w:p>
    <w:p w:rsidRDefault="00A27B66" w:rsidP="00637894" w:rsidR="00A27B66" w:rsidRPr="0005178C">
      <w:pPr>
        <w:jc w:val="both"/>
        <w:rPr>
          <w:szCs w:val="24"/>
          <w:lang w:val="hr-HR"/>
        </w:rPr>
      </w:pPr>
    </w:p>
    <w:p w:rsidRDefault="009B1113" w:rsidP="009B1113" w:rsidR="009B1113" w:rsidRPr="0005178C">
      <w:pPr>
        <w:jc w:val="both"/>
        <w:rPr>
          <w:szCs w:val="24"/>
          <w:lang w:val="hr-HR"/>
        </w:rPr>
      </w:pPr>
    </w:p>
    <w:p w:rsidRDefault="00691035" w:rsidR="00B9345F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U Zagrebu, </w:t>
      </w:r>
      <w:r w:rsidR="00F03A3B">
        <w:rPr>
          <w:szCs w:val="24"/>
          <w:lang w:val="hr-HR"/>
        </w:rPr>
        <w:t>24. listopada 2017.</w:t>
      </w:r>
      <w:r w:rsidR="009B1113" w:rsidRPr="0005178C">
        <w:rPr>
          <w:szCs w:val="24"/>
          <w:lang w:val="hr-HR"/>
        </w:rPr>
        <w:t xml:space="preserve"> godine</w:t>
      </w:r>
    </w:p>
    <w:p w:rsidRDefault="00B9345F" w:rsidR="00B9345F" w:rsidRPr="0005178C">
      <w:pPr>
        <w:rPr>
          <w:szCs w:val="24"/>
          <w:lang w:val="hr-HR"/>
        </w:rPr>
      </w:pPr>
      <w:r w:rsidRPr="0005178C">
        <w:rPr>
          <w:szCs w:val="24"/>
          <w:lang w:val="hr-HR"/>
        </w:rPr>
        <w:tab/>
        <w:t xml:space="preserve"> </w:t>
      </w:r>
    </w:p>
    <w:p w:rsidRDefault="008456A1" w:rsidR="00B9345F" w:rsidRPr="0005178C">
      <w:pPr>
        <w:ind w:firstLine="720" w:left="5760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        </w:t>
      </w:r>
      <w:r w:rsidRPr="0005178C">
        <w:rPr>
          <w:szCs w:val="24"/>
          <w:lang w:val="hr-HR"/>
        </w:rPr>
        <w:tab/>
        <w:t>Su</w:t>
      </w:r>
      <w:r w:rsidR="009B1113" w:rsidRPr="0005178C">
        <w:rPr>
          <w:szCs w:val="24"/>
          <w:lang w:val="hr-HR"/>
        </w:rPr>
        <w:t>tkinja</w:t>
      </w:r>
      <w:r w:rsidR="00B9345F" w:rsidRPr="0005178C">
        <w:rPr>
          <w:szCs w:val="24"/>
          <w:lang w:val="hr-HR"/>
        </w:rPr>
        <w:t>:</w:t>
      </w:r>
    </w:p>
    <w:p w:rsidRDefault="00B9345F" w:rsidR="00B9345F" w:rsidRPr="0005178C">
      <w:pPr>
        <w:ind w:firstLine="720" w:right="-51" w:left="5760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    </w:t>
      </w:r>
      <w:r w:rsidRPr="0005178C">
        <w:rPr>
          <w:szCs w:val="24"/>
          <w:lang w:val="hr-HR"/>
        </w:rPr>
        <w:tab/>
      </w:r>
      <w:r w:rsidR="009B1113" w:rsidRPr="0005178C">
        <w:rPr>
          <w:szCs w:val="24"/>
          <w:lang w:val="hr-HR"/>
        </w:rPr>
        <w:t>Ana Lovrinov</w:t>
      </w:r>
      <w:r w:rsidRPr="0005178C">
        <w:rPr>
          <w:szCs w:val="24"/>
          <w:lang w:val="hr-HR"/>
        </w:rPr>
        <w:t xml:space="preserve"> </w:t>
      </w:r>
    </w:p>
    <w:p w:rsidRDefault="00B9345F" w:rsidR="00B9345F" w:rsidRPr="0005178C">
      <w:pPr>
        <w:ind w:firstLine="720" w:right="-51" w:left="4320"/>
        <w:rPr>
          <w:szCs w:val="24"/>
          <w:lang w:val="hr-HR"/>
        </w:rPr>
      </w:pPr>
    </w:p>
    <w:p w:rsidRDefault="00B9345F" w:rsidR="00B9345F" w:rsidRPr="0005178C">
      <w:pPr>
        <w:pStyle w:val="Naslov1"/>
        <w:ind w:firstLine="720"/>
        <w:rPr>
          <w:b w:val="false"/>
          <w:szCs w:val="24"/>
        </w:rPr>
      </w:pPr>
    </w:p>
    <w:p w:rsidRDefault="00B9345F" w:rsidR="00B9345F" w:rsidRPr="0005178C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05178C">
      <w:pPr>
        <w:pStyle w:val="Naslov1"/>
        <w:ind w:firstLine="720"/>
        <w:rPr>
          <w:b w:val="false"/>
          <w:szCs w:val="24"/>
        </w:rPr>
      </w:pPr>
      <w:r w:rsidRPr="0005178C">
        <w:rPr>
          <w:b w:val="false"/>
          <w:szCs w:val="24"/>
        </w:rPr>
        <w:t>Pouka o pravnom lijeku:</w:t>
      </w:r>
    </w:p>
    <w:p w:rsidRDefault="002E485F" w:rsidP="002E485F" w:rsidR="002E485F" w:rsidRPr="0005178C">
      <w:pPr>
        <w:ind w:firstLine="720"/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05178C">
        <w:rPr>
          <w:szCs w:val="24"/>
          <w:lang w:val="hr-HR"/>
        </w:rPr>
        <w:t>četiri (4)</w:t>
      </w:r>
      <w:r w:rsidRPr="0005178C">
        <w:rPr>
          <w:szCs w:val="24"/>
          <w:lang w:val="hr-HR"/>
        </w:rPr>
        <w:t xml:space="preserve"> istovjetna primjerka u roku od </w:t>
      </w:r>
      <w:r w:rsidR="008753B1" w:rsidRPr="0005178C">
        <w:rPr>
          <w:szCs w:val="24"/>
          <w:lang w:val="hr-HR"/>
        </w:rPr>
        <w:t>15 (petnaest)</w:t>
      </w:r>
      <w:r w:rsidRPr="0005178C">
        <w:rPr>
          <w:szCs w:val="24"/>
          <w:lang w:val="hr-HR"/>
        </w:rPr>
        <w:t xml:space="preserve"> dana od dana primitka pisanog otpravka ovog rješenja, a o njoj odlučuje </w:t>
      </w:r>
      <w:r w:rsidR="008753B1" w:rsidRPr="0005178C">
        <w:rPr>
          <w:szCs w:val="24"/>
          <w:lang w:val="hr-HR"/>
        </w:rPr>
        <w:t>nadležni ž</w:t>
      </w:r>
      <w:r w:rsidRPr="0005178C">
        <w:rPr>
          <w:szCs w:val="24"/>
          <w:lang w:val="hr-HR"/>
        </w:rPr>
        <w:t>upanijski sud</w:t>
      </w:r>
      <w:r w:rsidR="008753B1" w:rsidRPr="0005178C">
        <w:rPr>
          <w:szCs w:val="24"/>
          <w:lang w:val="hr-HR"/>
        </w:rPr>
        <w:t>.</w:t>
      </w:r>
    </w:p>
    <w:p w:rsidRDefault="00B9345F" w:rsidR="00B9345F" w:rsidRPr="0005178C">
      <w:pPr>
        <w:rPr>
          <w:szCs w:val="24"/>
          <w:lang w:val="hr-HR"/>
        </w:rPr>
      </w:pPr>
    </w:p>
    <w:p w:rsidRDefault="004553CE" w:rsidR="004553CE" w:rsidRPr="0005178C">
      <w:pPr>
        <w:rPr>
          <w:szCs w:val="24"/>
          <w:lang w:val="hr-HR"/>
        </w:rPr>
      </w:pPr>
    </w:p>
    <w:p w:rsidRDefault="004553CE" w:rsidR="004553CE" w:rsidRPr="0005178C">
      <w:pPr>
        <w:rPr>
          <w:szCs w:val="24"/>
          <w:lang w:val="hr-HR"/>
        </w:rPr>
      </w:pPr>
    </w:p>
    <w:p w:rsidRDefault="00B9345F" w:rsidR="00B9345F" w:rsidRPr="0005178C">
      <w:pPr>
        <w:rPr>
          <w:szCs w:val="24"/>
          <w:lang w:val="hr-HR"/>
        </w:rPr>
      </w:pPr>
      <w:r w:rsidRPr="0005178C">
        <w:rPr>
          <w:szCs w:val="24"/>
          <w:lang w:val="hr-HR"/>
        </w:rPr>
        <w:t>DNA:</w:t>
      </w:r>
    </w:p>
    <w:p w:rsidRDefault="00BB7A2D" w:rsidP="00BB7A2D" w:rsidR="00BB7A2D" w:rsidRPr="0005178C">
      <w:pPr>
        <w:rPr>
          <w:szCs w:val="24"/>
          <w:lang w:val="hr-HR"/>
        </w:rPr>
      </w:pPr>
    </w:p>
    <w:p w:rsidRDefault="00637894" w:rsidP="00637894" w:rsidR="00637894" w:rsidRPr="0005178C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 w:rsidRPr="0005178C">
        <w:rPr>
          <w:szCs w:val="24"/>
          <w:lang w:val="hr-HR"/>
        </w:rPr>
        <w:t>e-oglasna ploča</w:t>
      </w:r>
    </w:p>
    <w:p w:rsidRDefault="00BB7A2D" w:rsidP="00BB7A2D" w:rsidR="00BB7A2D" w:rsidRPr="0005178C">
      <w:pPr>
        <w:rPr>
          <w:szCs w:val="24"/>
          <w:lang w:val="hr-HR"/>
        </w:rPr>
      </w:pPr>
    </w:p>
    <w:p w:rsidRDefault="00BB7A2D" w:rsidP="00BB7A2D" w:rsidR="00BB7A2D" w:rsidRPr="0005178C">
      <w:pPr>
        <w:rPr>
          <w:szCs w:val="24"/>
          <w:lang w:val="hr-HR"/>
        </w:rPr>
      </w:pPr>
      <w:r w:rsidRPr="0005178C">
        <w:rPr>
          <w:szCs w:val="24"/>
          <w:lang w:val="hr-HR"/>
        </w:rPr>
        <w:t>Z/</w:t>
      </w:r>
    </w:p>
    <w:p w:rsidRDefault="00BB7A2D" w:rsidP="00BB7A2D" w:rsidR="00BB7A2D" w:rsidRPr="0005178C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05178C">
        <w:rPr>
          <w:szCs w:val="24"/>
          <w:lang w:val="hr-HR"/>
        </w:rPr>
        <w:t>Rješenje nepravomoćno</w:t>
      </w:r>
    </w:p>
    <w:p w:rsidRDefault="00BB7A2D" w:rsidP="00BB7A2D" w:rsidR="00BB7A2D" w:rsidRPr="0005178C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Kal 30 dana </w:t>
      </w:r>
    </w:p>
    <w:p w:rsidRDefault="00BB7A2D" w:rsidP="00BB7A2D" w:rsidR="00BB7A2D" w:rsidRPr="0005178C">
      <w:pPr>
        <w:rPr>
          <w:szCs w:val="24"/>
          <w:lang w:val="hr-HR"/>
        </w:rPr>
      </w:pPr>
    </w:p>
    <w:p w:rsidRDefault="00BB7A2D" w:rsidP="00BB7A2D" w:rsidR="00BB7A2D" w:rsidRPr="0005178C">
      <w:pPr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U Zagrebu, </w:t>
      </w:r>
      <w:r w:rsidR="00F03A3B">
        <w:rPr>
          <w:szCs w:val="24"/>
          <w:lang w:val="hr-HR"/>
        </w:rPr>
        <w:t>24. listopada 2017.</w:t>
      </w:r>
    </w:p>
    <w:p w:rsidRDefault="00BB7A2D" w:rsidP="00BB7A2D" w:rsidR="00BB7A2D" w:rsidRPr="0005178C">
      <w:pPr>
        <w:rPr>
          <w:szCs w:val="24"/>
          <w:lang w:val="hr-HR"/>
        </w:rPr>
      </w:pPr>
      <w:r w:rsidRPr="0005178C">
        <w:rPr>
          <w:szCs w:val="24"/>
          <w:lang w:val="hr-HR"/>
        </w:rPr>
        <w:t>Sutkinja:</w:t>
      </w:r>
    </w:p>
    <w:p w:rsidRDefault="00BB7A2D" w:rsidP="00BB7A2D" w:rsidR="00BB7A2D" w:rsidRPr="0005178C">
      <w:pPr>
        <w:rPr>
          <w:szCs w:val="24"/>
          <w:lang w:val="hr-HR"/>
        </w:rPr>
      </w:pPr>
      <w:r w:rsidRPr="0005178C">
        <w:rPr>
          <w:szCs w:val="24"/>
          <w:lang w:val="hr-HR"/>
        </w:rPr>
        <w:t>Ana Lovrinov</w:t>
      </w:r>
    </w:p>
    <w:sectPr w:rsidR="00BB7A2D" w:rsidRPr="0005178C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346" w:rsidR="00DF6346">
      <w:r>
        <w:separator/>
      </w:r>
    </w:p>
  </w:endnote>
  <w:endnote w:id="0" w:type="continuationSeparator">
    <w:p w:rsidRDefault="00DF6346" w:rsidR="00DF6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346" w:rsidR="00DF6346">
      <w:r>
        <w:separator/>
      </w:r>
    </w:p>
  </w:footnote>
  <w:footnote w:id="0" w:type="continuationSeparator">
    <w:p w:rsidRDefault="00DF6346" w:rsidR="00DF63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023AA3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023AA3">
      <w:rPr>
        <w:rStyle w:val="Brojstranice"/>
        <w:lang w:val="hr-HR"/>
      </w:rPr>
      <w:t>P</w:t>
    </w:r>
    <w:r w:rsidR="009B1113" w:rsidRPr="00023AA3">
      <w:rPr>
        <w:rStyle w:val="Brojstranice"/>
        <w:lang w:val="hr-HR"/>
      </w:rPr>
      <w:t>oslovni broj:</w:t>
    </w:r>
    <w:r w:rsidR="00023AA3" w:rsidRPr="00023AA3">
      <w:rPr>
        <w:szCs w:val="24"/>
      </w:rPr>
      <w:t xml:space="preserve"> 1 Sp-21/2017-34.</w:t>
    </w:r>
    <w:r w:rsidR="009B1113" w:rsidRPr="00023AA3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09C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23AA3"/>
    <w:rsid w:val="00035D45"/>
    <w:rsid w:val="0005178C"/>
    <w:rsid w:val="000603A6"/>
    <w:rsid w:val="00071F08"/>
    <w:rsid w:val="0007398B"/>
    <w:rsid w:val="001E78FF"/>
    <w:rsid w:val="00243C12"/>
    <w:rsid w:val="00272315"/>
    <w:rsid w:val="002A7A17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E12F4"/>
    <w:rsid w:val="0050195D"/>
    <w:rsid w:val="00542303"/>
    <w:rsid w:val="005D1BFA"/>
    <w:rsid w:val="005E6D18"/>
    <w:rsid w:val="00637894"/>
    <w:rsid w:val="00691035"/>
    <w:rsid w:val="00696B18"/>
    <w:rsid w:val="006A1805"/>
    <w:rsid w:val="006C09C5"/>
    <w:rsid w:val="006E0CA8"/>
    <w:rsid w:val="008456A1"/>
    <w:rsid w:val="00862F96"/>
    <w:rsid w:val="008753B1"/>
    <w:rsid w:val="00997F21"/>
    <w:rsid w:val="009B1113"/>
    <w:rsid w:val="009B22EC"/>
    <w:rsid w:val="00A27B66"/>
    <w:rsid w:val="00A638E9"/>
    <w:rsid w:val="00A7168D"/>
    <w:rsid w:val="00AC6C90"/>
    <w:rsid w:val="00B9345F"/>
    <w:rsid w:val="00BB7A2D"/>
    <w:rsid w:val="00BE088D"/>
    <w:rsid w:val="00C3332A"/>
    <w:rsid w:val="00C6737F"/>
    <w:rsid w:val="00CA3A69"/>
    <w:rsid w:val="00CF3D91"/>
    <w:rsid w:val="00DC2295"/>
    <w:rsid w:val="00DF6346"/>
    <w:rsid w:val="00E20C6D"/>
    <w:rsid w:val="00EC5F2A"/>
    <w:rsid w:val="00F03A3B"/>
    <w:rsid w:val="00F600D7"/>
    <w:rsid w:val="00F71270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09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09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9C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9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9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09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09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9C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9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9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Kovačić</izvorni_sadrzaj>
    <derivirana_varijabla naziv="DomainObject.Predmet.StrankaFormated_1">  Helena Kovačić</derivirana_varijabla>
  </DomainObject.Predmet.StrankaFormated>
  <DomainObject.Predmet.StrankaFormatedOIB>
    <izvorni_sadrzaj>  Helena Kovačić, OIB 15527004704</izvorni_sadrzaj>
    <derivirana_varijabla naziv="DomainObject.Predmet.StrankaFormatedOIB_1">  Helena Kovačić, OIB 15527004704</derivirana_varijabla>
  </DomainObject.Predmet.StrankaFormatedOIB>
  <DomainObject.Predmet.StrankaFormatedWithAdress>
    <izvorni_sadrzaj> Helena Kovačić, Ulica Bele Čikoša 4, 10000 Zagreb</izvorni_sadrzaj>
    <derivirana_varijabla naziv="DomainObject.Predmet.StrankaFormatedWithAdress_1"> Helena Kovačić, Ulica Bele Čikoša 4, 10000 Zagreb</derivirana_varijabla>
  </DomainObject.Predmet.StrankaFormatedWithAdress>
  <DomainObject.Predmet.StrankaFormatedWithAdressOIB>
    <izvorni_sadrzaj> Helena Kovačić, OIB 15527004704, Ulica Bele Čikoša 4, 10000 Zagreb</izvorni_sadrzaj>
    <derivirana_varijabla naziv="DomainObject.Predmet.StrankaFormatedWithAdressOIB_1"> Helena Kovačić, OIB 15527004704, Ulica Bele Čikoša 4, 10000 Zagreb</derivirana_varijabla>
  </DomainObject.Predmet.StrankaFormatedWithAdressOIB>
  <DomainObject.Predmet.StrankaWithAdress>
    <izvorni_sadrzaj>Helena Kovačić Ulica Bele Čikoša 4,10000 Zagreb</izvorni_sadrzaj>
    <derivirana_varijabla naziv="DomainObject.Predmet.StrankaWithAdress_1">Helena Kovačić Ulica Bele Čikoša 4,10000 Zagreb</derivirana_varijabla>
  </DomainObject.Predmet.StrankaWithAdress>
  <DomainObject.Predmet.StrankaWithAdressOIB>
    <izvorni_sadrzaj>Helena Kovačić, OIB 15527004704, Ulica Bele Čikoša 4,10000 Zagreb</izvorni_sadrzaj>
    <derivirana_varijabla naziv="DomainObject.Predmet.StrankaWithAdressOIB_1">Helena Kovačić, OIB 15527004704, Ulica Bele Čikoša 4,10000 Zagreb</derivirana_varijabla>
  </DomainObject.Predmet.StrankaWithAdressOIB>
  <DomainObject.Predmet.StrankaNazivFormated>
    <izvorni_sadrzaj>Helena Kovačić</izvorni_sadrzaj>
    <derivirana_varijabla naziv="DomainObject.Predmet.StrankaNazivFormated_1">Helena Kovačić</derivirana_varijabla>
  </DomainObject.Predmet.StrankaNazivFormated>
  <DomainObject.Predmet.StrankaNazivFormatedOIB>
    <izvorni_sadrzaj>Helena Kovačić, OIB 15527004704</izvorni_sadrzaj>
    <derivirana_varijabla naziv="DomainObject.Predmet.StrankaNazivFormatedOIB_1">Helena Kovačić, OIB 15527004704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Helena Kovačić</item>
    </izvorni_sadrzaj>
    <derivirana_varijabla naziv="DomainObject.Predmet.StrankaListFormated_1">
      <item>Helena Kovačić</item>
    </derivirana_varijabla>
  </DomainObject.Predmet.StrankaListFormated>
  <DomainObject.Predmet.StrankaListFormatedOIB>
    <izvorni_sadrzaj>
      <item>Helena Kovačić, OIB 15527004704</item>
    </izvorni_sadrzaj>
    <derivirana_varijabla naziv="DomainObject.Predmet.StrankaListFormatedOIB_1">
      <item>Helena Kovačić, OIB 15527004704</item>
    </derivirana_varijabla>
  </DomainObject.Predmet.StrankaListFormatedOIB>
  <DomainObject.Predmet.StrankaListFormatedWithAdress>
    <izvorni_sadrzaj>
      <item>Helena Kovačić, Ulica Bele Čikoša 4, 10000 Zagreb</item>
    </izvorni_sadrzaj>
    <derivirana_varijabla naziv="DomainObject.Predmet.StrankaListFormatedWithAdress_1">
      <item>Helena Kovačić, Ulica Bele Čikoša 4, 10000 Zagreb</item>
    </derivirana_varijabla>
  </DomainObject.Predmet.StrankaListFormatedWithAdress>
  <DomainObject.Predmet.StrankaListFormatedWithAdressOIB>
    <izvorni_sadrzaj>
      <item>Helena Kovačić, OIB 15527004704, Ulica Bele Čikoša 4, 10000 Zagreb</item>
    </izvorni_sadrzaj>
    <derivirana_varijabla naziv="DomainObject.Predmet.StrankaListFormatedWithAdressOIB_1">
      <item>Helena Kovačić, OIB 15527004704, Ulica Bele Čikoša 4, 10000 Zagreb</item>
    </derivirana_varijabla>
  </DomainObject.Predmet.StrankaListFormatedWithAdressOIB>
  <DomainObject.Predmet.StrankaListNazivFormated>
    <izvorni_sadrzaj>
      <item>Helena Kovačić</item>
    </izvorni_sadrzaj>
    <derivirana_varijabla naziv="DomainObject.Predmet.StrankaListNazivFormated_1">
      <item>Helena Kovačić</item>
    </derivirana_varijabla>
  </DomainObject.Predmet.StrankaListNazivFormated>
  <DomainObject.Predmet.StrankaListNazivFormatedOIB>
    <izvorni_sadrzaj>
      <item>Helena Kovačić, OIB 15527004704</item>
    </izvorni_sadrzaj>
    <derivirana_varijabla naziv="DomainObject.Predmet.StrankaListNazivFormatedOIB_1">
      <item>Helena Kovačić, OIB 15527004704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Formated>
  <DomainObject.Predmet.OstaliList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FormatedOIB>
  <DomainObject.Predmet.OstaliListFormatedWithAdress>
    <izvorni_sadrzaj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izvorni_sadrzaj>
    <derivirana_varijabla naziv="DomainObject.Predmet.OstaliListFormatedWithAdress_1"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izvorni_sadrzaj>
    <derivirana_varijabla naziv="DomainObject.Predmet.OstaliListFormatedWithAdressOIB_1"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derivirana_varijabla>
  </DomainObject.Predmet.OstaliListFormatedWithAdressOIB>
  <DomainObject.Predmet.OstaliListNaziv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Naziv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NazivFormated>
  <DomainObject.Predmet.OstaliListNaziv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Naziv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Helena Kovačić</izvorni_sadrzaj>
    <derivirana_varijabla naziv="DomainObject.Predmet.StrankaIDrugi_1">Helena Kovačić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Helena Kovačić, OIB 15527004704, Ulica Bele Čikoša 4, 10000 Zagreb</izvorni_sadrzaj>
    <derivirana_varijabla naziv="DomainObject.Predmet.StrankaIDrugiAdressOIB_1">Helena Kovačić, OIB 15527004704, Ulica Bele Čikoša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SudioniciListNaziv_1"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SudioniciListNaziv>
  <DomainObject.Predmet.SudioniciListAdressOIB>
    <izvorni_sadrzaj>
      <item>Helena Kovačić, OIB 15527004704, Ulica Bele Čikoša 4,10000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  <item>RH ODO u Zagrebu</item>
    </izvorni_sadrzaj>
    <derivirana_varijabla naziv="DomainObject.Predmet.SudioniciListAdressOIB_1">
      <item>Helena Kovačić, OIB 15527004704, Ulica Bele Čikoša 4,10000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  <item>RH ODO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A55BC-B5E4-439A-8176-9D12D1A95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435</properties:Words>
  <properties:Characters>2233</properties:Characters>
  <properties:Lines>79</properties:Lines>
  <properties:Paragraphs>29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2017-10-24T12:04:00Z</dcterms:created>
  <dc:creator>Ana Lovrinov</dc:creator>
  <cp:lastModifiedBy>Ana Lovrinov</cp:lastModifiedBy>
  <cp:lastPrinted>2005-02-22T08:27:00Z</cp:lastPrinted>
  <dcterms:modified xmlns:xsi="http://www.w3.org/2001/XMLSchema-instance" xsi:type="dcterms:W3CDTF">2017-10-24T12:56:00Z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