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28c83" w14:paraId="d628c8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494F07">
        <w:rPr>
          <w:sz w:val="24"/>
          <w:szCs w:val="24"/>
        </w:rPr>
        <w:t>343</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94F07">
        <w:rPr>
          <w:sz w:val="24"/>
          <w:szCs w:val="24"/>
          <w:lang w:val="pt-BR"/>
        </w:rPr>
        <w:t>DIZAJN METALI j.d.o.o., Brdovec, Ilije Gregorića 44, OIB: 42274356605</w:t>
      </w:r>
      <w:r w:rsidR="00704CEF">
        <w:rPr>
          <w:sz w:val="24"/>
          <w:szCs w:val="24"/>
          <w:lang w:val="pt-BR"/>
        </w:rPr>
        <w:t>,</w:t>
      </w:r>
      <w:r w:rsidR="007669AF">
        <w:rPr>
          <w:sz w:val="24"/>
          <w:szCs w:val="24"/>
          <w:lang w:val="pt-BR"/>
        </w:rPr>
        <w:t xml:space="preserve"> </w:t>
      </w:r>
      <w:r w:rsidR="001C617D">
        <w:rPr>
          <w:sz w:val="24"/>
          <w:szCs w:val="24"/>
          <w:lang w:val="pt-BR"/>
        </w:rPr>
        <w:t>15</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94F07" w:rsidRPr="00494F07">
        <w:rPr>
          <w:sz w:val="24"/>
          <w:szCs w:val="24"/>
          <w:lang w:val="pt-BR"/>
        </w:rPr>
        <w:t>DIZAJN METALI j.d.o.o., Brdovec, Ilije Gregorića 44, OIB: 42274356605</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494F07" w:rsidRPr="00494F07">
        <w:rPr>
          <w:sz w:val="24"/>
          <w:szCs w:val="24"/>
        </w:rPr>
        <w:t>080969733</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494F07">
        <w:rPr>
          <w:sz w:val="24"/>
          <w:szCs w:val="24"/>
        </w:rPr>
        <w:t xml:space="preserve">Ivani Petrović iz Donjeg Laduča, Vladimira Nazora 1/C, OIB: </w:t>
      </w:r>
      <w:r w:rsidR="00494F07" w:rsidRPr="00494F07">
        <w:rPr>
          <w:sz w:val="24"/>
          <w:szCs w:val="24"/>
        </w:rPr>
        <w:t>40777184936</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494F07" w:rsidP="007B593F" w:rsidR="007B593F" w:rsidRPr="00E974B3">
      <w:pPr>
        <w:ind w:left="1003"/>
        <w:jc w:val="both"/>
        <w:rPr>
          <w:sz w:val="24"/>
          <w:szCs w:val="24"/>
        </w:rPr>
      </w:pPr>
      <w:r>
        <w:rPr>
          <w:sz w:val="24"/>
          <w:szCs w:val="24"/>
        </w:rPr>
        <w:t>23</w:t>
      </w:r>
      <w:r w:rsidR="00704CEF">
        <w:rPr>
          <w:sz w:val="24"/>
          <w:szCs w:val="24"/>
        </w:rPr>
        <w:t>. ožujak</w:t>
      </w:r>
      <w:r w:rsidR="009C08A6">
        <w:rPr>
          <w:sz w:val="24"/>
          <w:szCs w:val="24"/>
        </w:rPr>
        <w:t xml:space="preserve"> 2017</w:t>
      </w:r>
      <w:r w:rsidR="000F32D6" w:rsidRPr="00E974B3">
        <w:rPr>
          <w:sz w:val="24"/>
          <w:szCs w:val="24"/>
        </w:rPr>
        <w:t xml:space="preserve">. u </w:t>
      </w:r>
      <w:r>
        <w:rPr>
          <w:sz w:val="24"/>
          <w:szCs w:val="24"/>
        </w:rPr>
        <w:t>10.3</w:t>
      </w:r>
      <w:r w:rsidR="005C3D9B">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94F07" w:rsidRPr="00494F07">
        <w:rPr>
          <w:sz w:val="24"/>
          <w:szCs w:val="24"/>
          <w:lang w:val="pt-BR"/>
        </w:rPr>
        <w:t>DIZAJN METALI j.d.o.o., Brdovec</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94F07">
        <w:rPr>
          <w:sz w:val="24"/>
          <w:szCs w:val="24"/>
        </w:rPr>
        <w:t>31</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494F07">
        <w:rPr>
          <w:sz w:val="24"/>
          <w:szCs w:val="24"/>
        </w:rPr>
        <w:t>78.193,45</w:t>
      </w:r>
      <w:r w:rsidR="00500C65" w:rsidRPr="00E974B3">
        <w:rPr>
          <w:sz w:val="24"/>
          <w:szCs w:val="24"/>
        </w:rPr>
        <w:t xml:space="preserve"> kn, </w:t>
      </w:r>
      <w:r w:rsidR="00DE1976" w:rsidRPr="00E974B3">
        <w:rPr>
          <w:sz w:val="24"/>
          <w:szCs w:val="24"/>
        </w:rPr>
        <w:t>kao i</w:t>
      </w:r>
      <w:r w:rsidR="00494F07">
        <w:rPr>
          <w:sz w:val="24"/>
          <w:szCs w:val="24"/>
        </w:rPr>
        <w:t xml:space="preserve"> da dužnik ima 1</w:t>
      </w:r>
      <w:r w:rsidR="00EB4003" w:rsidRPr="00E974B3">
        <w:rPr>
          <w:sz w:val="24"/>
          <w:szCs w:val="24"/>
        </w:rPr>
        <w:t xml:space="preserve"> zaposlen</w:t>
      </w:r>
      <w:r w:rsidR="00704CEF">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C617D">
        <w:rPr>
          <w:sz w:val="24"/>
          <w:szCs w:val="24"/>
        </w:rPr>
        <w:t>15</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3265FD">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265FD" w:rsidR="003265FD">
      <w:pPr>
        <w:jc w:val="both"/>
        <w:rPr>
          <w:sz w:val="24"/>
          <w:szCs w:val="24"/>
        </w:rPr>
      </w:pPr>
    </w:p>
    <w:p w:rsidRDefault="003265FD" w:rsidP="004E13E6" w:rsidR="003265FD" w:rsidRPr="003265FD">
      <w:pPr>
        <w:jc w:val="right"/>
        <w:rPr>
          <w:sz w:val="24"/>
          <w:szCs w:val="24"/>
        </w:rPr>
      </w:pPr>
      <w:r w:rsidRPr="003265FD">
        <w:rPr>
          <w:sz w:val="24"/>
          <w:szCs w:val="24"/>
        </w:rPr>
        <w:t>Za točnost otpravka</w:t>
      </w:r>
    </w:p>
    <w:p w:rsidRDefault="003265FD" w:rsidP="004E13E6" w:rsidR="003265FD" w:rsidRPr="003265FD">
      <w:pPr>
        <w:jc w:val="right"/>
        <w:rPr>
          <w:sz w:val="24"/>
          <w:szCs w:val="24"/>
        </w:rPr>
      </w:pPr>
      <w:r w:rsidRPr="003265FD">
        <w:rPr>
          <w:sz w:val="24"/>
          <w:szCs w:val="24"/>
        </w:rPr>
        <w:t>ovlašteni službenik</w:t>
      </w:r>
    </w:p>
    <w:p w:rsidRDefault="003265FD" w:rsidP="004E13E6" w:rsidR="003265FD" w:rsidRPr="003265FD">
      <w:pPr>
        <w:jc w:val="right"/>
        <w:rPr>
          <w:sz w:val="24"/>
          <w:szCs w:val="24"/>
        </w:rPr>
      </w:pPr>
      <w:r w:rsidRPr="003265FD">
        <w:rPr>
          <w:sz w:val="24"/>
          <w:szCs w:val="24"/>
        </w:rPr>
        <w:t>Katica Franjić</w:t>
      </w:r>
    </w:p>
    <w:p w:rsidRDefault="00F1259F" w:rsidP="00F1259F" w:rsidR="00F1259F" w:rsidRPr="003265FD">
      <w:pPr>
        <w:pStyle w:val="Odlomakpopisa"/>
        <w:jc w:val="both"/>
        <w:rPr>
          <w:sz w:val="24"/>
          <w:szCs w:val="24"/>
        </w:rPr>
      </w:pPr>
    </w:p>
    <w:p w:rsidRDefault="006F7455" w:rsidP="008E6A96" w:rsidR="00CE3B7D" w:rsidRPr="003265FD">
      <w:pPr>
        <w:jc w:val="both"/>
        <w:rPr>
          <w:color w:themeColor="background1" w:val="FFFFFF"/>
          <w:sz w:val="24"/>
          <w:szCs w:val="24"/>
        </w:rPr>
      </w:pPr>
      <w:r w:rsidRPr="003265FD">
        <w:rPr>
          <w:color w:themeColor="background1" w:val="FFFFFF"/>
          <w:sz w:val="24"/>
          <w:szCs w:val="24"/>
        </w:rPr>
        <w:t>DNA:</w:t>
      </w:r>
      <w:r w:rsidR="00CE3B7D" w:rsidRPr="003265FD">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265FD">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494F07">
      <w:rPr>
        <w:sz w:val="24"/>
        <w:szCs w:val="24"/>
      </w:rPr>
      <w:t>St-343</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109BF"/>
    <w:rsid w:val="00111454"/>
    <w:rsid w:val="00113EC7"/>
    <w:rsid w:val="0011615F"/>
    <w:rsid w:val="00116954"/>
    <w:rsid w:val="00122BA0"/>
    <w:rsid w:val="00131E99"/>
    <w:rsid w:val="00163C6D"/>
    <w:rsid w:val="001662C4"/>
    <w:rsid w:val="00192171"/>
    <w:rsid w:val="001A1A7F"/>
    <w:rsid w:val="001B38C6"/>
    <w:rsid w:val="001B44D2"/>
    <w:rsid w:val="001C617D"/>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265FD"/>
    <w:rsid w:val="00337798"/>
    <w:rsid w:val="00347895"/>
    <w:rsid w:val="00364674"/>
    <w:rsid w:val="00365959"/>
    <w:rsid w:val="00375FFC"/>
    <w:rsid w:val="0039199F"/>
    <w:rsid w:val="003A0F7C"/>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3265FD"/>
    <w:rPr>
      <w:color w:val="808080"/>
      <w:bdr w:space="0" w:sz="0" w:color="auto" w:val="none"/>
      <w:shd w:fill="auto" w:color="auto" w:val="clear"/>
    </w:rPr>
  </w:style>
  <w:style w:customStyle="true" w:styleId="eSPISCCParagraphDefaultFont" w:type="character">
    <w:name w:val="eSPIS_CC_Paragraph Default Font"/>
    <w:basedOn w:val="Zadanifontodlomka"/>
    <w:rsid w:val="003265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65FD"/>
    <w:rPr>
      <w:bdr w:space="0" w:sz="0" w:color="auto" w:val="none"/>
      <w:shd w:fill="FFFFCC" w:color="auto" w:val="clear"/>
      <w:lang w:val="hr-HR"/>
    </w:rPr>
  </w:style>
  <w:style w:customStyle="true" w:styleId="PozadinaSvijetloCrvena" w:type="character">
    <w:name w:val="Pozadina_SvijetloCrvena"/>
    <w:basedOn w:val="eSPISCCParagraphDefaultFont"/>
    <w:rsid w:val="003265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65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3265FD"/>
    <w:rPr>
      <w:color w:val="808080"/>
      <w:bdr w:color="auto" w:space="0" w:sz="0" w:val="none"/>
      <w:shd w:color="auto" w:fill="auto" w:val="clear"/>
    </w:rPr>
  </w:style>
  <w:style w:customStyle="1" w:styleId="eSPISCCParagraphDefaultFont" w:type="character">
    <w:name w:val="eSPIS_CC_Paragraph Default Font"/>
    <w:basedOn w:val="Zadanifontodlomka"/>
    <w:rsid w:val="003265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65FD"/>
    <w:rPr>
      <w:bdr w:color="auto" w:space="0" w:sz="0" w:val="none"/>
      <w:shd w:color="auto" w:fill="FFFFCC" w:val="clear"/>
      <w:lang w:val="hr-HR"/>
    </w:rPr>
  </w:style>
  <w:style w:customStyle="1" w:styleId="PozadinaSvijetloCrvena" w:type="character">
    <w:name w:val="Pozadina_SvijetloCrvena"/>
    <w:basedOn w:val="eSPISCCParagraphDefaultFont"/>
    <w:rsid w:val="003265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65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St-343/2017</izvorni_sadrzaj>
    <derivirana_varijabla naziv="DomainObject.Predmet.OznakaBroj_1">St-343/2017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DIZAJN METALI j.d.o.o.</izvorni_sadrzaj>
    <derivirana_varijabla naziv="DomainObject.Predmet.ProtustrankaFormated_1">  DIZAJN METALI j.d.o.o.</derivirana_varijabla>
  </DomainObject.Predmet.ProtustrankaFormated>
  <DomainObject.Predmet.ProtustrankaFormatedOIB>
    <izvorni_sadrzaj>  DIZAJN METALI j.d.o.o., OIB 42274356605</izvorni_sadrzaj>
    <derivirana_varijabla naziv="DomainObject.Predmet.ProtustrankaFormatedOIB_1">  DIZAJN METALI j.d.o.o., OIB 42274356605</derivirana_varijabla>
  </DomainObject.Predmet.ProtustrankaFormatedOIB>
  <DomainObject.Predmet.ProtustrankaFormatedWithAdress>
    <izvorni_sadrzaj> DIZAJN METALI j.d.o.o., Ulica Ilije Gregorića 44, 10291 Brdovec</izvorni_sadrzaj>
    <derivirana_varijabla naziv="DomainObject.Predmet.ProtustrankaFormatedWithAdress_1"> DIZAJN METALI j.d.o.o., Ulica Ilije Gregorića 44, 10291 Brdovec</derivirana_varijabla>
  </DomainObject.Predmet.ProtustrankaFormatedWithAdress>
  <DomainObject.Predmet.ProtustrankaFormatedWithAdressOIB>
    <izvorni_sadrzaj> DIZAJN METALI j.d.o.o., OIB 42274356605, Ulica Ilije Gregorića 44, 10291 Brdovec</izvorni_sadrzaj>
    <derivirana_varijabla naziv="DomainObject.Predmet.ProtustrankaFormatedWithAdressOIB_1"> DIZAJN METALI j.d.o.o., OIB 42274356605, Ulica Ilije Gregorića 44, 10291 Brdovec</derivirana_varijabla>
  </DomainObject.Predmet.ProtustrankaFormatedWithAdressOIB>
  <DomainObject.Predmet.ProtustrankaWithAdress>
    <izvorni_sadrzaj>DIZAJN METALI j.d.o.o. Ulica Ilije Gregorića 44, 10291 Brdovec</izvorni_sadrzaj>
    <derivirana_varijabla naziv="DomainObject.Predmet.ProtustrankaWithAdress_1">DIZAJN METALI j.d.o.o. Ulica Ilije Gregorića 44, 10291 Brdovec</derivirana_varijabla>
  </DomainObject.Predmet.ProtustrankaWithAdress>
  <DomainObject.Predmet.ProtustrankaWithAdressOIB>
    <izvorni_sadrzaj>DIZAJN METALI j.d.o.o., OIB 42274356605, Ulica Ilije Gregorića 44, 10291 Brdovec</izvorni_sadrzaj>
    <derivirana_varijabla naziv="DomainObject.Predmet.ProtustrankaWithAdressOIB_1">DIZAJN METALI j.d.o.o., OIB 42274356605, Ulica Ilije Gregorića 44, 10291 Brdovec</derivirana_varijabla>
  </DomainObject.Predmet.ProtustrankaWithAdressOIB>
  <DomainObject.Predmet.ProtustrankaNazivFormated>
    <izvorni_sadrzaj>DIZAJN METALI j.d.o.o.</izvorni_sadrzaj>
    <derivirana_varijabla naziv="DomainObject.Predmet.ProtustrankaNazivFormated_1">DIZAJN METALI j.d.o.o.</derivirana_varijabla>
  </DomainObject.Predmet.ProtustrankaNazivFormated>
  <DomainObject.Predmet.ProtustrankaNazivFormatedOIB>
    <izvorni_sadrzaj>DIZAJN METALI j.d.o.o., OIB 42274356605</izvorni_sadrzaj>
    <derivirana_varijabla naziv="DomainObject.Predmet.ProtustrankaNazivFormatedOIB_1">DIZAJN METALI j.d.o.o., OIB 42274356605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DIZAJN METALI j.d.o.o.</item>
    </izvorni_sadrzaj>
    <derivirana_varijabla naziv="DomainObject.Predmet.ProtuStrankaListFormated_1">
      <item>DIZAJN METALI j.d.o.o.</item>
    </derivirana_varijabla>
  </DomainObject.Predmet.ProtuStrankaListFormated>
  <DomainObject.Predmet.ProtuStrankaListFormatedOIB>
    <izvorni_sadrzaj>
      <item>DIZAJN METALI j.d.o.o., OIB 42274356605</item>
    </izvorni_sadrzaj>
    <derivirana_varijabla naziv="DomainObject.Predmet.ProtuStrankaListFormatedOIB_1">
      <item>DIZAJN METALI j.d.o.o., OIB 42274356605</item>
    </derivirana_varijabla>
  </DomainObject.Predmet.ProtuStrankaListFormatedOIB>
  <DomainObject.Predmet.ProtuStrankaListFormatedWithAdress>
    <izvorni_sadrzaj>
      <item>DIZAJN METALI j.d.o.o., Ulica Ilije Gregorića 44, 10291 Brdovec</item>
    </izvorni_sadrzaj>
    <derivirana_varijabla naziv="DomainObject.Predmet.ProtuStrankaListFormatedWithAdress_1">
      <item>DIZAJN METALI j.d.o.o., Ulica Ilije Gregorića 44, 10291 Brdovec</item>
    </derivirana_varijabla>
  </DomainObject.Predmet.ProtuStrankaListFormatedWithAdress>
  <DomainObject.Predmet.ProtuStrankaListFormatedWithAdressOIB>
    <izvorni_sadrzaj>
      <item>DIZAJN METALI j.d.o.o., OIB 42274356605, Ulica Ilije Gregorića 44, 10291 Brdovec</item>
    </izvorni_sadrzaj>
    <derivirana_varijabla naziv="DomainObject.Predmet.ProtuStrankaListFormatedWithAdressOIB_1">
      <item>DIZAJN METALI j.d.o.o., OIB 42274356605, Ulica Ilije Gregorića 44, 10291 Brdovec</item>
    </derivirana_varijabla>
  </DomainObject.Predmet.ProtuStrankaListFormatedWithAdressOIB>
  <DomainObject.Predmet.ProtuStrankaListNazivFormated>
    <izvorni_sadrzaj>
      <item>DIZAJN METALI j.d.o.o.</item>
    </izvorni_sadrzaj>
    <derivirana_varijabla naziv="DomainObject.Predmet.ProtuStrankaListNazivFormated_1">
      <item>DIZAJN METALI j.d.o.o.</item>
    </derivirana_varijabla>
  </DomainObject.Predmet.ProtuStrankaListNazivFormated>
  <DomainObject.Predmet.ProtuStrankaListNazivFormatedOIB>
    <izvorni_sadrzaj>
      <item>DIZAJN METALI j.d.o.o., OIB 42274356605</item>
    </izvorni_sadrzaj>
    <derivirana_varijabla naziv="DomainObject.Predmet.ProtuStrankaListNazivFormatedOIB_1">
      <item>DIZAJN METALI j.d.o.o., OIB 42274356605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DIZAJN METALI j.d.o.o.</izvorni_sadrzaj>
    <derivirana_varijabla naziv="DomainObject.Predmet.ProtustrankaIDrugi_1">DIZAJN METALI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DIZAJN METALI j.d.o.o., OIB 42274356605, Ulica Ilije Gregorića 44, 10291 Brdovec</izvorni_sadrzaj>
    <derivirana_varijabla naziv="DomainObject.Predmet.ProtustrankaIDrugiAdressOIB_1">DIZAJN METALI j.d.o.o., OIB 42274356605, Ulica Ilije Gregorića 44, 10291 Brdovec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DIZAJN METALI j.d.o.o.</item>
    </izvorni_sadrzaj>
    <derivirana_varijabla naziv="DomainObject.Predmet.SudioniciListNaziv_1">
      <item>FINA Regionalni centar Zagreb</item>
      <item>DIZAJN METALI j.d.o.o.</item>
    </derivirana_varijabla>
  </DomainObject.Predmet.SudioniciListNaziv>
  <DomainObject.Predmet.SudioniciListAdressOIB>
    <izvorni_sadrzaj>
      <item>FINA Regionalni centar Zagreb, OIB 85821130368, Trg svibanjskih žrtava 1995. 1,10000 Zagreb</item>
      <item>DIZAJN METALI j.d.o.o., OIB 42274356605, Ulica Ilije Gregorića 44,10291 Brdovec</item>
    </izvorni_sadrzaj>
    <derivirana_varijabla naziv="DomainObject.Predmet.SudioniciListAdressOIB_1">
      <item>FINA Regionalni centar Zagreb, OIB 85821130368, Trg svibanjskih žrtava 1995. 1,10000 Zagreb</item>
      <item>DIZAJN METALI j.d.o.o., OIB 42274356605, Ulica Ilije Gregorića 44,10291 Brdovec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42274356605</item>
    </izvorni_sadrzaj>
    <derivirana_varijabla naziv="DomainObject.Predmet.SudioniciListNazivOIB_1">
      <item>, OIB 85821130368</item>
      <item>, OIB 42274356605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5A7633-B19C-476B-87FC-DCEE2E85E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5206</properties:Characters>
  <properties:Lines>138</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2017-02-14T09:34:00Z</dcterms:created>
  <dc:creator>Unknown</dc:creator>
  <cp:lastModifiedBy>Katica Franjić</cp:lastModifiedBy>
  <cp:lastPrinted>2017-02-15T09:13:00Z</cp:lastPrinted>
  <dcterms:modified xmlns:xsi="http://www.w3.org/2001/XMLSchema-instance" xsi:type="dcterms:W3CDTF">2017-02-15T09:14:00Z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