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ef88" w14:paraId="801ef88" w:rsidRDefault="00D54B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1470660</wp:posOffset>
            </wp:positionH>
            <wp:positionV relativeFrom="page">
              <wp:posOffset>723900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54B5F" w:rsidP="00D54B5F" w:rsidR="00D54B5F">
      <w:pPr>
        <w:spacing w:after="0"/>
        <w:jc w:val="both"/>
      </w:pPr>
      <w:r>
        <w:t xml:space="preserve">           Republika Hrvatska</w:t>
      </w:r>
    </w:p>
    <w:p w:rsidRDefault="00D54B5F" w:rsidP="00D54B5F" w:rsidR="00D54B5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54B5F" w:rsidP="00D54B5F" w:rsidR="00D54B5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Calibri"/>
          <w:szCs w:val="20"/>
          <w:lang w:eastAsia="hr-HR"/>
        </w:rPr>
      </w:pPr>
      <w:bookmarkStart w:name="_GoBack" w:id="0"/>
      <w:bookmarkEnd w:id="0"/>
      <w:r w:rsidRPr="00D54B5F">
        <w:rPr>
          <w:rFonts w:cs="Times New Roman" w:eastAsia="Calibri"/>
          <w:szCs w:val="20"/>
          <w:lang w:eastAsia="hr-HR"/>
        </w:rPr>
        <w:t>Poslovni broj: 5. St-6/2018-4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D54B5F">
        <w:rPr>
          <w:rFonts w:cs="Times New Roman" w:eastAsia="Calibri"/>
          <w:szCs w:val="20"/>
          <w:lang w:eastAsia="hr-HR"/>
        </w:rPr>
        <w:t xml:space="preserve"> 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54B5F">
        <w:rPr>
          <w:rFonts w:cs="Times New Roman" w:eastAsia="Calibri"/>
          <w:szCs w:val="20"/>
          <w:lang w:eastAsia="hr-HR"/>
        </w:rPr>
        <w:t>U  I M E  R E P U B L I K E  H R V A T S K E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D54B5F">
        <w:rPr>
          <w:rFonts w:cs="Times New Roman" w:eastAsia="Calibri"/>
          <w:szCs w:val="20"/>
          <w:lang w:eastAsia="hr-HR"/>
        </w:rPr>
        <w:t>R J E Š E N J E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stečajnoj sutkinji Mariji Petrina Kubica, povodom prijedloga dužnika HORVAT LIMARIJA društvo s ograničenom odgovornošću za proizvodnju, trgovinu i usluge, </w:t>
      </w:r>
      <w:proofErr w:type="spellStart"/>
      <w:r w:rsidRPr="00D54B5F">
        <w:rPr>
          <w:rFonts w:cs="Times New Roman" w:eastAsia="Times New Roman"/>
          <w:color w:val="000000"/>
          <w:szCs w:val="20"/>
          <w:lang w:eastAsia="hr-HR"/>
        </w:rPr>
        <w:t>Ivanovec</w:t>
      </w:r>
      <w:proofErr w:type="spellEnd"/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D54B5F">
        <w:rPr>
          <w:rFonts w:cs="Times New Roman" w:eastAsia="Times New Roman"/>
          <w:color w:val="000000"/>
          <w:szCs w:val="20"/>
          <w:lang w:eastAsia="hr-HR"/>
        </w:rPr>
        <w:t>Tratice</w:t>
      </w:r>
      <w:proofErr w:type="spellEnd"/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 20, OIB: 12559960869, MBS: 070077538, 29. lipnja 2018.  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dužnikom </w:t>
      </w:r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HORVAT LIMARIJA društvo s ograničenom odgovornošću za proizvodnju, trgovinu i usluge, </w:t>
      </w:r>
      <w:proofErr w:type="spellStart"/>
      <w:r w:rsidRPr="00D54B5F">
        <w:rPr>
          <w:rFonts w:cs="Times New Roman" w:eastAsia="Times New Roman"/>
          <w:color w:val="000000"/>
          <w:szCs w:val="20"/>
          <w:lang w:eastAsia="hr-HR"/>
        </w:rPr>
        <w:t>Ivanovec</w:t>
      </w:r>
      <w:proofErr w:type="spellEnd"/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D54B5F">
        <w:rPr>
          <w:rFonts w:cs="Times New Roman" w:eastAsia="Times New Roman"/>
          <w:color w:val="000000"/>
          <w:szCs w:val="20"/>
          <w:lang w:eastAsia="hr-HR"/>
        </w:rPr>
        <w:t>Tratice</w:t>
      </w:r>
      <w:proofErr w:type="spellEnd"/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 20,</w:t>
      </w:r>
      <w:r w:rsidRPr="00D54B5F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D54B5F">
        <w:rPr>
          <w:rFonts w:cs="Times New Roman" w:eastAsia="Times New Roman"/>
          <w:color w:val="000000"/>
          <w:szCs w:val="20"/>
          <w:lang w:eastAsia="hr-HR"/>
        </w:rPr>
        <w:t>OIB: 12559960869, MBS: 070077538.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 xml:space="preserve">              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Dužnik HORVAT LIMARIJA društvo s ograničenom odgovornošću za proizvodnju, trgovinu i usluge, </w:t>
      </w:r>
      <w:proofErr w:type="spellStart"/>
      <w:r w:rsidRPr="00D54B5F">
        <w:rPr>
          <w:rFonts w:cs="Times New Roman" w:eastAsia="Times New Roman"/>
          <w:color w:val="000000"/>
          <w:szCs w:val="20"/>
          <w:lang w:eastAsia="hr-HR"/>
        </w:rPr>
        <w:t>Ivanovec</w:t>
      </w:r>
      <w:proofErr w:type="spellEnd"/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D54B5F">
        <w:rPr>
          <w:rFonts w:cs="Times New Roman" w:eastAsia="Times New Roman"/>
          <w:color w:val="000000"/>
          <w:szCs w:val="20"/>
          <w:lang w:eastAsia="hr-HR"/>
        </w:rPr>
        <w:t>Tratice</w:t>
      </w:r>
      <w:proofErr w:type="spellEnd"/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 20, podnio je Trgovačkom sudu u Varaždinu 28. travnja 2017. prijedlog za otvaranje stečajnog postupka nad njim navodeći da su ispunjeni stečajni razlozi: nemogućnost plaćanja i prezaduženost. Uz prijedlog je dužnik dostavio GFI za 2016., bilancu stanja na dan 31. prosinca 2016. račun dobiti i gubitka za 2016. godinu, potvrdu Raiffeisen </w:t>
      </w:r>
      <w:proofErr w:type="spellStart"/>
      <w:r w:rsidRPr="00D54B5F">
        <w:rPr>
          <w:rFonts w:cs="Times New Roman" w:eastAsia="Times New Roman"/>
          <w:color w:val="000000"/>
          <w:szCs w:val="20"/>
          <w:lang w:eastAsia="hr-HR"/>
        </w:rPr>
        <w:t>bank</w:t>
      </w:r>
      <w:proofErr w:type="spellEnd"/>
      <w:r w:rsidRPr="00D54B5F">
        <w:rPr>
          <w:rFonts w:cs="Times New Roman" w:eastAsia="Times New Roman"/>
          <w:color w:val="000000"/>
          <w:szCs w:val="20"/>
          <w:lang w:eastAsia="hr-HR"/>
        </w:rPr>
        <w:t xml:space="preserve"> o stanju računa na dan 27. travnja 2017., popis dugotrajne imovine na dan 31. prosinca 2016. i otvorene stavke kupaca i dobavljača. Prijedlog je zaprimljen pod brojem St-231/2017 i s</w:t>
      </w:r>
      <w:r w:rsidRPr="00D54B5F">
        <w:rPr>
          <w:rFonts w:cs="Times New Roman" w:eastAsia="Times New Roman"/>
          <w:szCs w:val="20"/>
          <w:lang w:eastAsia="hr-HR"/>
        </w:rPr>
        <w:t xml:space="preserve">ukladno rješenju predsjednika Visokog trgovačkog suda Republike Hrvatske poslovni broj Su-1223/17-2 od 15. prosinca 2017. ustupljen ovom sudu na daljnji postupak. 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color w:val="000000"/>
          <w:szCs w:val="20"/>
          <w:lang w:eastAsia="hr-HR"/>
        </w:rPr>
        <w:t>Kako je iz prijedloga i priloženih isprava proizlazilo vjerojatnim postojanje stečajnog razloga nesposobnosti za plaćanje sud je, rješenjem od 16. svibnja 2018., temeljem čl.114. st.1. Stečajnog zakona ("Narodne novine" broj 71/15 i 104/17, dalje: SZ), dužniku-podnositelju prijedloga naložio da u roku od 8 dana plati predujam za namirenje troškova stečajnog postupka</w:t>
      </w:r>
      <w:r w:rsidRPr="00D54B5F">
        <w:rPr>
          <w:rFonts w:cs="Times New Roman" w:eastAsia="Times New Roman"/>
          <w:szCs w:val="20"/>
          <w:lang w:eastAsia="hr-HR"/>
        </w:rPr>
        <w:t xml:space="preserve"> i to iznos od 1.000,00 kn u Fond za namirenje troškova stečajnog postupka koji se vodi kod ovog suda te dodatni iznos predujma od 10.000,00 kn, uz</w:t>
      </w:r>
      <w:r w:rsidRPr="00D54B5F">
        <w:rPr>
          <w:rFonts w:cs="Times New Roman" w:eastAsia="Times New Roman"/>
          <w:noProof/>
          <w:szCs w:val="20"/>
          <w:lang w:eastAsia="hr-HR"/>
        </w:rPr>
        <w:t xml:space="preserve"> upozorenje da će, ukoliko predujam ne bude uplaćen, prijedlog odbaciti. 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lastRenderedPageBreak/>
        <w:t>U roku od 8 dana, a niti nakon toga, sve do dana donošenja ovoga rješenja, predujam nije uplaćen.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>Kako dužnik nije postupio po rješenju od 16. svibnja 2018. i uplatio predujam za pokriće troškova prethodnog postupka, sud je temeljem čl.114. st.5. SZ-a riješio kao u izreci.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 xml:space="preserve">U Bjelovaru 29. lipnja 2018. 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 xml:space="preserve">  Stečajna sutkinja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 xml:space="preserve">     Marija Petrina Kubica v.r.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54B5F" w:rsidP="00D54B5F" w:rsidR="00D54B5F" w:rsidRPr="00D54B5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54B5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4B5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4B5F" w:rsidP="00D54B5F" w:rsidR="00D54B5F" w:rsidRPr="00D54B5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54B5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0581343"/>
      <w:docPartObj>
        <w:docPartGallery w:val="Page Numbers (Top of Page)"/>
        <w:docPartUnique/>
      </w:docPartObj>
    </w:sdtPr>
    <w:sdtContent>
      <w:p w:rsidRDefault="00D54B5F" w:rsidP="00D54B5F" w:rsidR="00D54B5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54B5F" w:rsidR="008333A9">
    <w:pPr>
      <w:pStyle w:val="Zaglavlje"/>
    </w:pPr>
    <w:r w:rsidRPr="00D54B5F">
      <w:rPr>
        <w:rFonts w:cs="Times New Roman" w:eastAsia="Calibri"/>
        <w:szCs w:val="20"/>
        <w:lang w:eastAsia="hr-HR"/>
      </w:rPr>
      <w:t>Poslovni broj: 5. St-6/2018-4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B5F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4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08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St-6/2018-4</izvorni_sadrzaj>
    <derivirana_varijabla naziv="DomainObject.Oznaka_1">St-6/2018-4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LIMARIJA društvo s ograničenom odgovornošću za proizvodnju, trgovinu i usluge</izvorni_sadrzaj>
    <derivirana_varijabla naziv="DomainObject.Predmet.StrankaFormated_1">  HORVAT LIMARIJA društvo s ograničenom odgovornošću za proizvodnju, trgovinu i usluge</derivirana_varijabla>
  </DomainObject.Predmet.StrankaFormated>
  <DomainObject.Predmet.StrankaFormatedOIB>
    <izvorni_sadrzaj>  HORVAT LIMARIJA društvo s ograničenom odgovornošću za proizvodnju, trgovinu i usluge, OIB 12559960869</izvorni_sadrzaj>
    <derivirana_varijabla naziv="DomainObject.Predmet.StrankaFormatedOIB_1">  HORVAT LIMARIJA društvo s ograničenom odgovornošću za proizvodnju, trgovinu i usluge, OIB 12559960869</derivirana_varijabla>
  </DomainObject.Predmet.StrankaFormatedOIB>
  <DomainObject.Predmet.StrankaFormatedWithAdress>
    <izvorni_sadrzaj> HORVAT LIMARIJA društvo s ograničenom odgovornošću za proizvodnju, trgovinu i usluge, Tratice 20, 40000 Ivanovec</izvorni_sadrzaj>
    <derivirana_varijabla naziv="DomainObject.Predmet.StrankaFormatedWithAdress_1"> HORVAT LIMARIJA društvo s ograničenom odgovornošću za proizvodnju, trgovinu i usluge, Tratice 20, 40000 Ivanovec</derivirana_varijabla>
  </DomainObject.Predmet.StrankaFormatedWithAdress>
  <DomainObject.Predmet.StrankaFormatedWithAdressOIB>
    <izvorni_sadrzaj> HORVAT LIMARIJA društvo s ograničenom odgovornošću za proizvodnju, trgovinu i usluge, OIB 12559960869, Tratice 20, 40000 Ivanovec</izvorni_sadrzaj>
    <derivirana_varijabla naziv="DomainObject.Predmet.StrankaFormatedWithAdressOIB_1"> HORVAT LIMARIJA društvo s ograničenom odgovornošću za proizvodnju, trgovinu i usluge, OIB 12559960869, Tratice 20, 40000 Ivanovec</derivirana_varijabla>
  </DomainObject.Predmet.StrankaFormatedWithAdressOIB>
  <DomainObject.Predmet.StrankaWithAdress>
    <izvorni_sadrzaj>HORVAT LIMARIJA društvo s ograničenom odgovornošću za proizvodnju, trgovinu i usluge Tratice 20,40000 Ivanovec</izvorni_sadrzaj>
    <derivirana_varijabla naziv="DomainObject.Predmet.StrankaWithAdress_1">HORVAT LIMARIJA društvo s ograničenom odgovornošću za proizvodnju, trgovinu i usluge Tratice 20,40000 Ivanovec</derivirana_varijabla>
  </DomainObject.Predmet.StrankaWithAdress>
  <DomainObject.Predmet.StrankaWithAdressOIB>
    <izvorni_sadrzaj>HORVAT LIMARIJA društvo s ograničenom odgovornošću za proizvodnju, trgovinu i usluge, OIB 12559960869, Tratice 20,40000 Ivanovec</izvorni_sadrzaj>
    <derivirana_varijabla naziv="DomainObject.Predmet.StrankaWithAdressOIB_1">HORVAT LIMARIJA društvo s ograničenom odgovornošću za proizvodnju, trgovinu i usluge, OIB 12559960869, Tratice 20,40000 Ivanovec</derivirana_varijabla>
  </DomainObject.Predmet.StrankaWithAdressOIB>
  <DomainObject.Predmet.StrankaNazivFormated>
    <izvorni_sadrzaj>HORVAT LIMARIJA društvo s ograničenom odgovornošću za proizvodnju, trgovinu i usluge</izvorni_sadrzaj>
    <derivirana_varijabla naziv="DomainObject.Predmet.StrankaNazivFormated_1">HORVAT LIMARIJA društvo s ograničenom odgovornošću za proizvodnju, trgovinu i usluge</derivirana_varijabla>
  </DomainObject.Predmet.StrankaNazivFormated>
  <DomainObject.Predmet.StrankaNazivFormatedOIB>
    <izvorni_sadrzaj>HORVAT LIMARIJA društvo s ograničenom odgovornošću za proizvodnju, trgovinu i usluge, OIB 12559960869</izvorni_sadrzaj>
    <derivirana_varijabla naziv="DomainObject.Predmet.StrankaNazivFormatedOIB_1">HORVAT LIMARIJA društvo s ograničenom odgovornošću za proizvodnju, trgovinu i usluge, OIB 12559960869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HORVAT LIMARIJA društvo s ograničenom odgovornošću za proizvodnju, trgovinu i usluge</item>
    </izvorni_sadrzaj>
    <derivirana_varijabla naziv="DomainObject.Predmet.StrankaListFormated_1">
      <item>HORVAT LIMARIJA društvo s ograničenom odgovornošću za proizvodnju, trgovinu i usluge</item>
    </derivirana_varijabla>
  </DomainObject.Predmet.StrankaListFormated>
  <DomainObject.Predmet.StrankaListFormatedOIB>
    <izvorni_sadrzaj>
      <item>HORVAT LIMARIJA društvo s ograničenom odgovornošću za proizvodnju, trgovinu i usluge, OIB 12559960869</item>
    </izvorni_sadrzaj>
    <derivirana_varijabla naziv="DomainObject.Predmet.StrankaListFormatedOIB_1">
      <item>HORVAT LIMARIJA društvo s ograničenom odgovornošću za proizvodnju, trgovinu i usluge, OIB 12559960869</item>
    </derivirana_varijabla>
  </DomainObject.Predmet.StrankaListFormatedOIB>
  <DomainObject.Predmet.StrankaListFormatedWithAdress>
    <izvorni_sadrzaj>
      <item>HORVAT LIMARIJA društvo s ograničenom odgovornošću za proizvodnju, trgovinu i usluge, Tratice 20, 40000 Ivanovec</item>
    </izvorni_sadrzaj>
    <derivirana_varijabla naziv="DomainObject.Predmet.StrankaListFormatedWithAdress_1">
      <item>HORVAT LIMARIJA društvo s ograničenom odgovornošću za proizvodnju, trgovinu i usluge, Tratice 20, 40000 Ivanovec</item>
    </derivirana_varijabla>
  </DomainObject.Predmet.StrankaListFormatedWithAdress>
  <DomainObject.Predmet.StrankaListFormatedWithAdressOIB>
    <izvorni_sadrzaj>
      <item>HORVAT LIMARIJA društvo s ograničenom odgovornošću za proizvodnju, trgovinu i usluge, OIB 12559960869, Tratice 20, 40000 Ivanovec</item>
    </izvorni_sadrzaj>
    <derivirana_varijabla naziv="DomainObject.Predmet.StrankaListFormatedWithAdressOIB_1">
      <item>HORVAT LIMARIJA društvo s ograničenom odgovornošću za proizvodnju, trgovinu i usluge, OIB 12559960869, Tratice 20, 40000 Ivanovec</item>
    </derivirana_varijabla>
  </DomainObject.Predmet.StrankaListFormatedWithAdressOIB>
  <DomainObject.Predmet.StrankaListNazivFormated>
    <izvorni_sadrzaj>
      <item>HORVAT LIMARIJA društvo s ograničenom odgovornošću za proizvodnju, trgovinu i usluge</item>
    </izvorni_sadrzaj>
    <derivirana_varijabla naziv="DomainObject.Predmet.StrankaListNazivFormated_1">
      <item>HORVAT LIMARIJA društvo s ograničenom odgovornošću za proizvodnju, trgovinu i usluge</item>
    </derivirana_varijabla>
  </DomainObject.Predmet.StrankaListNazivFormated>
  <DomainObject.Predmet.StrankaListNazivFormatedOIB>
    <izvorni_sadrzaj>
      <item>HORVAT LIMARIJA društvo s ograničenom odgovornošću za proizvodnju, trgovinu i usluge, OIB 12559960869</item>
    </izvorni_sadrzaj>
    <derivirana_varijabla naziv="DomainObject.Predmet.StrankaListNazivFormatedOIB_1">
      <item>HORVAT LIMARIJA društvo s ograničenom odgovornošću za proizvodnju, trgovinu i usluge, OIB 12559960869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Nataša Horvat</item>
      <item>Financijska agencija</item>
    </izvorni_sadrzaj>
    <derivirana_varijabla naziv="DomainObject.Predmet.OstaliListFormated_1">
      <item>Nataša Horvat</item>
      <item>Financijska agencija</item>
    </derivirana_varijabla>
  </DomainObject.Predmet.OstaliListFormated>
  <DomainObject.Predmet.OstaliListFormatedOIB>
    <izvorni_sadrzaj>
      <item>Nataša Horvat, OIB 52800877687</item>
      <item>Financijska agencija, OIB 85821130368</item>
    </izvorni_sadrzaj>
    <derivirana_varijabla naziv="DomainObject.Predmet.OstaliListFormatedOIB_1">
      <item>Nataša Horvat, OIB 52800877687</item>
      <item>Financijska agencija, OIB 85821130368</item>
    </derivirana_varijabla>
  </DomainObject.Predmet.OstaliListFormatedOIB>
  <DomainObject.Predmet.OstaliListFormatedWithAdress>
    <izvorni_sadrzaj>
      <item>Nataša Horvat, Tratice 20, 40000 Ivanovec</item>
      <item>Financijska agencija, Ulica grada Vukovara 70, 10000 Zagreb</item>
    </izvorni_sadrzaj>
    <derivirana_varijabla naziv="DomainObject.Predmet.OstaliListFormatedWithAdress_1">
      <item>Nataša Horvat, Tratice 20, 40000 Ivanovec</item>
      <item>Financijska agencija, Ulica grada Vukovara 70, 10000 Zagreb</item>
    </derivirana_varijabla>
  </DomainObject.Predmet.OstaliListFormatedWithAdress>
  <DomainObject.Predmet.OstaliListFormatedWithAdressOIB>
    <izvorni_sadrzaj>
      <item>Nataša Horvat, OIB 52800877687, Tratice 20, 40000 Ivanovec</item>
      <item>Financijska agencija, OIB 85821130368, Ulica grada Vukovara 70, 10000 Zagreb</item>
    </izvorni_sadrzaj>
    <derivirana_varijabla naziv="DomainObject.Predmet.OstaliListFormatedWithAdressOIB_1">
      <item>Nataša Horvat, OIB 52800877687, Tratice 20, 40000 Ivanovec</item>
      <item>Financijska agencija, OIB 85821130368, Ulica grada Vukovara 70, 10000 Zagreb</item>
    </derivirana_varijabla>
  </DomainObject.Predmet.OstaliListFormatedWithAdressOIB>
  <DomainObject.Predmet.OstaliListNazivFormated>
    <izvorni_sadrzaj>
      <item>Nataša Horvat</item>
      <item>Financijska agencija</item>
    </izvorni_sadrzaj>
    <derivirana_varijabla naziv="DomainObject.Predmet.OstaliListNazivFormated_1">
      <item>Nataša Horvat</item>
      <item>Financijska agencija</item>
    </derivirana_varijabla>
  </DomainObject.Predmet.OstaliListNazivFormated>
  <DomainObject.Predmet.OstaliListNazivFormatedOIB>
    <izvorni_sadrzaj>
      <item>Nataša Horvat, OIB 52800877687</item>
      <item>Financijska agencija, OIB 85821130368</item>
    </izvorni_sadrzaj>
    <derivirana_varijabla naziv="DomainObject.Predmet.OstaliListNazivFormatedOIB_1">
      <item>Nataša Horvat, OIB 52800877687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St-6/2018-4</izvorni_sadrzaj>
    <derivirana_varijabla naziv="DomainObject.PoslovniBrojDokumenta_1">St-6/2018-4</derivirana_varijabla>
  </DomainObject.PoslovniBrojDokumenta>
  <DomainObject.Predmet.StrankaIDrugi>
    <izvorni_sadrzaj>HORVAT LIMARIJA društvo s ograničenom odgovornošću za proizvodnju, trgovinu i usluge</izvorni_sadrzaj>
    <derivirana_varijabla naziv="DomainObject.Predmet.StrankaIDrugi_1">HORVAT LIMARIJA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LIMARIJA društvo s ograničenom odgovornošću za proizvodnju, trgovinu i usluge, OIB 12559960869, Tratice 20, 40000 Ivanovec</izvorni_sadrzaj>
    <derivirana_varijabla naziv="DomainObject.Predmet.StrankaIDrugiAdressOIB_1">HORVAT LIMARIJA društvo s ograničenom odgovornošću za proizvodnju, trgovinu i usluge, OIB 12559960869, Tratice 20, 40000 Ivanovec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LIMARIJA društvo s ograničenom odgovornošću za proizvodnju, trgovinu i usluge</item>
      <item>Nataša Horvat</item>
      <item>Financijska agencija</item>
    </izvorni_sadrzaj>
    <derivirana_varijabla naziv="DomainObject.Predmet.SudioniciListNaziv_1">
      <item>HORVAT LIMARIJA društvo s ograničenom odgovornošću za proizvodnju, trgovinu i usluge</item>
      <item>Nataša Horvat</item>
      <item>Financijska agencija</item>
    </derivirana_varijabla>
  </DomainObject.Predmet.SudioniciListNaziv>
  <DomainObject.Predmet.SudioniciListAdressOIB>
    <izvorni_sadrzaj>
      <item>HORVAT LIMARIJA društvo s ograničenom odgovornošću za proizvodnju, trgovinu i usluge, OIB 12559960869, Tratice 20,40000 Ivanovec</item>
      <item>Nataša Horvat, OIB 52800877687, Tratice 20,40000 Ivanovec</item>
      <item>Financijska agencija, OIB 85821130368, Ulica grada Vukovara 70,10000 Zagreb</item>
    </izvorni_sadrzaj>
    <derivirana_varijabla naziv="DomainObject.Predmet.SudioniciListAdressOIB_1">
      <item>HORVAT LIMARIJA društvo s ograničenom odgovornošću za proizvodnju, trgovinu i usluge, OIB 12559960869, Tratice 20,40000 Ivanovec</item>
      <item>Nataša Horvat, OIB 52800877687, Tratice 20,40000 Ivanovec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70031-FADB-4FCE-B104-77E6E40EA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2358</properties:Characters>
  <properties:Lines>78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2018-06-29T10:51:00Z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St-6/2018-4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