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d722" w14:paraId="e6bd72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F90EE3">
        <w:t>450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F90EE3">
        <w:t>450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E60147">
        <w:t>15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90EE3">
        <w:t xml:space="preserve">TOČNE BROJKE d.o.o., OIB 77555086065, Samobor, </w:t>
      </w:r>
      <w:proofErr w:type="spellStart"/>
      <w:r w:rsidR="00F90EE3">
        <w:t>Hrastinska</w:t>
      </w:r>
      <w:proofErr w:type="spellEnd"/>
      <w:r w:rsidR="00F90EE3">
        <w:t xml:space="preserve"> cesta 13</w:t>
      </w:r>
      <w:r w:rsidR="0062166A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90EE3">
        <w:t>4.199,70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E6014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sectPr w:rsidSect="000F71A5" w:rsidR="000F71A5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4B4B7E"/>
    <w:rsid w:val="00524D3D"/>
    <w:rsid w:val="006156D0"/>
    <w:rsid w:val="0062166A"/>
    <w:rsid w:val="0064498B"/>
    <w:rsid w:val="00726015"/>
    <w:rsid w:val="007D6D1C"/>
    <w:rsid w:val="00815B69"/>
    <w:rsid w:val="008C31DE"/>
    <w:rsid w:val="009A248B"/>
    <w:rsid w:val="00AF31FC"/>
    <w:rsid w:val="00B00AAF"/>
    <w:rsid w:val="00BC1743"/>
    <w:rsid w:val="00C445F4"/>
    <w:rsid w:val="00D660C0"/>
    <w:rsid w:val="00D970B2"/>
    <w:rsid w:val="00E60147"/>
    <w:rsid w:val="00EB6112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2450</izvorni_sadrzaj>
    <derivirana_varijabla naziv="DomainObject.Predmet.Broj_1">2450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St-2450/2015</izvorni_sadrzaj>
    <derivirana_varijabla naziv="DomainObject.Predmet.OznakaBroj_1">St-2450/2015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TOČNE BROJKE d.o.o. zastupanog po punomoćniku Đurđa Fabek</izvorni_sadrzaj>
    <derivirana_varijabla naziv="DomainObject.Predmet.ProtustrankaFormated_1">  TOČNE BROJKE d.o.o. zastupanog po punomoćniku Đurđa Fabek</derivirana_varijabla>
  </DomainObject.Predmet.ProtustrankaFormated>
  <DomainObject.Predmet.ProtustrankaFormatedOIB>
    <izvorni_sadrzaj>  TOČNE BROJKE d.o.o., OIB 77555086065 zastupanog po punomoćniku Đurđa Fabek</izvorni_sadrzaj>
    <derivirana_varijabla naziv="DomainObject.Predmet.ProtustrankaFormatedOIB_1">  TOČNE BROJKE d.o.o., OIB 77555086065 zastupanog po punomoćniku Đurđa Fabek</derivirana_varijabla>
  </DomainObject.Predmet.ProtustrankaFormatedOIB>
  <DomainObject.Predmet.ProtustrankaFormatedWithAdress>
    <izvorni_sadrzaj> TOČNE BROJKE d.o.o., Hrastinska cesta 13, 10430 Samobor zastupanog po punomoćniku Đurđa Fabek</izvorni_sadrzaj>
    <derivirana_varijabla naziv="DomainObject.Predmet.ProtustrankaFormatedWithAdress_1"> TOČNE BROJKE d.o.o., Hrastinska cesta 13, 10430 Samobor zastupanog po punomoćniku Đurđa Fabek</derivirana_varijabla>
  </DomainObject.Predmet.ProtustrankaFormatedWithAdress>
  <DomainObject.Predmet.ProtustrankaFormatedWithAdressOIB>
    <izvorni_sadrzaj> TOČNE BROJKE d.o.o., OIB 77555086065, Hrastinska cesta 13, 10430 Samobor zastupanog po punomoćniku Đurđa Fabek</izvorni_sadrzaj>
    <derivirana_varijabla naziv="DomainObject.Predmet.ProtustrankaFormatedWithAdressOIB_1"> TOČNE BROJKE d.o.o., OIB 77555086065, Hrastinska cesta 13, 10430 Samobor zastupanog po punomoćniku Đurđa Fabek</derivirana_varijabla>
  </DomainObject.Predmet.ProtustrankaFormatedWithAdressOIB>
  <DomainObject.Predmet.ProtustrankaWithAdress>
    <izvorni_sadrzaj>TOČNE BROJKE d.o.o. Hrastinska cesta 13, 10430 Samobor</izvorni_sadrzaj>
    <derivirana_varijabla naziv="DomainObject.Predmet.ProtustrankaWithAdress_1">TOČNE BROJKE d.o.o. Hrastinska cesta 13, 10430 Samobor</derivirana_varijabla>
  </DomainObject.Predmet.ProtustrankaWithAdress>
  <DomainObject.Predmet.ProtustrankaWithAdressOIB>
    <izvorni_sadrzaj>TOČNE BROJKE d.o.o., OIB 77555086065, Hrastinska cesta 13, 10430 Samobor</izvorni_sadrzaj>
    <derivirana_varijabla naziv="DomainObject.Predmet.ProtustrankaWithAdressOIB_1">TOČNE BROJKE d.o.o., OIB 77555086065, Hrastinska cesta 13, 10430 Samobor</derivirana_varijabla>
  </DomainObject.Predmet.ProtustrankaWithAdressOIB>
  <DomainObject.Predmet.ProtustrankaNazivFormated>
    <izvorni_sadrzaj>TOČNE BROJKE d.o.o.</izvorni_sadrzaj>
    <derivirana_varijabla naziv="DomainObject.Predmet.ProtustrankaNazivFormated_1">TOČNE BROJKE d.o.o.</derivirana_varijabla>
  </DomainObject.Predmet.ProtustrankaNazivFormated>
  <DomainObject.Predmet.ProtustrankaNazivFormatedOIB>
    <izvorni_sadrzaj>TOČNE BROJKE d.o.o., OIB 77555086065</izvorni_sadrzaj>
    <derivirana_varijabla naziv="DomainObject.Predmet.ProtustrankaNazivFormatedOIB_1">TOČNE BROJKE d.o.o., OIB 77555086065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TOČNE BROJKE d.o.o. zastupanog po punomoćniku Đurđa Fabek</item>
    </izvorni_sadrzaj>
    <derivirana_varijabla naziv="DomainObject.Predmet.ProtuStrankaListFormated_1">
      <item>TOČNE BROJKE d.o.o. zastupanog po punomoćniku Đurđa Fabek</item>
    </derivirana_varijabla>
  </DomainObject.Predmet.ProtuStrankaListFormated>
  <DomainObject.Predmet.ProtuStrankaListFormatedOIB>
    <izvorni_sadrzaj>
      <item>TOČNE BROJKE d.o.o., OIB 77555086065 zastupanog po punomoćniku Đurđa Fabek</item>
    </izvorni_sadrzaj>
    <derivirana_varijabla naziv="DomainObject.Predmet.ProtuStrankaListFormatedOIB_1">
      <item>TOČNE BROJKE d.o.o., OIB 77555086065 zastupanog po punomoćniku Đurđa Fabek</item>
    </derivirana_varijabla>
  </DomainObject.Predmet.ProtuStrankaListFormatedOIB>
  <DomainObject.Predmet.ProtuStrankaListFormatedWithAdress>
    <izvorni_sadrzaj>
      <item>TOČNE BROJKE d.o.o., Hrastinska cesta 13, 10430 Samobor zastupanog po punomoćniku Đurđa Fabek</item>
    </izvorni_sadrzaj>
    <derivirana_varijabla naziv="DomainObject.Predmet.ProtuStrankaListFormatedWithAdress_1">
      <item>TOČNE BROJKE d.o.o., Hrastinska cesta 13, 10430 Samobor zastupanog po punomoćniku Đurđa Fabek</item>
    </derivirana_varijabla>
  </DomainObject.Predmet.ProtuStrankaListFormatedWithAdress>
  <DomainObject.Predmet.ProtuStrankaListFormatedWithAdressOIB>
    <izvorni_sadrzaj>
      <item>TOČNE BROJKE d.o.o., OIB 77555086065, Hrastinska cesta 13, 10430 Samobor zastupanog po punomoćniku Đurđa Fabek</item>
    </izvorni_sadrzaj>
    <derivirana_varijabla naziv="DomainObject.Predmet.ProtuStrankaListFormatedWithAdressOIB_1">
      <item>TOČNE BROJKE d.o.o., OIB 77555086065, Hrastinska cesta 13, 10430 Samobor zastupanog po punomoćniku Đurđa Fabek</item>
    </derivirana_varijabla>
  </DomainObject.Predmet.ProtuStrankaListFormatedWithAdressOIB>
  <DomainObject.Predmet.ProtuStrankaListNazivFormated>
    <izvorni_sadrzaj>
      <item>TOČNE BROJKE d.o.o.</item>
    </izvorni_sadrzaj>
    <derivirana_varijabla naziv="DomainObject.Predmet.ProtuStrankaListNazivFormated_1">
      <item>TOČNE BROJKE d.o.o.</item>
    </derivirana_varijabla>
  </DomainObject.Predmet.ProtuStrankaListNazivFormated>
  <DomainObject.Predmet.ProtuStrankaListNazivFormatedOIB>
    <izvorni_sadrzaj>
      <item>TOČNE BROJKE d.o.o., OIB 77555086065</item>
    </izvorni_sadrzaj>
    <derivirana_varijabla naziv="DomainObject.Predmet.ProtuStrankaListNazivFormatedOIB_1">
      <item>TOČNE BROJKE d.o.o., OIB 77555086065</item>
    </derivirana_varijabla>
  </DomainObject.Predmet.ProtuStrankaListNazivFormatedOIB>
  <DomainObject.Predmet.OstaliListFormated>
    <izvorni_sadrzaj>
      <item>Đurđa Fabek punomoćnik sudionika u postupku TOČNE BROJKE d.o.o.</item>
    </izvorni_sadrzaj>
    <derivirana_varijabla naziv="DomainObject.Predmet.OstaliListFormated_1">
      <item>Đurđa Fabek punomoćnik sudionika u postupku TOČNE BROJKE d.o.o.</item>
    </derivirana_varijabla>
  </DomainObject.Predmet.OstaliListFormated>
  <DomainObject.Predmet.OstaliListFormatedOIB>
    <izvorni_sadrzaj>
      <item>Đurđa Fabek, OIB 10536546487 punomoćnik sudionika u postupku TOČNE BROJKE d.o.o.</item>
    </izvorni_sadrzaj>
    <derivirana_varijabla naziv="DomainObject.Predmet.OstaliListFormatedOIB_1">
      <item>Đurđa Fabek, OIB 10536546487 punomoćnik sudionika u postupku TOČNE BROJKE d.o.o.</item>
    </derivirana_varijabla>
  </DomainObject.Predmet.OstaliListFormatedOIB>
  <DomainObject.Predmet.OstaliListFormatedWithAdress>
    <izvorni_sadrzaj>
      <item>Đurđa Fabek, Hrastinska c. 13, 10430 Samobor punomoćnik sudionika u postupku TOČNE BROJKE d.o.o.</item>
    </izvorni_sadrzaj>
    <derivirana_varijabla naziv="DomainObject.Predmet.OstaliListFormatedWithAdress_1">
      <item>Đurđa Fabek, Hrastinska c. 13, 10430 Samobor punomoćnik sudionika u postupku TOČNE BROJKE d.o.o.</item>
    </derivirana_varijabla>
  </DomainObject.Predmet.OstaliListFormatedWithAdress>
  <DomainObject.Predmet.OstaliListFormatedWithAdressOIB>
    <izvorni_sadrzaj>
      <item>Đurđa Fabek, OIB 10536546487, Hrastinska c. 13, 10430 Samobor punomoćnik sudionika u postupku TOČNE BROJKE d.o.o.</item>
    </izvorni_sadrzaj>
    <derivirana_varijabla naziv="DomainObject.Predmet.OstaliListFormatedWithAdressOIB_1">
      <item>Đurđa Fabek, OIB 10536546487, Hrastinska c. 13, 10430 Samobor punomoćnik sudionika u postupku TOČNE BROJKE d.o.o.</item>
    </derivirana_varijabla>
  </DomainObject.Predmet.OstaliListFormatedWithAdressOIB>
  <DomainObject.Predmet.OstaliListNazivFormated>
    <izvorni_sadrzaj>
      <item>Đurđa Fabek</item>
    </izvorni_sadrzaj>
    <derivirana_varijabla naziv="DomainObject.Predmet.OstaliListNazivFormated_1">
      <item>Đurđa Fabek</item>
    </derivirana_varijabla>
  </DomainObject.Predmet.OstaliListNazivFormated>
  <DomainObject.Predmet.OstaliListNazivFormatedOIB>
    <izvorni_sadrzaj>
      <item>Đurđa Fabek, OIB 10536546487</item>
    </izvorni_sadrzaj>
    <derivirana_varijabla naziv="DomainObject.Predmet.OstaliListNazivFormatedOIB_1">
      <item>Đurđa Fabek, OIB 10536546487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TOČNE BROJKE d.o.o.</izvorni_sadrzaj>
    <derivirana_varijabla naziv="DomainObject.Predmet.ProtustrankaIDrugi_1">TOČNE BROJKE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TOČNE BROJKE d.o.o., OIB 77555086065, Hrastinska cesta 13, 10430 Samobor</izvorni_sadrzaj>
    <derivirana_varijabla naziv="DomainObject.Predmet.ProtustrankaIDrugiAdressOIB_1">TOČNE BROJKE d.o.o., OIB 77555086065, Hrastinska cesta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TOČNE BROJKE d.o.o.</item>
      <item>Đurđa Fabek</item>
    </izvorni_sadrzaj>
    <derivirana_varijabla naziv="DomainObject.Predmet.SudioniciListNaziv_1">
      <item>FINA Regionalni centar Zagreb</item>
      <item>TOČNE BROJKE d.o.o.</item>
      <item>Đurđa Fabek</item>
    </derivirana_varijabla>
  </DomainObject.Predmet.SudioniciListNaziv>
  <DomainObject.Predmet.SudioniciListAdressOIB>
    <izvorni_sadrzaj>
      <item>FINA Regionalni centar Zagreb, OIB 85821130368, Trg svibanjskih žrtava 1995. 1,10000 Zagreb</item>
      <item>TOČNE BROJKE d.o.o., OIB 77555086065, Hrastinska cesta 13,10430 Samobor</item>
      <item>Đurđa Fabek, OIB 10536546487, Hrastinska c. 13,10430 Samobor</item>
    </izvorni_sadrzaj>
    <derivirana_varijabla naziv="DomainObject.Predmet.SudioniciListAdressOIB_1">
      <item>FINA Regionalni centar Zagreb, OIB 85821130368, Trg svibanjskih žrtava 1995. 1,10000 Zagreb</item>
      <item>TOČNE BROJKE d.o.o., OIB 77555086065, Hrastinska cesta 13,10430 Samobor</item>
      <item>Đurđa Fabek, OIB 10536546487, Hrastinska c.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77555086065</item>
      <item>, OIB 10536546487</item>
    </izvorni_sadrzaj>
    <derivirana_varijabla naziv="DomainObject.Predmet.SudioniciListNazivOIB_1">
      <item>, OIB 85821130368</item>
      <item>, OIB 77555086065</item>
      <item>, OIB 10536546487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1327</properties:Characters>
  <properties:Lines>46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2016-01-15T09:33:00Z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