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cfb4" w14:paraId="7aecfb4" w:rsidRDefault="00B1687B" w:rsidR="00B15477" w:rsidRPr="00950935">
      <w:pPr>
        <w15:collapsed w:val="false"/>
      </w:pPr>
      <w:bookmarkStart w:name="_GoBack" w:id="0"/>
      <w:bookmarkEnd w:id="0"/>
      <w:r w:rsidRPr="00950935">
        <w:t xml:space="preserve"> </w:t>
      </w:r>
      <w:r w:rsidR="00205451" w:rsidRPr="00950935">
        <w:t xml:space="preserve">       </w:t>
      </w:r>
      <w:r w:rsidRPr="00950935">
        <w:t xml:space="preserve">          </w:t>
      </w:r>
      <w:r w:rsidR="00B15477" w:rsidRPr="009509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950935">
      <w:pPr>
        <w:jc w:val="both"/>
      </w:pPr>
    </w:p>
    <w:p w:rsidRDefault="00B1687B" w:rsidP="0070027B" w:rsidR="0070027B" w:rsidRPr="00950935">
      <w:pPr>
        <w:jc w:val="both"/>
      </w:pPr>
      <w:r w:rsidRPr="00950935">
        <w:t xml:space="preserve">      </w:t>
      </w:r>
      <w:r w:rsidR="0070027B" w:rsidRPr="00950935">
        <w:t>REPUBLIKA HRVATSKA</w:t>
      </w:r>
    </w:p>
    <w:p w:rsidRDefault="0070027B" w:rsidP="0070027B" w:rsidR="0070027B" w:rsidRPr="00950935">
      <w:pPr>
        <w:jc w:val="both"/>
      </w:pPr>
      <w:r w:rsidRPr="00950935">
        <w:t xml:space="preserve">TRGOVAČKI SUD U ZAGREBU                                     </w:t>
      </w:r>
      <w:r w:rsidR="007C030D" w:rsidRPr="00950935">
        <w:t xml:space="preserve">                     89</w:t>
      </w:r>
      <w:r w:rsidR="00C70ACC" w:rsidRPr="00950935">
        <w:t>. St-</w:t>
      </w:r>
      <w:r w:rsidR="00993073" w:rsidRPr="00950935">
        <w:t>3</w:t>
      </w:r>
      <w:r w:rsidR="003E7BA5" w:rsidRPr="00950935">
        <w:t>368</w:t>
      </w:r>
      <w:r w:rsidR="00993073" w:rsidRPr="00950935">
        <w:t>/16-</w:t>
      </w:r>
      <w:r w:rsidR="00950935" w:rsidRPr="00950935">
        <w:t>19</w:t>
      </w:r>
    </w:p>
    <w:p w:rsidRDefault="00B1687B" w:rsidP="0070027B" w:rsidR="0070027B" w:rsidRPr="00950935">
      <w:pPr>
        <w:jc w:val="both"/>
      </w:pPr>
      <w:r w:rsidRPr="00950935">
        <w:t xml:space="preserve">         Zagreb, </w:t>
      </w:r>
      <w:r w:rsidR="0070027B" w:rsidRPr="00950935">
        <w:t>Amruševa 2/II</w:t>
      </w:r>
    </w:p>
    <w:p w:rsidRDefault="00205451" w:rsidP="00AE30AB" w:rsidR="00205451" w:rsidRPr="00950935">
      <w:pPr>
        <w:jc w:val="center"/>
      </w:pPr>
    </w:p>
    <w:p w:rsidRDefault="00AE30AB" w:rsidP="00AE30AB" w:rsidR="0070027B" w:rsidRPr="00950935">
      <w:pPr>
        <w:jc w:val="center"/>
      </w:pPr>
      <w:r w:rsidRPr="00950935">
        <w:t xml:space="preserve">U   I M E   R E P U B L I K E   H R V A T S K E </w:t>
      </w:r>
    </w:p>
    <w:p w:rsidRDefault="00F24636" w:rsidP="0070027B" w:rsidR="00F24636" w:rsidRPr="00950935">
      <w:pPr>
        <w:jc w:val="center"/>
      </w:pPr>
    </w:p>
    <w:p w:rsidRDefault="00645B73" w:rsidP="0070027B" w:rsidR="0070027B" w:rsidRPr="00950935">
      <w:pPr>
        <w:jc w:val="center"/>
      </w:pPr>
      <w:r w:rsidRPr="00950935">
        <w:t>R J E Š E NJ E</w:t>
      </w:r>
    </w:p>
    <w:p w:rsidRDefault="0070027B" w:rsidP="0070027B" w:rsidR="0070027B" w:rsidRPr="00950935">
      <w:pPr>
        <w:jc w:val="both"/>
      </w:pPr>
    </w:p>
    <w:p w:rsidRDefault="00843BBB" w:rsidP="00843BBB" w:rsidR="00843BBB" w:rsidRPr="00950935">
      <w:pPr>
        <w:ind w:firstLine="708"/>
        <w:jc w:val="both"/>
      </w:pPr>
      <w:r w:rsidRPr="00950935">
        <w:t xml:space="preserve">Trgovački sud u Zagrebu, po sucu Nikolini Dorić Hadžisejdić, </w:t>
      </w:r>
      <w:r w:rsidRPr="00950935">
        <w:rPr>
          <w:lang w:val="pt-BR"/>
        </w:rPr>
        <w:t xml:space="preserve">u stečajnom predmetu u povodu prijedloga predlagatelja FINANCIJSKE AGENCIJE, RC Zagreb, </w:t>
      </w:r>
      <w:r w:rsidRPr="00950935">
        <w:t>Podružnica Zagreb, Trg svibanjskih žrtava 1995. 1</w:t>
      </w:r>
      <w:r w:rsidRPr="00950935">
        <w:rPr>
          <w:lang w:val="pt-BR"/>
        </w:rPr>
        <w:t xml:space="preserve">, OIB: </w:t>
      </w:r>
      <w:r w:rsidRPr="00950935">
        <w:t>85821130368</w:t>
      </w:r>
      <w:r w:rsidRPr="00950935">
        <w:rPr>
          <w:lang w:val="pt-BR"/>
        </w:rPr>
        <w:t xml:space="preserve">, za otvaranje stečajnog postupka nad dužnikom </w:t>
      </w:r>
      <w:r w:rsidR="003E7BA5" w:rsidRPr="00950935">
        <w:t>COTTON FASHION j.d.o.o. za trgovinu i usluge, OIB 02297197151, Velika Gorica, Šetalište Franje Lučića 39</w:t>
      </w:r>
      <w:r w:rsidRPr="00950935">
        <w:rPr>
          <w:lang w:val="pt-BR"/>
        </w:rPr>
        <w:t xml:space="preserve">, 13. </w:t>
      </w:r>
      <w:r w:rsidR="003D070D" w:rsidRPr="00950935">
        <w:rPr>
          <w:lang w:val="pt-BR"/>
        </w:rPr>
        <w:t>lipnja</w:t>
      </w:r>
      <w:r w:rsidRPr="00950935">
        <w:rPr>
          <w:lang w:val="pt-BR"/>
        </w:rPr>
        <w:t xml:space="preserve"> 2017</w:t>
      </w:r>
      <w:r w:rsidRPr="00950935">
        <w:t>.,</w:t>
      </w:r>
    </w:p>
    <w:p w:rsidRDefault="00950935" w:rsidP="00D85CC6" w:rsidR="00950935" w:rsidRPr="00950935">
      <w:pPr>
        <w:jc w:val="center"/>
      </w:pPr>
    </w:p>
    <w:p w:rsidRDefault="00C12410" w:rsidP="00D85CC6" w:rsidR="00C12410" w:rsidRPr="00950935">
      <w:pPr>
        <w:jc w:val="center"/>
      </w:pPr>
      <w:r w:rsidRPr="00950935">
        <w:t>r i j e š i o     j e</w:t>
      </w:r>
    </w:p>
    <w:p w:rsidRDefault="00C12410" w:rsidP="00C12410" w:rsidR="00C12410" w:rsidRPr="00950935">
      <w:r w:rsidRPr="00950935">
        <w:t xml:space="preserve"> </w:t>
      </w:r>
    </w:p>
    <w:p w:rsidRDefault="00A93839" w:rsidP="00BE5665" w:rsidR="00A93839" w:rsidRPr="00950935">
      <w:pPr>
        <w:ind w:firstLine="708"/>
        <w:jc w:val="both"/>
      </w:pPr>
      <w:r w:rsidRPr="00950935">
        <w:t xml:space="preserve">I. Otvara se stečajni postupak nad dužnikom </w:t>
      </w:r>
      <w:r w:rsidR="003E7BA5" w:rsidRPr="00950935">
        <w:t>COTTON FASHION j.d.o.o. za trgovinu i usluge, OIB 02297197151, Velika Gorica, Šetalište Franje Lučića 39</w:t>
      </w:r>
      <w:r w:rsidRPr="00950935">
        <w:t>. Rješenje o otvaranju stečajnog postupka nad dužnikom istaknut</w:t>
      </w:r>
      <w:r w:rsidR="009B6435" w:rsidRPr="00950935">
        <w:t xml:space="preserve">o </w:t>
      </w:r>
      <w:r w:rsidRPr="00950935">
        <w:t>je</w:t>
      </w:r>
      <w:r w:rsidR="00CE7E27" w:rsidRPr="00950935">
        <w:t xml:space="preserve"> </w:t>
      </w:r>
      <w:r w:rsidR="009B6435" w:rsidRPr="00950935">
        <w:t xml:space="preserve">na </w:t>
      </w:r>
      <w:r w:rsidR="00CE7E27" w:rsidRPr="00950935">
        <w:t>mrežnoj stranici</w:t>
      </w:r>
      <w:r w:rsidRPr="00950935">
        <w:t xml:space="preserve"> e-</w:t>
      </w:r>
      <w:r w:rsidR="00CE7E27" w:rsidRPr="00950935">
        <w:t>oglasn</w:t>
      </w:r>
      <w:r w:rsidR="009B6435" w:rsidRPr="00950935">
        <w:t>e</w:t>
      </w:r>
      <w:r w:rsidR="00CE7E27" w:rsidRPr="00950935">
        <w:t xml:space="preserve"> ploč</w:t>
      </w:r>
      <w:r w:rsidR="009B6435" w:rsidRPr="00950935">
        <w:t>e</w:t>
      </w:r>
      <w:r w:rsidRPr="00950935">
        <w:t xml:space="preserve"> Trgovačkog suda u Zagrebu </w:t>
      </w:r>
      <w:r w:rsidR="00843BBB" w:rsidRPr="00950935">
        <w:t>13</w:t>
      </w:r>
      <w:r w:rsidR="00B2337F" w:rsidRPr="00950935">
        <w:t xml:space="preserve">. </w:t>
      </w:r>
      <w:r w:rsidR="00950935" w:rsidRPr="00950935">
        <w:t>lipnja</w:t>
      </w:r>
      <w:r w:rsidRPr="00950935">
        <w:rPr>
          <w:lang w:val="pt-BR"/>
        </w:rPr>
        <w:t xml:space="preserve"> 201</w:t>
      </w:r>
      <w:r w:rsidR="00993073" w:rsidRPr="00950935">
        <w:rPr>
          <w:lang w:val="pt-BR"/>
        </w:rPr>
        <w:t>7</w:t>
      </w:r>
      <w:r w:rsidRPr="00950935">
        <w:t xml:space="preserve">. u </w:t>
      </w:r>
      <w:r w:rsidR="00C70ACC" w:rsidRPr="00950935">
        <w:t>1</w:t>
      </w:r>
      <w:r w:rsidR="00950935" w:rsidRPr="00950935">
        <w:t>2</w:t>
      </w:r>
      <w:r w:rsidR="00C70ACC" w:rsidRPr="00950935">
        <w:t>.0</w:t>
      </w:r>
      <w:r w:rsidR="00DC7C75" w:rsidRPr="00950935">
        <w:t>0</w:t>
      </w:r>
      <w:r w:rsidRPr="00950935">
        <w:t xml:space="preserve"> sati.</w:t>
      </w:r>
    </w:p>
    <w:p w:rsidRDefault="00A93839" w:rsidP="00950935" w:rsidR="00A93839" w:rsidRPr="00950935">
      <w:pPr>
        <w:ind w:firstLine="708"/>
      </w:pPr>
      <w:r w:rsidRPr="00950935">
        <w:t xml:space="preserve">II. Za stečajnog upravitelja imenuje se </w:t>
      </w:r>
      <w:r w:rsidR="00950935" w:rsidRPr="00950935">
        <w:t>Miljenko Marinić, OIB: 34668485052, Zagreb, Lopudska 1</w:t>
      </w:r>
      <w:r w:rsidR="009B6435" w:rsidRPr="00950935">
        <w:t>.</w:t>
      </w:r>
    </w:p>
    <w:p w:rsidRDefault="00A93839" w:rsidP="00BE5665" w:rsidR="00A93839" w:rsidRPr="00950935">
      <w:pPr>
        <w:ind w:firstLine="708"/>
        <w:jc w:val="both"/>
      </w:pPr>
      <w:r w:rsidRPr="00950935">
        <w:t xml:space="preserve">III. Zaključuje se stečajni postupak nad dužnikom </w:t>
      </w:r>
      <w:r w:rsidR="003E7BA5" w:rsidRPr="00950935">
        <w:t>COTTON FASHION j.d.o.o. za trgovinu i usluge, OIB 02297197151, Velika Gorica, Šetalište Franje Lučića 39</w:t>
      </w:r>
      <w:r w:rsidRPr="00950935">
        <w:t>.</w:t>
      </w:r>
    </w:p>
    <w:p w:rsidRDefault="00A93839" w:rsidP="00BE5665" w:rsidR="00A93839" w:rsidRPr="00950935">
      <w:pPr>
        <w:ind w:firstLine="708"/>
        <w:jc w:val="both"/>
      </w:pPr>
      <w:r w:rsidRPr="00950935">
        <w:t>IV. Nastali troškovi podmirit će se iz Fonda za pokriće troškova stečajnog postupka koji se ne mogu namiriti iz imovine dužnika.</w:t>
      </w:r>
    </w:p>
    <w:p w:rsidRDefault="00A93839" w:rsidP="00BE5665" w:rsidR="00A93839" w:rsidRPr="00950935">
      <w:pPr>
        <w:ind w:firstLine="708"/>
        <w:jc w:val="both"/>
      </w:pPr>
      <w:r w:rsidRPr="00950935">
        <w:t>V. Ovo rješenje objavljuje se na mrežnoj stranici e-oglasna ploča Trgovačkog suda u Zagrebu i dostavlja sudskom registru ovog suda radi brisanja dužnika iz registra.</w:t>
      </w:r>
    </w:p>
    <w:p w:rsidRDefault="00950935" w:rsidP="0023149C" w:rsidR="00950935" w:rsidRPr="00950935">
      <w:pPr>
        <w:jc w:val="both"/>
      </w:pPr>
    </w:p>
    <w:p w:rsidRDefault="00C12410" w:rsidP="00D85CC6" w:rsidR="00C12410" w:rsidRPr="00950935">
      <w:pPr>
        <w:jc w:val="center"/>
      </w:pPr>
      <w:r w:rsidRPr="00950935">
        <w:t>Obrazloženje</w:t>
      </w:r>
    </w:p>
    <w:p w:rsidRDefault="00B8114B" w:rsidP="00053309" w:rsidR="00053309" w:rsidRPr="00950935">
      <w:r w:rsidRPr="00950935">
        <w:tab/>
      </w:r>
    </w:p>
    <w:p w:rsidRDefault="00053309" w:rsidP="00053309" w:rsidR="00053309" w:rsidRPr="00950935">
      <w:pPr>
        <w:ind w:firstLine="708"/>
        <w:jc w:val="both"/>
        <w:rPr>
          <w:lang w:val="pt-BR"/>
        </w:rPr>
      </w:pPr>
      <w:r w:rsidRPr="00950935">
        <w:t xml:space="preserve">Financijska agencija, Regionalni centar Zagreb, podnijela je ovom sudu prijedlog za otvaranje stečajnog postupka nad dužnikom </w:t>
      </w:r>
      <w:r w:rsidR="003E7BA5" w:rsidRPr="00950935">
        <w:t>COTTON FASHION j.d.o.o. za trgovinu i usluge, OIB 02297197151, Velika Gorica, Šetalište Franje Lučića 39</w:t>
      </w:r>
      <w:r w:rsidRPr="00950935">
        <w:rPr>
          <w:lang w:val="pt-BR"/>
        </w:rPr>
        <w:t>.</w:t>
      </w:r>
    </w:p>
    <w:p w:rsidRDefault="00053309" w:rsidP="00053309" w:rsidR="00053309" w:rsidRPr="00950935">
      <w:pPr>
        <w:ind w:firstLine="709"/>
        <w:jc w:val="both"/>
      </w:pPr>
      <w:r w:rsidRPr="0095093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3309" w:rsidP="00053309" w:rsidR="00053309" w:rsidRPr="00950935">
      <w:pPr>
        <w:pStyle w:val="Tijeloteksta"/>
        <w:ind w:firstLine="708"/>
        <w:rPr>
          <w:lang w:val="en-GB"/>
        </w:rPr>
      </w:pPr>
      <w:r w:rsidRPr="00950935">
        <w:t xml:space="preserve">Financijska agencija, kao predlagatelj, navela je u prijedlogu za otvaranje stečajnog postupka kako dužnik na dan </w:t>
      </w:r>
      <w:r w:rsidR="00993073" w:rsidRPr="00950935">
        <w:t>1. travnja 2016</w:t>
      </w:r>
      <w:r w:rsidRPr="00950935">
        <w:t xml:space="preserve">. u Očevidniku redoslijeda osnova za plaćanje ima evidentirane neizvršene osnove za plaćanje u neprekinutom razdoblju od 120 dana, u ukupnom iznosu od </w:t>
      </w:r>
      <w:r w:rsidR="003E7BA5" w:rsidRPr="00950935">
        <w:t>27.562,53</w:t>
      </w:r>
      <w:r w:rsidRPr="00950935">
        <w:t xml:space="preserve"> kn, kao i da dužnik ima </w:t>
      </w:r>
      <w:r w:rsidR="00993073" w:rsidRPr="00950935">
        <w:t>1</w:t>
      </w:r>
      <w:r w:rsidRPr="00950935">
        <w:t xml:space="preserve"> zaposlen</w:t>
      </w:r>
      <w:r w:rsidR="00993073" w:rsidRPr="00950935">
        <w:t>og</w:t>
      </w:r>
      <w:r w:rsidRPr="00950935">
        <w:t xml:space="preserve">. </w:t>
      </w:r>
      <w:r w:rsidRPr="00950935">
        <w:rPr>
          <w:lang w:val="en-GB"/>
        </w:rPr>
        <w:t xml:space="preserve">S obzirom na to da predlagatelj vodi Očevidnik redoslijeda osnova za plaćanje, sud je prihvatio predlagateljeve </w:t>
      </w:r>
      <w:r w:rsidRPr="00950935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053309" w:rsidP="00053309" w:rsidR="00053309" w:rsidRPr="00950935">
      <w:pPr>
        <w:ind w:firstLine="708"/>
        <w:jc w:val="both"/>
      </w:pPr>
      <w:r w:rsidRPr="0095093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3E7BA5" w:rsidR="003E7BA5" w:rsidRPr="00950935">
      <w:pPr>
        <w:pStyle w:val="Tijeloteksta"/>
        <w:ind w:firstLine="708"/>
      </w:pPr>
      <w:r w:rsidRPr="00950935">
        <w:t xml:space="preserve">Sud je rješenjem pokrenuo prethodni postupak nad dužnikom, a </w:t>
      </w:r>
      <w:r w:rsidR="00993073" w:rsidRPr="00950935">
        <w:t>30. studenog</w:t>
      </w:r>
      <w:r w:rsidRPr="00950935">
        <w:t xml:space="preserve"> 2016. održano je ročište radi očitovanja o prijedlogu za otvaranje stečajnog postupka</w:t>
      </w:r>
      <w:r w:rsidR="00505924" w:rsidRPr="00950935">
        <w:t xml:space="preserve"> na koje nije pristupio zastupnik po zakonu dužnika</w:t>
      </w:r>
      <w:r w:rsidR="00D8638E" w:rsidRPr="00950935">
        <w:t>.</w:t>
      </w:r>
      <w:r w:rsidR="003E7BA5" w:rsidRPr="00950935">
        <w:t xml:space="preserve"> Spisu prileži podnesak Ministarstva financija, Porezna uprava, Područni ured Središnja Hrvatska, Ispostava Velika Gorica od 7. studenog 2016. (list 20 spisa) kojim obavještava sud da uvidom u Informacijski sustav Porezne uprave i porezne evidencije kojima raspolaže Porezna uprava, Ispostava Velika Gorica, je utvrđeno da navedeni porezni obveznik (dužnik) nije stjecao ili otuđivao nekretnine ili pokretnine u razdoblju od osnivanja pa do 2016. godine.</w:t>
      </w:r>
    </w:p>
    <w:p w:rsidRDefault="00053309" w:rsidP="003E7BA5" w:rsidR="00053309" w:rsidRPr="00950935">
      <w:pPr>
        <w:pStyle w:val="Tijeloteksta"/>
        <w:ind w:firstLine="708"/>
      </w:pPr>
      <w:r w:rsidRPr="00950935">
        <w:t xml:space="preserve">Sud je rješenjem od </w:t>
      </w:r>
      <w:r w:rsidR="00993073" w:rsidRPr="00950935">
        <w:t>30. studenog</w:t>
      </w:r>
      <w:r w:rsidRPr="00950935">
        <w:t xml:space="preserve"> 2016. pozvao osobe koje imaju pravni interes za provedbom stečajnoga postupka nad  dužnikom </w:t>
      </w:r>
      <w:r w:rsidRPr="00950935">
        <w:rPr>
          <w:lang w:val="pt-BR"/>
        </w:rPr>
        <w:t xml:space="preserve">u roku 15 dana predujmiti iznos od </w:t>
      </w:r>
      <w:r w:rsidRPr="00950935">
        <w:t>2</w:t>
      </w:r>
      <w:r w:rsidR="003E7BA5" w:rsidRPr="00950935">
        <w:t>0</w:t>
      </w:r>
      <w:r w:rsidRPr="00950935">
        <w:t xml:space="preserve">.000,00 kn za pokriće troškova prethodnog i stečajnog postupka. Navedeno rješenje objavljeno je na mrežnoj stranici e-oglasna ploča Trgovačkog suda u Zagrebu </w:t>
      </w:r>
      <w:r w:rsidR="00993073" w:rsidRPr="00950935">
        <w:t>1. prosinca</w:t>
      </w:r>
      <w:r w:rsidRPr="00950935">
        <w:t xml:space="preserve"> 2016. Vjerovnici nisu predujmili iznos od 2</w:t>
      </w:r>
      <w:r w:rsidR="003E7BA5" w:rsidRPr="00950935">
        <w:t>0</w:t>
      </w:r>
      <w:r w:rsidRPr="00950935">
        <w:t xml:space="preserve">.000,00 kn za pokriće troškova prethodnog i stečajnog postupka. </w:t>
      </w:r>
    </w:p>
    <w:p w:rsidRDefault="00053309" w:rsidP="00053309" w:rsidR="00053309" w:rsidRPr="00950935">
      <w:pPr>
        <w:ind w:firstLine="708"/>
        <w:jc w:val="both"/>
      </w:pPr>
      <w:r w:rsidRPr="00950935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950935">
      <w:pPr>
        <w:ind w:firstLine="708"/>
        <w:jc w:val="both"/>
      </w:pPr>
      <w:r w:rsidRPr="0095093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950935">
      <w:pPr>
        <w:ind w:firstLine="708"/>
        <w:jc w:val="both"/>
      </w:pPr>
      <w:r w:rsidRPr="00950935">
        <w:t xml:space="preserve">Imajući u vidu </w:t>
      </w:r>
      <w:r w:rsidR="003E7BA5" w:rsidRPr="00950935">
        <w:t>navode Ministarstva financija, Porezna uprava, Područni ured Središnja Hrvatska, Ispostava Velika Gorica</w:t>
      </w:r>
      <w:r w:rsidR="00505924" w:rsidRPr="00950935">
        <w:t xml:space="preserve"> da</w:t>
      </w:r>
      <w:r w:rsidRPr="00950935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950935">
      <w:pPr>
        <w:ind w:firstLine="720"/>
        <w:jc w:val="both"/>
      </w:pPr>
      <w:r w:rsidRPr="00950935">
        <w:t>Temeljem članka 84. stavak 1. SZ-a stečajni je upravitelj izab</w:t>
      </w:r>
      <w:r w:rsidR="00B47357" w:rsidRPr="00950935">
        <w:t>ran metodom slučajnog odabira s</w:t>
      </w:r>
      <w:r w:rsidRPr="00950935">
        <w:t xml:space="preserve"> liste A stečajnih upravitelja (toč.II. rješenja).</w:t>
      </w:r>
    </w:p>
    <w:p w:rsidRDefault="00DC7C75" w:rsidP="00061A00" w:rsidR="00DC7C75" w:rsidRPr="00950935">
      <w:pPr>
        <w:ind w:firstLine="708"/>
        <w:jc w:val="both"/>
      </w:pPr>
    </w:p>
    <w:p w:rsidRDefault="00363447" w:rsidP="00363447" w:rsidR="00C12410" w:rsidRPr="00950935">
      <w:pPr>
        <w:jc w:val="center"/>
      </w:pPr>
      <w:r w:rsidRPr="00950935">
        <w:t xml:space="preserve">U </w:t>
      </w:r>
      <w:r w:rsidR="00C12410" w:rsidRPr="00950935">
        <w:t>Zagreb</w:t>
      </w:r>
      <w:r w:rsidR="00CA4E71" w:rsidRPr="00950935">
        <w:t xml:space="preserve">u </w:t>
      </w:r>
      <w:r w:rsidR="006A7E02" w:rsidRPr="00950935">
        <w:t>13</w:t>
      </w:r>
      <w:r w:rsidR="00205451" w:rsidRPr="00950935">
        <w:t xml:space="preserve">. </w:t>
      </w:r>
      <w:r w:rsidR="003D070D" w:rsidRPr="00950935">
        <w:t>lipnja</w:t>
      </w:r>
      <w:r w:rsidR="00B6336F" w:rsidRPr="00950935">
        <w:t xml:space="preserve"> </w:t>
      </w:r>
      <w:r w:rsidR="006A7E02" w:rsidRPr="00950935">
        <w:t>2017</w:t>
      </w:r>
      <w:r w:rsidR="00C12410" w:rsidRPr="00950935">
        <w:t>.</w:t>
      </w:r>
    </w:p>
    <w:p w:rsidRDefault="00C12410" w:rsidP="00C12410" w:rsidR="00C12410" w:rsidRPr="00950935"/>
    <w:p w:rsidRDefault="00C12410" w:rsidP="00363447" w:rsidR="00C12410" w:rsidRPr="00950935">
      <w:pPr>
        <w:jc w:val="right"/>
      </w:pPr>
      <w:r w:rsidRPr="00950935">
        <w:t>Sudac:</w:t>
      </w:r>
    </w:p>
    <w:p w:rsidRDefault="00205451" w:rsidP="00C6375B" w:rsidR="00DC7C75" w:rsidRPr="00950935">
      <w:pPr>
        <w:jc w:val="right"/>
      </w:pPr>
      <w:r w:rsidRPr="00950935">
        <w:t>Nikolina Dorić Hadžisejdić</w:t>
      </w:r>
      <w:r w:rsidR="007260B8">
        <w:t>,v.r.</w:t>
      </w:r>
    </w:p>
    <w:p w:rsidRDefault="00B15477" w:rsidP="00C6375B" w:rsidR="00B15477" w:rsidRPr="00950935">
      <w:pPr>
        <w:jc w:val="right"/>
      </w:pPr>
    </w:p>
    <w:p w:rsidRDefault="00C12410" w:rsidP="00C12410" w:rsidR="00C12410" w:rsidRPr="00950935">
      <w:r w:rsidRPr="00950935">
        <w:t>Uputa o pravnom lijeku:</w:t>
      </w:r>
    </w:p>
    <w:p w:rsidRDefault="00C12410" w:rsidP="00363447" w:rsidR="005448EA" w:rsidRPr="00950935">
      <w:pPr>
        <w:jc w:val="both"/>
      </w:pPr>
      <w:r w:rsidRPr="00950935">
        <w:t>Protiv točke I i II ovog rješenja  žalbu može podnijeti osoba koja je bila zastupnik po zakonu dužnika pravne osobe do dana nastupanja pravnih posljedica otvaranja stečajnog postupka.</w:t>
      </w:r>
      <w:r w:rsidR="00363447" w:rsidRPr="00950935">
        <w:t xml:space="preserve"> </w:t>
      </w:r>
      <w:r w:rsidRPr="00950935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260B8" w:rsidP="00C359B6" w:rsidR="007260B8">
      <w:pPr>
        <w:pStyle w:val="Bezproreda"/>
        <w:ind w:left="4956"/>
        <w:jc w:val="right"/>
      </w:pPr>
      <w:r>
        <w:t>Za točnost otpravka - ovlašteni službenik</w:t>
      </w:r>
    </w:p>
    <w:p w:rsidRDefault="007260B8" w:rsidP="007260B8" w:rsidR="007260B8" w:rsidRPr="00950935">
      <w:pPr>
        <w:pStyle w:val="Bezproreda"/>
        <w:ind w:left="4956"/>
        <w:jc w:val="right"/>
      </w:pPr>
      <w:r>
        <w:t>Karmela Dolenc</w:t>
      </w:r>
    </w:p>
    <w:sectPr w:rsidSect="00B83F80" w:rsidR="007260B8" w:rsidRPr="0095093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260B8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93073">
          <w:t>3</w:t>
        </w:r>
        <w:r w:rsidR="003E7BA5">
          <w:t>368</w:t>
        </w:r>
        <w:r w:rsidR="00993073">
          <w:t>/16</w:t>
        </w:r>
        <w:r w:rsidR="006A7E02">
          <w:t>-</w:t>
        </w:r>
        <w:r w:rsidR="00950935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D070D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260B8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0935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8638E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6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6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3368</izvorni_sadrzaj>
    <derivirana_varijabla naziv="DomainObject.Predmet.Broj_1">3368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St-3368/2016</izvorni_sadrzaj>
    <derivirana_varijabla naziv="DomainObject.Predmet.OznakaBroj_1">St-3368/2016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COTTON FASHION j.d.o.o. za trgovinu i usluge zastupanog po punomoćniku Marina Mikulić</izvorni_sadrzaj>
    <derivirana_varijabla naziv="DomainObject.Predmet.ProtustrankaFormated_1">  COTTON FASHION j.d.o.o. za trgovinu i usluge zastupanog po punomoćniku Marina Mikulić</derivirana_varijabla>
  </DomainObject.Predmet.ProtustrankaFormated>
  <DomainObject.Predmet.ProtustrankaFormatedOIB>
    <izvorni_sadrzaj>  COTTON FASHION j.d.o.o. za trgovinu i usluge, OIB 02297197151 zastupanog po punomoćniku Marina Mikulić</izvorni_sadrzaj>
    <derivirana_varijabla naziv="DomainObject.Predmet.ProtustrankaFormatedOIB_1">  COTTON FASHION j.d.o.o. za trgovinu i usluge, OIB 02297197151 zastupanog po punomoćniku Marina Mikulić</derivirana_varijabla>
  </DomainObject.Predmet.ProtustrankaFormatedOIB>
  <DomainObject.Predmet.ProtustrankaFormatedWithAdress>
    <izvorni_sadrzaj> COTTON FASHION j.d.o.o. za trgovinu i usluge, Šetalište Franje Lučića 39, 10410 Velika Gorica zastupanog po punomoćniku Marina Mikulić</izvorni_sadrzaj>
    <derivirana_varijabla naziv="DomainObject.Predmet.ProtustrankaFormatedWithAdress_1"> COTTON FASHION j.d.o.o. za trgovinu i usluge, Šetalište Franje Lučića 39, 10410 Velika Gorica zastupanog po punomoćniku Marina Mikulić</derivirana_varijabla>
  </DomainObject.Predmet.ProtustrankaFormatedWithAdress>
  <DomainObject.Predmet.ProtustrankaFormatedWithAdressOIB>
    <izvorni_sadrzaj> COTTON FASHION j.d.o.o. za trgovinu i usluge, OIB 02297197151, Šetalište Franje Lučića 39, 10410 Velika Gorica zastupanog po punomoćniku Marina Mikulić</izvorni_sadrzaj>
    <derivirana_varijabla naziv="DomainObject.Predmet.ProtustrankaFormatedWithAdressOIB_1"> COTTON FASHION j.d.o.o. za trgovinu i usluge, OIB 02297197151, Šetalište Franje Lučića 39, 10410 Velika Gorica zastupanog po punomoćniku Marina Mikulić</derivirana_varijabla>
  </DomainObject.Predmet.ProtustrankaFormatedWithAdressOIB>
  <DomainObject.Predmet.ProtustrankaWithAdress>
    <izvorni_sadrzaj>COTTON FASHION j.d.o.o. za trgovinu i usluge Šetalište Franje Lučića 39, 10410 Velika Gorica</izvorni_sadrzaj>
    <derivirana_varijabla naziv="DomainObject.Predmet.ProtustrankaWithAdress_1">COTTON FASHION j.d.o.o. za trgovinu i usluge Šetalište Franje Lučića 39, 10410 Velika Gorica</derivirana_varijabla>
  </DomainObject.Predmet.ProtustrankaWithAdress>
  <DomainObject.Predmet.ProtustrankaWithAdressOIB>
    <izvorni_sadrzaj>COTTON FASHION j.d.o.o. za trgovinu i usluge, OIB 02297197151, Šetalište Franje Lučića 39, 10410 Velika Gorica</izvorni_sadrzaj>
    <derivirana_varijabla naziv="DomainObject.Predmet.ProtustrankaWithAdressOIB_1">COTTON FASHION j.d.o.o. za trgovinu i usluge, OIB 02297197151, Šetalište Franje Lučića 39, 10410 Velika Gorica</derivirana_varijabla>
  </DomainObject.Predmet.ProtustrankaWithAdressOIB>
  <DomainObject.Predmet.ProtustrankaNazivFormated>
    <izvorni_sadrzaj>COTTON FASHION j.d.o.o. za trgovinu i usluge</izvorni_sadrzaj>
    <derivirana_varijabla naziv="DomainObject.Predmet.ProtustrankaNazivFormated_1">COTTON FASHION j.d.o.o. za trgovinu i usluge</derivirana_varijabla>
  </DomainObject.Predmet.ProtustrankaNazivFormated>
  <DomainObject.Predmet.ProtustrankaNazivFormatedOIB>
    <izvorni_sadrzaj>COTTON FASHION j.d.o.o. za trgovinu i usluge, OIB 02297197151</izvorni_sadrzaj>
    <derivirana_varijabla naziv="DomainObject.Predmet.ProtustrankaNazivFormatedOIB_1">COTTON FASHION j.d.o.o. za trgovinu i usluge, OIB 02297197151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COTTON FASHION j.d.o.o. za trgovinu i usluge zastupanog po punomoćniku Marina Mikulić</item>
    </izvorni_sadrzaj>
    <derivirana_varijabla naziv="DomainObject.Predmet.ProtuStrankaListFormated_1">
      <item>COTTON FASHION j.d.o.o. za trgovinu i usluge zastupanog po punomoćniku Marina Mikulić</item>
    </derivirana_varijabla>
  </DomainObject.Predmet.ProtuStrankaListFormated>
  <DomainObject.Predmet.ProtuStrankaListFormatedOIB>
    <izvorni_sadrzaj>
      <item>COTTON FASHION j.d.o.o. za trgovinu i usluge, OIB 02297197151 zastupanog po punomoćniku Marina Mikulić</item>
    </izvorni_sadrzaj>
    <derivirana_varijabla naziv="DomainObject.Predmet.ProtuStrankaListFormatedOIB_1">
      <item>COTTON FASHION j.d.o.o. za trgovinu i usluge, OIB 02297197151 zastupanog po punomoćniku Marina Mikulić</item>
    </derivirana_varijabla>
  </DomainObject.Predmet.ProtuStrankaListFormatedOIB>
  <DomainObject.Predmet.ProtuStrankaListFormatedWithAdress>
    <izvorni_sadrzaj>
      <item>COTTON FASHION j.d.o.o. za trgovinu i usluge, Šetalište Franje Lučića 39, 10410 Velika Gorica zastupanog po punomoćniku Marina Mikulić</item>
    </izvorni_sadrzaj>
    <derivirana_varijabla naziv="DomainObject.Predmet.ProtuStrankaListFormatedWithAdress_1">
      <item>COTTON FASHION j.d.o.o. za trgovinu i usluge, Šetalište Franje Lučića 39, 10410 Velika Gorica zastupanog po punomoćniku Marina Mikulić</item>
    </derivirana_varijabla>
  </DomainObject.Predmet.ProtuStrankaListFormatedWithAdress>
  <DomainObject.Predmet.ProtuStrankaListFormatedWithAdressOIB>
    <izvorni_sadrzaj>
      <item>COTTON FASHION j.d.o.o. za trgovinu i usluge, OIB 02297197151, Šetalište Franje Lučića 39, 10410 Velika Gorica zastupanog po punomoćniku Marina Mikulić</item>
    </izvorni_sadrzaj>
    <derivirana_varijabla naziv="DomainObject.Predmet.ProtuStrankaListFormatedWithAdressOIB_1">
      <item>COTTON FASHION j.d.o.o. za trgovinu i usluge, OIB 02297197151, Šetalište Franje Lučića 39, 10410 Velika Gorica zastupanog po punomoćniku Marina Mikulić</item>
    </derivirana_varijabla>
  </DomainObject.Predmet.ProtuStrankaListFormatedWithAdressOIB>
  <DomainObject.Predmet.ProtuStrankaListNazivFormated>
    <izvorni_sadrzaj>
      <item>COTTON FASHION j.d.o.o. za trgovinu i usluge</item>
    </izvorni_sadrzaj>
    <derivirana_varijabla naziv="DomainObject.Predmet.ProtuStrankaListNazivFormated_1">
      <item>COTTON FASHION j.d.o.o. za trgovinu i usluge</item>
    </derivirana_varijabla>
  </DomainObject.Predmet.ProtuStrankaListNazivFormated>
  <DomainObject.Predmet.ProtuStrankaListNazivFormatedOIB>
    <izvorni_sadrzaj>
      <item>COTTON FASHION j.d.o.o. za trgovinu i usluge, OIB 02297197151</item>
    </izvorni_sadrzaj>
    <derivirana_varijabla naziv="DomainObject.Predmet.ProtuStrankaListNazivFormatedOIB_1">
      <item>COTTON FASHION j.d.o.o. za trgovinu i usluge, OIB 02297197151</item>
    </derivirana_varijabla>
  </DomainObject.Predmet.ProtuStrankaListNazivFormatedOIB>
  <DomainObject.Predmet.OstaliListFormated>
    <izvorni_sadrzaj>
      <item>Marina Mikulić punomoćnik sudionika u postupku COTTON FASHION j.d.o.o. za trgovinu i usluge</item>
      <item>Raiffeisenbank Austria d.d.</item>
      <item>Addiko Bank dioničko društvo</item>
    </izvorni_sadrzaj>
    <derivirana_varijabla naziv="DomainObject.Predmet.OstaliListFormated_1">
      <item>Marina Mikulić punomoćnik sudionika u postupku COTTON FASHION j.d.o.o. za trgovinu i usluge</item>
      <item>Raiffeisenbank Austria d.d.</item>
      <item>Addiko Bank dioničko društvo</item>
    </derivirana_varijabla>
  </DomainObject.Predmet.OstaliListFormated>
  <DomainObject.Predmet.OstaliListFormatedOIB>
    <izvorni_sadrzaj>
      <item>Marina Mikulić, OIB 90234449754 punomoćnik sudionika u postupku COTTON FASHION j.d.o.o. za trgovinu i usluge</item>
      <item>Raiffeisenbank Austria d.d., OIB 53056966535</item>
      <item>Addiko Bank dioničko društvo, OIB 14036333877</item>
    </izvorni_sadrzaj>
    <derivirana_varijabla naziv="DomainObject.Predmet.OstaliListFormatedOIB_1">
      <item>Marina Mikulić, OIB 90234449754 punomoćnik sudionika u postupku COTTON FASHION j.d.o.o. za trgovinu i usluge</item>
      <item>Raiffeisenbank Austria d.d., OIB 53056966535</item>
      <item>Addiko Bank dioničko društvo, OIB 14036333877</item>
    </derivirana_varijabla>
  </DomainObject.Predmet.OstaliListFormatedOIB>
  <DomainObject.Predmet.OstaliListFormatedWithAdress>
    <izvorni_sadrzaj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izvorni_sadrzaj>
    <derivirana_varijabla naziv="DomainObject.Predmet.OstaliListFormatedWithAdress_1"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izvorni_sadrzaj>
    <derivirana_varijabla naziv="DomainObject.Predmet.OstaliListFormatedWithAdressOIB_1"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Marina Mikulić</item>
      <item>Raiffeisenbank Austria d.d.</item>
      <item>Addiko Bank dioničko društvo</item>
    </izvorni_sadrzaj>
    <derivirana_varijabla naziv="DomainObject.Predmet.OstaliListNazivFormated_1">
      <item>Marina Mikulić</item>
      <item>Raiffeisenbank Austria d.d.</item>
      <item>Addiko Bank dioničko društvo</item>
    </derivirana_varijabla>
  </DomainObject.Predmet.OstaliListNazivFormated>
  <DomainObject.Predmet.OstaliListNazivFormatedOIB>
    <izvorni_sadrzaj>
      <item>Marina Mikulić, OIB 90234449754</item>
      <item>Raiffeisenbank Austria d.d., OIB 53056966535</item>
      <item>Addiko Bank dioničko društvo, OIB 14036333877</item>
    </izvorni_sadrzaj>
    <derivirana_varijabla naziv="DomainObject.Predmet.OstaliListNazivFormatedOIB_1">
      <item>Marina Mikulić, OIB 90234449754</item>
      <item>Raiffeisenbank Austria d.d., OIB 53056966535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COTTON FASHION j.d.o.o. za trgovinu i usluge</izvorni_sadrzaj>
    <derivirana_varijabla naziv="DomainObject.Predmet.ProtustrankaIDrugi_1">COTTON FASHION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COTTON FASHION j.d.o.o. za trgovinu i usluge, OIB 02297197151, Šetalište Franje Lučića 39, 10410 Velika Gorica</izvorni_sadrzaj>
    <derivirana_varijabla naziv="DomainObject.Predmet.ProtustrankaIDrugiAdressOIB_1">COTTON FASHION j.d.o.o. za trgovinu i usluge, OIB 02297197151, Šetalište Franje Lučića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COTTON FASHION j.d.o.o. za trgovinu i usluge</item>
      <item>Marina Mikulić</item>
      <item>Raiffeisenbank Austria d.d.</item>
      <item>Addiko Bank dioničko društvo</item>
      <item>VJEROVNICI</item>
    </izvorni_sadrzaj>
    <derivirana_varijabla naziv="DomainObject.Predmet.SudioniciListNaziv_1">
      <item>FINA Regionalni centar Zagreb</item>
      <item>COTTON FASHION j.d.o.o. za trgovinu i usluge</item>
      <item>Marina Mikulić</item>
      <item>Raiffeisenbank Austria d.d.</item>
      <item>Addiko Bank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02297197151</item>
      <item>, OIB 90234449754</item>
      <item>, OIB 53056966535</item>
      <item>, OIB 14036333877</item>
      <item>, OIB null</item>
    </izvorni_sadrzaj>
    <derivirana_varijabla naziv="DomainObject.Predmet.SudioniciListNazivOIB_1">
      <item>, OIB 85821130368</item>
      <item>, OIB 02297197151</item>
      <item>, OIB 90234449754</item>
      <item>, OIB 53056966535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4D457-3857-41FC-8B49-BB60F3A67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898</properties:Words>
  <properties:Characters>5036</properties:Characters>
  <properties:Lines>96</properties:Lines>
  <properties:Paragraphs>30</properties:Paragraphs>
  <properties:TotalTime>398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2017-06-13T09:36:00Z</cp:lastPrinted>
  <dcterms:modified xmlns:xsi="http://www.w3.org/2001/XMLSchema-instance" xsi:type="dcterms:W3CDTF">2017-06-13T09:36:00Z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