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7c613" w14:paraId="177c613" w:rsidRDefault="00260753" w:rsidP="00260753" w:rsidR="00260753" w:rsidRPr="0020111F">
      <w:pPr>
        <w:pStyle w:val="Naslov2"/>
        <w15:collapsed w:val="false"/>
        <w:rPr>
          <w:b w:val="false"/>
          <w:bCs/>
          <w:sz w:val="24"/>
          <w:szCs w:val="24"/>
        </w:rPr>
      </w:pPr>
      <w:r w:rsidRPr="0020111F">
        <w:rPr>
          <w:b w:val="false"/>
          <w:bCs/>
          <w:sz w:val="24"/>
          <w:szCs w:val="24"/>
        </w:rPr>
        <w:t xml:space="preserve">       </w:t>
      </w:r>
      <w:r w:rsidR="009E374B">
        <w:rPr>
          <w:b w:val="false"/>
          <w:bCs/>
          <w:sz w:val="24"/>
          <w:szCs w:val="24"/>
        </w:rPr>
        <w:t xml:space="preserve">    </w:t>
      </w:r>
      <w:r w:rsidRPr="0020111F">
        <w:rPr>
          <w:b w:val="false"/>
          <w:bCs/>
          <w:sz w:val="24"/>
          <w:szCs w:val="24"/>
        </w:rPr>
        <w:t xml:space="preserve">  </w:t>
      </w:r>
      <w:r w:rsidRPr="0020111F">
        <w:rPr>
          <w:noProof/>
          <w:sz w:val="24"/>
          <w:szCs w:val="24"/>
        </w:rPr>
        <w:drawing>
          <wp:inline distR="0" distL="0" distB="0" distT="0">
            <wp:extent cy="744677" cx="558141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048" cx="559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0753" w:rsidP="00260753" w:rsidR="00260753" w:rsidRPr="0020111F">
      <w:pPr>
        <w:pStyle w:val="Naslov2"/>
        <w:rPr>
          <w:b w:val="false"/>
          <w:bCs/>
          <w:sz w:val="24"/>
          <w:szCs w:val="24"/>
        </w:rPr>
      </w:pPr>
      <w:r w:rsidRPr="0020111F">
        <w:rPr>
          <w:b w:val="false"/>
          <w:bCs/>
          <w:sz w:val="24"/>
          <w:szCs w:val="24"/>
        </w:rPr>
        <w:t>REPUBLIKA HRVATSKA</w:t>
      </w: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Trgovački sud u Zagrebu</w:t>
      </w:r>
    </w:p>
    <w:p w:rsidRDefault="00260753" w:rsidP="00233E34" w:rsidR="00260753" w:rsidRPr="0020111F">
      <w:pPr>
        <w:tabs>
          <w:tab w:pos="6695" w:val="left"/>
        </w:tabs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Zagreb, Amruševa 2/II</w:t>
      </w:r>
      <w:r w:rsidR="00C45B7C" w:rsidRPr="0020111F">
        <w:rPr>
          <w:rFonts w:hAnsi="Times New Roman" w:ascii="Times New Roman"/>
          <w:szCs w:val="24"/>
        </w:rPr>
        <w:t xml:space="preserve"> (pp 432)</w:t>
      </w:r>
      <w:r w:rsidR="00233E34">
        <w:rPr>
          <w:rFonts w:hAnsi="Times New Roman" w:ascii="Times New Roman"/>
          <w:szCs w:val="24"/>
        </w:rPr>
        <w:tab/>
      </w:r>
      <w:r w:rsidR="00233E34">
        <w:rPr>
          <w:rFonts w:hAnsi="Times New Roman" w:ascii="Times New Roman"/>
          <w:b/>
          <w:szCs w:val="24"/>
        </w:rPr>
        <w:t xml:space="preserve">        </w:t>
      </w:r>
      <w:r w:rsidR="00E921D6">
        <w:rPr>
          <w:rFonts w:hAnsi="Times New Roman" w:ascii="Times New Roman"/>
          <w:b/>
          <w:szCs w:val="24"/>
        </w:rPr>
        <w:t xml:space="preserve">  </w:t>
      </w:r>
      <w:r w:rsidR="00233E34" w:rsidRPr="003F0F5D">
        <w:rPr>
          <w:rFonts w:hAnsi="Times New Roman" w:ascii="Times New Roman"/>
          <w:szCs w:val="24"/>
        </w:rPr>
        <w:t>2</w:t>
      </w:r>
      <w:r w:rsidR="00233E34" w:rsidRPr="0020111F">
        <w:rPr>
          <w:rFonts w:hAnsi="Times New Roman" w:ascii="Times New Roman"/>
          <w:szCs w:val="24"/>
        </w:rPr>
        <w:t>0.</w:t>
      </w:r>
      <w:r w:rsidR="00233E34" w:rsidRPr="0020111F">
        <w:rPr>
          <w:rFonts w:hAnsi="Times New Roman" w:ascii="Times New Roman"/>
          <w:b/>
          <w:szCs w:val="24"/>
        </w:rPr>
        <w:t xml:space="preserve"> </w:t>
      </w:r>
      <w:r w:rsidR="00233E34" w:rsidRPr="0020111F">
        <w:rPr>
          <w:rFonts w:hAnsi="Times New Roman" w:ascii="Times New Roman"/>
          <w:szCs w:val="24"/>
        </w:rPr>
        <w:t>St-</w:t>
      </w:r>
      <w:r w:rsidR="00E3563C">
        <w:rPr>
          <w:rFonts w:hAnsi="Times New Roman" w:ascii="Times New Roman"/>
          <w:szCs w:val="24"/>
        </w:rPr>
        <w:t>1796</w:t>
      </w:r>
      <w:r w:rsidR="0048051D">
        <w:rPr>
          <w:rFonts w:hAnsi="Times New Roman" w:ascii="Times New Roman"/>
          <w:szCs w:val="24"/>
        </w:rPr>
        <w:t>/18</w:t>
      </w:r>
      <w:r w:rsidR="00E921D6">
        <w:rPr>
          <w:rFonts w:hAnsi="Times New Roman" w:ascii="Times New Roman"/>
          <w:szCs w:val="24"/>
        </w:rPr>
        <w:t>-32</w:t>
      </w:r>
      <w:r w:rsidR="00233E34" w:rsidRPr="0020111F">
        <w:rPr>
          <w:rFonts w:hAnsi="Times New Roman" w:ascii="Times New Roman"/>
          <w:szCs w:val="24"/>
        </w:rPr>
        <w:t xml:space="preserve">     </w:t>
      </w:r>
    </w:p>
    <w:p w:rsidRDefault="00260753" w:rsidP="00260753" w:rsidR="00260753" w:rsidRPr="0020111F">
      <w:pPr>
        <w:jc w:val="right"/>
        <w:rPr>
          <w:rFonts w:hAnsi="Times New Roman" w:ascii="Times New Roman"/>
          <w:b/>
          <w:szCs w:val="24"/>
        </w:rPr>
      </w:pPr>
      <w:r w:rsidRPr="0020111F">
        <w:rPr>
          <w:rFonts w:hAnsi="Times New Roman" w:ascii="Times New Roman"/>
          <w:b/>
          <w:szCs w:val="24"/>
        </w:rPr>
        <w:tab/>
      </w:r>
      <w:r w:rsidRPr="0020111F">
        <w:rPr>
          <w:rFonts w:hAnsi="Times New Roman" w:ascii="Times New Roman"/>
          <w:b/>
          <w:szCs w:val="24"/>
        </w:rPr>
        <w:tab/>
      </w:r>
      <w:r w:rsidRPr="0020111F">
        <w:rPr>
          <w:rFonts w:hAnsi="Times New Roman" w:ascii="Times New Roman"/>
          <w:b/>
          <w:szCs w:val="24"/>
        </w:rPr>
        <w:tab/>
      </w:r>
      <w:r w:rsidRPr="0020111F">
        <w:rPr>
          <w:rFonts w:hAnsi="Times New Roman" w:ascii="Times New Roman"/>
          <w:b/>
          <w:szCs w:val="24"/>
        </w:rPr>
        <w:tab/>
        <w:t xml:space="preserve">               </w:t>
      </w:r>
    </w:p>
    <w:p w:rsidRDefault="00260753" w:rsidP="00260753" w:rsidR="00260753" w:rsidRPr="0020111F">
      <w:pPr>
        <w:ind w:left="2880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R E P U B L I K A  H R V A T S K A </w:t>
      </w:r>
    </w:p>
    <w:p w:rsidRDefault="00260753" w:rsidP="00260753" w:rsidR="00260753" w:rsidRPr="0020111F">
      <w:pPr>
        <w:ind w:left="2880"/>
        <w:rPr>
          <w:rFonts w:hAnsi="Times New Roman" w:ascii="Times New Roman"/>
          <w:szCs w:val="24"/>
        </w:rPr>
      </w:pPr>
    </w:p>
    <w:p w:rsidRDefault="00260753" w:rsidP="00260753" w:rsidR="00260753" w:rsidRPr="0020111F">
      <w:pPr>
        <w:ind w:left="2880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                 R J E Š E NJ E</w:t>
      </w:r>
    </w:p>
    <w:p w:rsidRDefault="00260753" w:rsidP="00260753" w:rsidR="00260753" w:rsidRPr="0020111F">
      <w:pPr>
        <w:jc w:val="center"/>
        <w:rPr>
          <w:rFonts w:hAnsi="Times New Roman" w:ascii="Times New Roman"/>
          <w:b/>
          <w:szCs w:val="24"/>
        </w:rPr>
      </w:pPr>
    </w:p>
    <w:p w:rsidRDefault="00260753" w:rsidP="00260753" w:rsidR="00260753" w:rsidRPr="0020111F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 w:rsidRPr="0020111F">
        <w:rPr>
          <w:rFonts w:hAnsi="Times New Roman" w:ascii="Times New Roman"/>
          <w:color w:val="000000"/>
          <w:szCs w:val="24"/>
        </w:rPr>
        <w:t xml:space="preserve">TRGOVAČKI SUD U </w:t>
      </w:r>
      <w:r w:rsidR="0048051D" w:rsidRPr="0020111F">
        <w:rPr>
          <w:rFonts w:hAnsi="Times New Roman" w:ascii="Times New Roman"/>
          <w:color w:val="000000"/>
          <w:szCs w:val="24"/>
        </w:rPr>
        <w:t>ZAGREB</w:t>
      </w:r>
      <w:r w:rsidR="0048051D">
        <w:rPr>
          <w:rFonts w:hAnsi="Times New Roman" w:ascii="Times New Roman"/>
          <w:color w:val="000000"/>
          <w:szCs w:val="24"/>
        </w:rPr>
        <w:t>U</w:t>
      </w:r>
      <w:r w:rsidRPr="0020111F">
        <w:rPr>
          <w:rFonts w:hAnsi="Times New Roman" w:ascii="Times New Roman"/>
          <w:color w:val="000000"/>
          <w:szCs w:val="24"/>
        </w:rPr>
        <w:t xml:space="preserve">, po sucu pojedincu Luciji Butigan, u predstečajnom postupku nad dužnikom </w:t>
      </w:r>
      <w:r w:rsidR="00E3563C">
        <w:rPr>
          <w:rFonts w:hAnsi="Times New Roman" w:ascii="Times New Roman"/>
          <w:szCs w:val="24"/>
        </w:rPr>
        <w:t>SOFISTICIRANO ZNANJE d.o.o. za usluge, Zagreb (Grad Zagreb), Koledinečka 3, OIB 56086313451</w:t>
      </w:r>
      <w:r w:rsidR="006B244A">
        <w:rPr>
          <w:rFonts w:hAnsi="Times New Roman" w:ascii="Times New Roman"/>
          <w:szCs w:val="24"/>
          <w:shd w:fill="F8F8F8" w:color="auto" w:val="clear"/>
        </w:rPr>
        <w:t>,</w:t>
      </w:r>
      <w:r w:rsidR="006E1BCF">
        <w:rPr>
          <w:rFonts w:hAnsi="Times New Roman" w:ascii="Times New Roman"/>
          <w:szCs w:val="24"/>
          <w:shd w:fill="F8F8F8" w:color="auto" w:val="clear"/>
        </w:rPr>
        <w:t xml:space="preserve"> </w:t>
      </w:r>
      <w:r w:rsidR="0048051D">
        <w:rPr>
          <w:rFonts w:hAnsi="Times New Roman" w:ascii="Times New Roman"/>
          <w:color w:val="000000"/>
          <w:szCs w:val="24"/>
        </w:rPr>
        <w:t xml:space="preserve">dana </w:t>
      </w:r>
      <w:r w:rsidR="00E3563C">
        <w:rPr>
          <w:rFonts w:hAnsi="Times New Roman" w:ascii="Times New Roman"/>
          <w:szCs w:val="24"/>
        </w:rPr>
        <w:t>28</w:t>
      </w:r>
      <w:r w:rsidR="00B81EC3" w:rsidRPr="00C52CAE">
        <w:rPr>
          <w:rFonts w:hAnsi="Times New Roman" w:ascii="Times New Roman"/>
          <w:szCs w:val="24"/>
        </w:rPr>
        <w:t xml:space="preserve">. </w:t>
      </w:r>
      <w:r w:rsidR="003179C6">
        <w:rPr>
          <w:rFonts w:hAnsi="Times New Roman" w:ascii="Times New Roman"/>
          <w:szCs w:val="24"/>
        </w:rPr>
        <w:t>svibnja</w:t>
      </w:r>
      <w:r w:rsidR="0048051D" w:rsidRPr="00C52CAE">
        <w:rPr>
          <w:rFonts w:hAnsi="Times New Roman" w:ascii="Times New Roman"/>
          <w:szCs w:val="24"/>
        </w:rPr>
        <w:t xml:space="preserve"> 2019</w:t>
      </w:r>
      <w:r w:rsidR="005C3CFF">
        <w:rPr>
          <w:rFonts w:hAnsi="Times New Roman" w:ascii="Times New Roman"/>
          <w:szCs w:val="24"/>
        </w:rPr>
        <w:t>. godine</w:t>
      </w:r>
    </w:p>
    <w:p w:rsidRDefault="00260753" w:rsidP="00260753" w:rsidR="00260753" w:rsidRPr="0020111F">
      <w:pPr>
        <w:jc w:val="center"/>
        <w:rPr>
          <w:rFonts w:hAnsi="Times New Roman" w:ascii="Times New Roman"/>
          <w:b/>
          <w:szCs w:val="24"/>
        </w:rPr>
      </w:pPr>
    </w:p>
    <w:p w:rsidRDefault="00260753" w:rsidP="00260753" w:rsidR="00260753" w:rsidRPr="0020111F">
      <w:pPr>
        <w:jc w:val="center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r i j e š i o   j e</w:t>
      </w:r>
    </w:p>
    <w:p w:rsidRDefault="00260753" w:rsidP="00260753" w:rsidR="00260753" w:rsidRPr="0020111F">
      <w:pPr>
        <w:jc w:val="center"/>
        <w:rPr>
          <w:rFonts w:hAnsi="Times New Roman" w:ascii="Times New Roman"/>
          <w:b/>
          <w:szCs w:val="24"/>
          <w:u w:val="single"/>
        </w:rPr>
      </w:pPr>
    </w:p>
    <w:p w:rsidRDefault="00E74677" w:rsidP="002D2195" w:rsidR="00260753" w:rsidRPr="0020111F">
      <w:pPr>
        <w:jc w:val="center"/>
        <w:rPr>
          <w:rFonts w:hAnsi="Times New Roman" w:ascii="Times New Roman"/>
          <w:b/>
          <w:szCs w:val="24"/>
        </w:rPr>
      </w:pPr>
      <w:r w:rsidRPr="0020111F">
        <w:rPr>
          <w:rFonts w:hAnsi="Times New Roman" w:ascii="Times New Roman"/>
          <w:b/>
          <w:szCs w:val="24"/>
        </w:rPr>
        <w:t>UTVRĐENE I OSPORENE TRAŽBINE</w:t>
      </w:r>
      <w:r w:rsidR="00260753" w:rsidRPr="0020111F">
        <w:rPr>
          <w:rFonts w:hAnsi="Times New Roman" w:ascii="Times New Roman"/>
          <w:b/>
          <w:szCs w:val="24"/>
        </w:rPr>
        <w:t>:</w:t>
      </w:r>
    </w:p>
    <w:p w:rsidRDefault="00760244" w:rsidP="00760244" w:rsidR="00760244">
      <w:pPr>
        <w:tabs>
          <w:tab w:pos="2254" w:val="left"/>
        </w:tabs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tbl>
      <w:tblPr>
        <w:tblW w:type="dxa" w:w="9924"/>
        <w:tblInd w:type="dxa" w:w="-31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52"/>
        <w:gridCol w:w="5953"/>
        <w:gridCol w:w="1701"/>
        <w:gridCol w:w="1418"/>
      </w:tblGrid>
      <w:tr w:rsidTr="0090597D" w:rsidR="00E3563C" w:rsidRPr="00E3563C">
        <w:trPr>
          <w:trHeight w:val="1331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563C" w:rsidR="00E3563C" w:rsidRPr="00E3563C">
            <w:pPr>
              <w:spacing w:lineRule="auto" w:line="276" w:after="200"/>
              <w:jc w:val="center"/>
              <w:rPr>
                <w:rFonts w:hAnsi="Times New Roman" w:ascii="Times New Roman"/>
                <w:b/>
                <w:bCs/>
                <w:szCs w:val="24"/>
              </w:rPr>
            </w:pPr>
            <w:r w:rsidRPr="00E3563C">
              <w:rPr>
                <w:rFonts w:hAnsi="Times New Roman" w:ascii="Times New Roman"/>
                <w:b/>
                <w:bCs/>
                <w:szCs w:val="24"/>
              </w:rPr>
              <w:t xml:space="preserve">Red.  br. </w:t>
            </w:r>
          </w:p>
        </w:tc>
        <w:tc>
          <w:tcPr>
            <w:tcW w:type="dxa" w:w="59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563C" w:rsidR="00E3563C" w:rsidRPr="00E3563C">
            <w:pPr>
              <w:spacing w:lineRule="auto" w:line="276" w:after="200"/>
              <w:jc w:val="center"/>
              <w:rPr>
                <w:rFonts w:hAnsi="Times New Roman" w:ascii="Times New Roman"/>
                <w:b/>
                <w:bCs/>
                <w:szCs w:val="24"/>
              </w:rPr>
            </w:pPr>
            <w:r w:rsidRPr="00E3563C">
              <w:rPr>
                <w:rFonts w:hAnsi="Times New Roman" w:ascii="Times New Roman"/>
                <w:b/>
                <w:bCs/>
                <w:szCs w:val="24"/>
              </w:rPr>
              <w:t>Ime i prezime / Naziv vjerovnika, OIB  vjerovnika, Adresa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563C" w:rsidR="00E3563C" w:rsidRPr="00E3563C">
            <w:pPr>
              <w:spacing w:lineRule="auto" w:line="276" w:after="200"/>
              <w:jc w:val="center"/>
              <w:rPr>
                <w:rFonts w:hAnsi="Times New Roman" w:ascii="Times New Roman"/>
                <w:b/>
                <w:bCs/>
                <w:szCs w:val="24"/>
              </w:rPr>
            </w:pPr>
            <w:r w:rsidRPr="00E3563C">
              <w:rPr>
                <w:rFonts w:hAnsi="Times New Roman" w:ascii="Times New Roman"/>
                <w:b/>
                <w:bCs/>
                <w:szCs w:val="24"/>
              </w:rPr>
              <w:t>Iznos utvrđene tražbine (kn)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563C" w:rsidR="00E3563C" w:rsidRPr="00E3563C">
            <w:pPr>
              <w:spacing w:lineRule="auto" w:line="276" w:after="200"/>
              <w:rPr>
                <w:rFonts w:hAnsi="Times New Roman" w:ascii="Times New Roman"/>
                <w:b/>
                <w:bCs/>
                <w:szCs w:val="24"/>
              </w:rPr>
            </w:pPr>
            <w:r w:rsidRPr="00E3563C">
              <w:rPr>
                <w:rFonts w:hAnsi="Times New Roman" w:ascii="Times New Roman"/>
                <w:b/>
                <w:bCs/>
                <w:szCs w:val="24"/>
              </w:rPr>
              <w:t>Osporeni iznos tražbine (kn)</w:t>
            </w:r>
          </w:p>
        </w:tc>
      </w:tr>
      <w:tr w:rsidTr="0090597D" w:rsidR="00E3563C" w:rsidRPr="00E3563C">
        <w:trPr>
          <w:trHeight w:val="499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3563C" w:rsidR="00E3563C" w:rsidRPr="00E3563C">
            <w:pPr>
              <w:spacing w:lineRule="auto" w:line="276" w:after="200"/>
              <w:jc w:val="right"/>
              <w:rPr>
                <w:rFonts w:hAnsi="Times New Roman" w:ascii="Times New Roman"/>
                <w:szCs w:val="24"/>
              </w:rPr>
            </w:pPr>
            <w:r w:rsidRPr="00E3563C">
              <w:rPr>
                <w:rFonts w:hAnsi="Times New Roman" w:ascii="Times New Roman"/>
                <w:szCs w:val="24"/>
              </w:rPr>
              <w:t>1</w:t>
            </w:r>
          </w:p>
        </w:tc>
        <w:tc>
          <w:tcPr>
            <w:tcW w:type="dxa" w:w="59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563C" w:rsidR="00E3563C" w:rsidRPr="00E3563C">
            <w:pPr>
              <w:tabs>
                <w:tab w:pos="294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E3563C">
              <w:rPr>
                <w:rFonts w:hAnsi="Times New Roman" w:ascii="Times New Roman"/>
                <w:color w:themeColor="text1" w:val="000000"/>
                <w:szCs w:val="24"/>
              </w:rPr>
              <w:t>CREDO BANKA dioničko društvo "u stečaju",OIB 94141384086, Zrinjsko-Frankopanska 58, 21000 Split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3563C" w:rsidR="00E3563C" w:rsidRPr="00E3563C">
            <w:pPr>
              <w:spacing w:lineRule="auto" w:line="276" w:after="200"/>
              <w:rPr>
                <w:rFonts w:hAnsi="Times New Roman" w:ascii="Times New Roman"/>
                <w:szCs w:val="24"/>
              </w:rPr>
            </w:pPr>
            <w:r w:rsidRPr="00E3563C">
              <w:rPr>
                <w:rFonts w:hAnsi="Times New Roman" w:ascii="Times New Roman"/>
                <w:szCs w:val="24"/>
              </w:rPr>
              <w:t>7.101.114,00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563C" w:rsidR="00E3563C" w:rsidRPr="00E3563C">
            <w:pPr>
              <w:spacing w:lineRule="auto" w:line="276" w:after="200"/>
              <w:rPr>
                <w:rFonts w:hAnsi="Times New Roman" w:ascii="Times New Roman"/>
                <w:szCs w:val="24"/>
              </w:rPr>
            </w:pPr>
          </w:p>
        </w:tc>
      </w:tr>
      <w:tr w:rsidTr="0090597D" w:rsidR="00E3563C" w:rsidRPr="00E3563C">
        <w:trPr>
          <w:trHeight w:val="706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3563C" w:rsidR="00E3563C" w:rsidRPr="00E3563C">
            <w:pPr>
              <w:spacing w:lineRule="auto" w:line="276" w:after="200"/>
              <w:jc w:val="right"/>
              <w:rPr>
                <w:rFonts w:hAnsi="Times New Roman" w:ascii="Times New Roman"/>
                <w:szCs w:val="24"/>
              </w:rPr>
            </w:pPr>
            <w:r w:rsidRPr="00E3563C">
              <w:rPr>
                <w:rFonts w:hAnsi="Times New Roman" w:ascii="Times New Roman"/>
                <w:szCs w:val="24"/>
              </w:rPr>
              <w:t>2</w:t>
            </w:r>
          </w:p>
        </w:tc>
        <w:tc>
          <w:tcPr>
            <w:tcW w:type="dxa" w:w="59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563C" w:rsidR="00E3563C" w:rsidRPr="00E3563C">
            <w:pPr>
              <w:spacing w:lineRule="auto" w:line="276" w:after="200"/>
              <w:rPr>
                <w:rFonts w:hAnsi="Times New Roman" w:ascii="Times New Roman"/>
                <w:szCs w:val="24"/>
              </w:rPr>
            </w:pPr>
            <w:r w:rsidRPr="00E3563C">
              <w:rPr>
                <w:rFonts w:hAnsi="Times New Roman" w:ascii="Times New Roman"/>
                <w:color w:themeColor="text1" w:val="000000"/>
                <w:szCs w:val="24"/>
              </w:rPr>
              <w:t>CROATIA osiguranje d.d.,OIB 26187994862, Vatroslava Jagića 33,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3563C" w:rsidR="00E3563C" w:rsidRPr="00E3563C">
            <w:pPr>
              <w:spacing w:lineRule="auto" w:line="276" w:after="200"/>
              <w:rPr>
                <w:rFonts w:hAnsi="Times New Roman" w:ascii="Times New Roman"/>
                <w:szCs w:val="24"/>
              </w:rPr>
            </w:pPr>
            <w:r w:rsidRPr="00E3563C">
              <w:rPr>
                <w:rFonts w:hAnsi="Times New Roman" w:ascii="Times New Roman"/>
                <w:szCs w:val="24"/>
              </w:rPr>
              <w:t>35.068,08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563C" w:rsidR="00E3563C" w:rsidRPr="00E3563C">
            <w:pPr>
              <w:spacing w:lineRule="auto" w:line="276" w:after="200"/>
              <w:rPr>
                <w:rFonts w:hAnsi="Times New Roman" w:ascii="Times New Roman"/>
                <w:szCs w:val="24"/>
              </w:rPr>
            </w:pPr>
          </w:p>
        </w:tc>
      </w:tr>
      <w:tr w:rsidTr="0090597D" w:rsidR="00E3563C" w:rsidRPr="00E3563C">
        <w:trPr>
          <w:trHeight w:val="499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3563C" w:rsidR="00E3563C" w:rsidRPr="00E3563C">
            <w:pPr>
              <w:spacing w:lineRule="auto" w:line="276" w:after="200"/>
              <w:jc w:val="right"/>
              <w:rPr>
                <w:rFonts w:hAnsi="Times New Roman" w:ascii="Times New Roman"/>
                <w:szCs w:val="24"/>
              </w:rPr>
            </w:pPr>
            <w:r w:rsidRPr="00E3563C">
              <w:rPr>
                <w:rFonts w:hAnsi="Times New Roman" w:ascii="Times New Roman"/>
                <w:szCs w:val="24"/>
              </w:rPr>
              <w:t>3</w:t>
            </w:r>
          </w:p>
        </w:tc>
        <w:tc>
          <w:tcPr>
            <w:tcW w:type="dxa" w:w="59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563C" w:rsidR="00E3563C" w:rsidRPr="00E3563C">
            <w:pPr>
              <w:spacing w:lineRule="auto" w:line="276" w:after="200"/>
              <w:rPr>
                <w:rFonts w:hAnsi="Times New Roman" w:ascii="Times New Roman"/>
                <w:szCs w:val="24"/>
              </w:rPr>
            </w:pPr>
            <w:r w:rsidRPr="00E3563C">
              <w:rPr>
                <w:rFonts w:hAnsi="Times New Roman" w:ascii="Times New Roman"/>
                <w:color w:themeColor="text1" w:val="000000"/>
                <w:szCs w:val="24"/>
              </w:rPr>
              <w:t>FINANCIJSKA AGENCIJA,OIB 85821130368,Ulica grada Vukovara 70,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3563C" w:rsidR="00E3563C" w:rsidRPr="00E3563C">
            <w:pPr>
              <w:spacing w:lineRule="auto" w:line="276" w:after="200"/>
              <w:rPr>
                <w:rFonts w:hAnsi="Times New Roman" w:ascii="Times New Roman"/>
                <w:szCs w:val="24"/>
              </w:rPr>
            </w:pPr>
            <w:r w:rsidRPr="00E3563C">
              <w:rPr>
                <w:rFonts w:hAnsi="Times New Roman" w:ascii="Times New Roman"/>
                <w:szCs w:val="24"/>
              </w:rPr>
              <w:t>4.583,72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563C" w:rsidR="00E3563C" w:rsidRPr="00E3563C">
            <w:pPr>
              <w:spacing w:lineRule="auto" w:line="276" w:after="200"/>
              <w:rPr>
                <w:rFonts w:hAnsi="Times New Roman" w:ascii="Times New Roman"/>
                <w:szCs w:val="24"/>
              </w:rPr>
            </w:pPr>
          </w:p>
        </w:tc>
      </w:tr>
      <w:tr w:rsidTr="0090597D" w:rsidR="00E3563C" w:rsidRPr="00E3563C">
        <w:trPr>
          <w:trHeight w:val="499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3563C" w:rsidR="00E3563C" w:rsidRPr="00E3563C">
            <w:pPr>
              <w:spacing w:lineRule="auto" w:line="276" w:after="200"/>
              <w:jc w:val="right"/>
              <w:rPr>
                <w:rFonts w:hAnsi="Times New Roman" w:ascii="Times New Roman"/>
                <w:szCs w:val="24"/>
              </w:rPr>
            </w:pPr>
            <w:r w:rsidRPr="00E3563C">
              <w:rPr>
                <w:rFonts w:hAnsi="Times New Roman" w:ascii="Times New Roman"/>
                <w:szCs w:val="24"/>
              </w:rPr>
              <w:t>4</w:t>
            </w:r>
          </w:p>
        </w:tc>
        <w:tc>
          <w:tcPr>
            <w:tcW w:type="dxa" w:w="59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563C" w:rsidR="00E3563C" w:rsidRPr="00E3563C">
            <w:pPr>
              <w:spacing w:lineRule="auto" w:line="276" w:after="200"/>
              <w:rPr>
                <w:rFonts w:hAnsi="Times New Roman" w:ascii="Times New Roman"/>
                <w:szCs w:val="24"/>
              </w:rPr>
            </w:pPr>
            <w:r w:rsidRPr="00E3563C">
              <w:rPr>
                <w:rFonts w:hAnsi="Times New Roman" w:ascii="Times New Roman"/>
                <w:color w:themeColor="text1" w:val="000000"/>
                <w:szCs w:val="24"/>
              </w:rPr>
              <w:t>HRVATSKE ŠUME društvo s ograničenom odgovornošću,OIB 69693144506,Ulica kneza Branimira 1,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3563C" w:rsidR="00E3563C" w:rsidRPr="00E3563C">
            <w:pPr>
              <w:spacing w:lineRule="auto" w:line="276" w:after="200"/>
              <w:rPr>
                <w:rFonts w:hAnsi="Times New Roman" w:ascii="Times New Roman"/>
                <w:szCs w:val="24"/>
              </w:rPr>
            </w:pPr>
            <w:r w:rsidRPr="00E3563C">
              <w:rPr>
                <w:rFonts w:hAnsi="Times New Roman" w:ascii="Times New Roman"/>
                <w:szCs w:val="24"/>
              </w:rPr>
              <w:t>51.177,30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563C" w:rsidR="00E3563C" w:rsidRPr="00E3563C">
            <w:pPr>
              <w:spacing w:lineRule="auto" w:line="276" w:after="200"/>
              <w:rPr>
                <w:rFonts w:hAnsi="Times New Roman" w:ascii="Times New Roman"/>
                <w:szCs w:val="24"/>
              </w:rPr>
            </w:pPr>
          </w:p>
        </w:tc>
      </w:tr>
      <w:tr w:rsidTr="0090597D" w:rsidR="00E3563C" w:rsidRPr="00E3563C">
        <w:trPr>
          <w:trHeight w:val="499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3563C" w:rsidR="00E3563C" w:rsidRPr="00E3563C">
            <w:pPr>
              <w:spacing w:lineRule="auto" w:line="276" w:after="200"/>
              <w:jc w:val="right"/>
              <w:rPr>
                <w:rFonts w:hAnsi="Times New Roman" w:ascii="Times New Roman"/>
                <w:szCs w:val="24"/>
              </w:rPr>
            </w:pPr>
            <w:r w:rsidRPr="00E3563C">
              <w:rPr>
                <w:rFonts w:hAnsi="Times New Roman" w:ascii="Times New Roman"/>
                <w:szCs w:val="24"/>
              </w:rPr>
              <w:t>5</w:t>
            </w:r>
          </w:p>
        </w:tc>
        <w:tc>
          <w:tcPr>
            <w:tcW w:type="dxa" w:w="59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563C" w:rsidR="00E3563C" w:rsidRPr="00E3563C">
            <w:pPr>
              <w:tabs>
                <w:tab w:pos="214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E3563C">
              <w:rPr>
                <w:rFonts w:hAnsi="Times New Roman" w:ascii="Times New Roman"/>
                <w:color w:themeColor="text1" w:val="000000"/>
                <w:szCs w:val="24"/>
              </w:rPr>
              <w:t>RH, MINISTARSTVO FINANCIJA - POREZNA UPRAVA, OIB 18683136487,Boškovićeva 5,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3563C" w:rsidR="00E3563C" w:rsidRPr="00E3563C">
            <w:pPr>
              <w:spacing w:lineRule="auto" w:line="276" w:after="200"/>
              <w:rPr>
                <w:rFonts w:hAnsi="Times New Roman" w:ascii="Times New Roman"/>
                <w:szCs w:val="24"/>
              </w:rPr>
            </w:pPr>
            <w:r w:rsidRPr="00E3563C">
              <w:rPr>
                <w:rFonts w:hAnsi="Times New Roman" w:ascii="Times New Roman"/>
                <w:szCs w:val="24"/>
              </w:rPr>
              <w:t>152.369,19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563C" w:rsidR="00E3563C" w:rsidRPr="00E3563C">
            <w:pPr>
              <w:spacing w:lineRule="auto" w:line="276" w:after="200"/>
              <w:rPr>
                <w:rFonts w:hAnsi="Times New Roman" w:ascii="Times New Roman"/>
                <w:szCs w:val="24"/>
              </w:rPr>
            </w:pPr>
          </w:p>
        </w:tc>
      </w:tr>
      <w:tr w:rsidTr="0090597D" w:rsidR="00E3563C" w:rsidRPr="00E3563C">
        <w:trPr>
          <w:trHeight w:val="499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3563C" w:rsidR="00E3563C" w:rsidRPr="00E3563C">
            <w:pPr>
              <w:spacing w:lineRule="auto" w:line="276" w:after="200"/>
              <w:jc w:val="right"/>
              <w:rPr>
                <w:rFonts w:hAnsi="Times New Roman" w:ascii="Times New Roman"/>
                <w:szCs w:val="24"/>
              </w:rPr>
            </w:pPr>
            <w:r w:rsidRPr="00E3563C">
              <w:rPr>
                <w:rFonts w:hAnsi="Times New Roman" w:ascii="Times New Roman"/>
                <w:szCs w:val="24"/>
              </w:rPr>
              <w:t>6</w:t>
            </w:r>
          </w:p>
        </w:tc>
        <w:tc>
          <w:tcPr>
            <w:tcW w:type="dxa" w:w="59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563C" w:rsidR="00E3563C" w:rsidRPr="00E3563C">
            <w:pPr>
              <w:tabs>
                <w:tab w:pos="214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E3563C">
              <w:rPr>
                <w:rFonts w:hAnsi="Times New Roman" w:ascii="Times New Roman"/>
                <w:szCs w:val="24"/>
              </w:rPr>
              <w:t>ORBICO d.o.o. za trgovinu ,OIB  85611744662,Koturaška cesta 69,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3563C" w:rsidR="00E3563C" w:rsidRPr="00E3563C">
            <w:pPr>
              <w:spacing w:lineRule="auto" w:line="276" w:after="200"/>
              <w:rPr>
                <w:rFonts w:hAnsi="Times New Roman" w:ascii="Times New Roman"/>
                <w:szCs w:val="24"/>
              </w:rPr>
            </w:pPr>
            <w:r w:rsidRPr="00E3563C">
              <w:rPr>
                <w:rFonts w:hAnsi="Times New Roman" w:ascii="Times New Roman"/>
                <w:szCs w:val="24"/>
              </w:rPr>
              <w:t>7.715.011,00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563C" w:rsidR="00E3563C" w:rsidRPr="00E3563C">
            <w:pPr>
              <w:spacing w:lineRule="auto" w:line="276" w:after="200"/>
              <w:rPr>
                <w:rFonts w:hAnsi="Times New Roman" w:ascii="Times New Roman"/>
                <w:szCs w:val="24"/>
              </w:rPr>
            </w:pPr>
          </w:p>
        </w:tc>
      </w:tr>
      <w:tr w:rsidTr="0090597D" w:rsidR="00E3563C" w:rsidRPr="00E3563C">
        <w:trPr>
          <w:trHeight w:val="810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3563C" w:rsidR="00E3563C" w:rsidRPr="00E3563C">
            <w:pPr>
              <w:spacing w:lineRule="auto" w:line="276" w:after="200"/>
              <w:jc w:val="right"/>
              <w:rPr>
                <w:rFonts w:hAnsi="Times New Roman" w:ascii="Times New Roman"/>
                <w:szCs w:val="24"/>
              </w:rPr>
            </w:pPr>
            <w:r w:rsidRPr="00E3563C">
              <w:rPr>
                <w:rFonts w:hAnsi="Times New Roman" w:ascii="Times New Roman"/>
                <w:szCs w:val="24"/>
              </w:rPr>
              <w:t>7</w:t>
            </w:r>
          </w:p>
        </w:tc>
        <w:tc>
          <w:tcPr>
            <w:tcW w:type="dxa" w:w="59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563C" w:rsidR="00E3563C" w:rsidRPr="00E3563C">
            <w:pPr>
              <w:spacing w:lineRule="auto" w:line="276" w:after="200"/>
              <w:rPr>
                <w:rFonts w:hAnsi="Times New Roman" w:ascii="Times New Roman"/>
                <w:szCs w:val="24"/>
              </w:rPr>
            </w:pPr>
            <w:r w:rsidRPr="00E3563C">
              <w:rPr>
                <w:rFonts w:hAnsi="Times New Roman" w:ascii="Times New Roman"/>
                <w:color w:themeColor="text1" w:val="000000"/>
                <w:szCs w:val="24"/>
              </w:rPr>
              <w:t>WIENER OSIGURANJE VIENNA INSURANCE GROUP dioničko društvo za osiguranje, OIB 52848403362, Slovenska ulica 24,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3563C" w:rsidR="00E3563C" w:rsidRPr="00E3563C">
            <w:pPr>
              <w:spacing w:lineRule="auto" w:line="276" w:after="200"/>
              <w:rPr>
                <w:rFonts w:hAnsi="Times New Roman" w:ascii="Times New Roman"/>
                <w:szCs w:val="24"/>
              </w:rPr>
            </w:pPr>
            <w:r w:rsidRPr="00E3563C">
              <w:rPr>
                <w:rFonts w:hAnsi="Times New Roman" w:ascii="Times New Roman"/>
                <w:szCs w:val="24"/>
              </w:rPr>
              <w:t>18.091,21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563C" w:rsidR="00E3563C" w:rsidRPr="00E3563C">
            <w:pPr>
              <w:spacing w:lineRule="auto" w:line="276" w:after="200"/>
              <w:rPr>
                <w:rFonts w:hAnsi="Times New Roman" w:ascii="Times New Roman"/>
                <w:szCs w:val="24"/>
              </w:rPr>
            </w:pPr>
          </w:p>
        </w:tc>
      </w:tr>
    </w:tbl>
    <w:p w:rsidRDefault="00760244" w:rsidP="00260753" w:rsidR="00760244">
      <w:pPr>
        <w:ind w:firstLine="708"/>
        <w:jc w:val="both"/>
        <w:rPr>
          <w:rFonts w:hAnsi="Times New Roman" w:ascii="Times New Roman"/>
          <w:szCs w:val="24"/>
        </w:rPr>
      </w:pPr>
    </w:p>
    <w:p w:rsidRDefault="00E3563C" w:rsidP="00260753" w:rsidR="00E3563C">
      <w:pPr>
        <w:ind w:firstLine="708"/>
        <w:jc w:val="both"/>
        <w:rPr>
          <w:rFonts w:hAnsi="Times New Roman" w:ascii="Times New Roman"/>
          <w:szCs w:val="24"/>
        </w:rPr>
      </w:pPr>
    </w:p>
    <w:p w:rsidRDefault="00E3563C" w:rsidP="00260753" w:rsidR="00E3563C" w:rsidRPr="0020111F">
      <w:pPr>
        <w:ind w:firstLine="708"/>
        <w:jc w:val="both"/>
        <w:rPr>
          <w:rFonts w:hAnsi="Times New Roman" w:ascii="Times New Roman"/>
          <w:szCs w:val="24"/>
        </w:rPr>
      </w:pPr>
    </w:p>
    <w:p w:rsidRDefault="00260753" w:rsidP="00260753" w:rsidR="00260753" w:rsidRPr="0020111F">
      <w:pPr>
        <w:jc w:val="center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lastRenderedPageBreak/>
        <w:t>Obrazloženje</w:t>
      </w:r>
    </w:p>
    <w:p w:rsidRDefault="00260753" w:rsidP="00260753" w:rsidR="00260753" w:rsidRPr="0020111F">
      <w:pPr>
        <w:jc w:val="center"/>
        <w:rPr>
          <w:rFonts w:hAnsi="Times New Roman" w:ascii="Times New Roman"/>
          <w:szCs w:val="24"/>
        </w:rPr>
      </w:pPr>
    </w:p>
    <w:p w:rsidRDefault="00B338E1" w:rsidP="00B338E1" w:rsidR="00DF5D13" w:rsidRPr="00C66F88">
      <w:pPr>
        <w:ind w:firstLine="720"/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U </w:t>
      </w:r>
      <w:r w:rsidRPr="00C66F88">
        <w:rPr>
          <w:rFonts w:hAnsi="Times New Roman" w:ascii="Times New Roman"/>
          <w:szCs w:val="24"/>
        </w:rPr>
        <w:t>predstečajnom postupku nad gore naznač</w:t>
      </w:r>
      <w:r w:rsidR="004A697F">
        <w:rPr>
          <w:rFonts w:hAnsi="Times New Roman" w:ascii="Times New Roman"/>
          <w:szCs w:val="24"/>
        </w:rPr>
        <w:t>enim dužnikom održano je dana 20</w:t>
      </w:r>
      <w:r w:rsidRPr="00C66F88">
        <w:rPr>
          <w:rFonts w:hAnsi="Times New Roman" w:ascii="Times New Roman"/>
          <w:szCs w:val="24"/>
        </w:rPr>
        <w:t xml:space="preserve">. </w:t>
      </w:r>
      <w:r w:rsidR="0083596D" w:rsidRPr="00C66F88">
        <w:rPr>
          <w:rFonts w:hAnsi="Times New Roman" w:ascii="Times New Roman"/>
          <w:szCs w:val="24"/>
        </w:rPr>
        <w:t>svibnja</w:t>
      </w:r>
      <w:r w:rsidR="004A697F">
        <w:rPr>
          <w:rFonts w:hAnsi="Times New Roman" w:ascii="Times New Roman"/>
          <w:szCs w:val="24"/>
        </w:rPr>
        <w:t xml:space="preserve"> 2019. godine</w:t>
      </w:r>
      <w:r w:rsidRPr="00C66F88">
        <w:rPr>
          <w:rFonts w:hAnsi="Times New Roman" w:ascii="Times New Roman"/>
          <w:szCs w:val="24"/>
        </w:rPr>
        <w:t xml:space="preserve"> ročište</w:t>
      </w:r>
      <w:r w:rsidR="004A697F">
        <w:rPr>
          <w:rFonts w:hAnsi="Times New Roman" w:ascii="Times New Roman"/>
          <w:szCs w:val="24"/>
        </w:rPr>
        <w:t xml:space="preserve"> (nastavak)</w:t>
      </w:r>
      <w:r w:rsidRPr="00C66F88">
        <w:rPr>
          <w:rFonts w:hAnsi="Times New Roman" w:ascii="Times New Roman"/>
          <w:szCs w:val="24"/>
        </w:rPr>
        <w:t xml:space="preserve"> radi ispitivanja tražbina sukladno čl. 46. Stečajnog zakona (Narodne novine br. 71/15,104/17, dalje SZ). </w:t>
      </w:r>
    </w:p>
    <w:p w:rsidRDefault="000D6856" w:rsidP="00B338E1" w:rsidR="000D6856" w:rsidRPr="00C66F88">
      <w:pPr>
        <w:ind w:firstLine="720"/>
        <w:jc w:val="both"/>
        <w:rPr>
          <w:rFonts w:hAnsi="Times New Roman" w:ascii="Times New Roman"/>
          <w:szCs w:val="24"/>
        </w:rPr>
      </w:pPr>
    </w:p>
    <w:p w:rsidRDefault="00B338E1" w:rsidP="00B338E1" w:rsidR="00B338E1" w:rsidRPr="00C66F88">
      <w:pPr>
        <w:ind w:firstLine="720"/>
        <w:jc w:val="both"/>
        <w:rPr>
          <w:rFonts w:hAnsi="Times New Roman" w:ascii="Times New Roman"/>
          <w:szCs w:val="24"/>
        </w:rPr>
      </w:pPr>
      <w:r w:rsidRPr="00C66F88">
        <w:rPr>
          <w:rFonts w:hAnsi="Times New Roman" w:ascii="Times New Roman"/>
          <w:szCs w:val="24"/>
        </w:rPr>
        <w:t>Na ročištu su ispitane tražbine koje je dužnik naveo u prijedlogu za otvaranje predstečajnog postupka temeljem članka 39. SZ-a, odnosno koje su vjerovnici prijavili nadležnoj jedinici Financijske agencije sukladno čl. 36.  SZ-a, u roku od 21 d</w:t>
      </w:r>
      <w:r w:rsidR="00CC6CCC" w:rsidRPr="00C66F88">
        <w:rPr>
          <w:rFonts w:hAnsi="Times New Roman" w:ascii="Times New Roman"/>
          <w:szCs w:val="24"/>
        </w:rPr>
        <w:t xml:space="preserve">ana računajući od dana dostave </w:t>
      </w:r>
      <w:r w:rsidR="000E6BCF" w:rsidRPr="00C66F88">
        <w:rPr>
          <w:rFonts w:hAnsi="Times New Roman" w:ascii="Times New Roman"/>
          <w:szCs w:val="24"/>
        </w:rPr>
        <w:t>r</w:t>
      </w:r>
      <w:r w:rsidRPr="00C66F88">
        <w:rPr>
          <w:rFonts w:hAnsi="Times New Roman" w:ascii="Times New Roman"/>
          <w:szCs w:val="24"/>
        </w:rPr>
        <w:t>ješenja o otvaranju predstečajnog postupka na mrežnim stranicama e-Oglasna ploča Trgovačkog suda  u Zagrebu.</w:t>
      </w:r>
    </w:p>
    <w:p w:rsidRDefault="00B338E1" w:rsidP="00B338E1" w:rsidR="00B338E1" w:rsidRPr="00C66F88">
      <w:pPr>
        <w:ind w:firstLine="720"/>
        <w:jc w:val="both"/>
        <w:rPr>
          <w:rFonts w:hAnsi="Times New Roman" w:ascii="Times New Roman"/>
          <w:szCs w:val="24"/>
        </w:rPr>
      </w:pPr>
    </w:p>
    <w:p w:rsidRDefault="00B338E1" w:rsidP="00B338E1" w:rsidR="00B338E1" w:rsidRPr="00C66F88">
      <w:pPr>
        <w:jc w:val="both"/>
        <w:rPr>
          <w:rFonts w:hAnsi="Times New Roman" w:ascii="Times New Roman"/>
          <w:szCs w:val="24"/>
        </w:rPr>
      </w:pPr>
      <w:r w:rsidRPr="00C66F88">
        <w:rPr>
          <w:rFonts w:hAnsi="Times New Roman" w:ascii="Times New Roman"/>
          <w:szCs w:val="24"/>
        </w:rPr>
        <w:tab/>
        <w:t>Prema odredbi čl. 34. stavak 1. SZ-a, rješenje o otvaranju predstečajnog postupka osobito sadržava poziv vjerovnicima da nadležnoj jedinici Financijske agencije u roku od 21 dana od dana dostave tog rješenja prijave svoje tražbine, te da u roku od 15 dana od dana dostave o očitovanju o prijavljenim tražbinama dužnika i povjerenika ako je imenovan, ospore prijavljene tražbine koje smatraju nepostojećim, uz obveznu naznaku iznosa za koji se tražbina osporava i razloge osporavanja.</w:t>
      </w:r>
    </w:p>
    <w:p w:rsidRDefault="00F50371" w:rsidP="00B338E1" w:rsidR="00F50371" w:rsidRPr="00C66F88">
      <w:pPr>
        <w:jc w:val="both"/>
        <w:rPr>
          <w:rFonts w:hAnsi="Times New Roman" w:ascii="Times New Roman"/>
          <w:szCs w:val="24"/>
        </w:rPr>
      </w:pPr>
    </w:p>
    <w:p w:rsidRDefault="00B338E1" w:rsidP="00B338E1" w:rsidR="00B338E1" w:rsidRPr="00C66F88">
      <w:pPr>
        <w:jc w:val="both"/>
        <w:rPr>
          <w:rFonts w:hAnsi="Times New Roman" w:ascii="Times New Roman"/>
          <w:szCs w:val="24"/>
        </w:rPr>
      </w:pPr>
      <w:r w:rsidRPr="00C66F88">
        <w:rPr>
          <w:rFonts w:hAnsi="Times New Roman" w:ascii="Times New Roman"/>
          <w:szCs w:val="24"/>
        </w:rPr>
        <w:tab/>
        <w:t xml:space="preserve">U konkretnom slučaju, u odnosu na tražbine koje su prijavili vjerovnici temeljem članka 36. SZ-a,  i dužnik (list </w:t>
      </w:r>
      <w:r w:rsidR="009153F1">
        <w:rPr>
          <w:rFonts w:hAnsi="Times New Roman" w:ascii="Times New Roman"/>
          <w:szCs w:val="24"/>
        </w:rPr>
        <w:t>154-158</w:t>
      </w:r>
      <w:r w:rsidR="00A32823" w:rsidRPr="00C66F88">
        <w:rPr>
          <w:rFonts w:hAnsi="Times New Roman" w:ascii="Times New Roman"/>
          <w:szCs w:val="24"/>
        </w:rPr>
        <w:t xml:space="preserve"> </w:t>
      </w:r>
      <w:r w:rsidRPr="00C66F88">
        <w:rPr>
          <w:rFonts w:hAnsi="Times New Roman" w:ascii="Times New Roman"/>
          <w:szCs w:val="24"/>
        </w:rPr>
        <w:t>spisa)  i povjerenik  (list</w:t>
      </w:r>
      <w:r w:rsidR="00C33D0A" w:rsidRPr="00C66F88">
        <w:rPr>
          <w:rFonts w:hAnsi="Times New Roman" w:ascii="Times New Roman"/>
          <w:szCs w:val="24"/>
        </w:rPr>
        <w:t xml:space="preserve"> </w:t>
      </w:r>
      <w:r w:rsidR="009153F1">
        <w:rPr>
          <w:rFonts w:hAnsi="Times New Roman" w:ascii="Times New Roman"/>
          <w:szCs w:val="24"/>
        </w:rPr>
        <w:t>146-153</w:t>
      </w:r>
      <w:r w:rsidR="00A32823" w:rsidRPr="00C66F88">
        <w:rPr>
          <w:rFonts w:hAnsi="Times New Roman" w:ascii="Times New Roman"/>
          <w:szCs w:val="24"/>
        </w:rPr>
        <w:t xml:space="preserve"> </w:t>
      </w:r>
      <w:r w:rsidRPr="00C66F88">
        <w:rPr>
          <w:rFonts w:hAnsi="Times New Roman" w:ascii="Times New Roman"/>
          <w:szCs w:val="24"/>
        </w:rPr>
        <w:t>spisa) su dostavili  očitovanje u zakonom propisanom roku.</w:t>
      </w:r>
    </w:p>
    <w:p w:rsidRDefault="00A32823" w:rsidP="00B338E1" w:rsidR="00A32823" w:rsidRPr="00C66F88">
      <w:pPr>
        <w:jc w:val="both"/>
        <w:rPr>
          <w:rFonts w:hAnsi="Times New Roman" w:ascii="Times New Roman"/>
          <w:szCs w:val="24"/>
        </w:rPr>
      </w:pPr>
    </w:p>
    <w:p w:rsidRDefault="00B338E1" w:rsidP="00B338E1" w:rsidR="00B338E1" w:rsidRPr="00C66F88">
      <w:pPr>
        <w:jc w:val="both"/>
        <w:rPr>
          <w:rFonts w:hAnsi="Times New Roman" w:ascii="Times New Roman"/>
          <w:szCs w:val="24"/>
        </w:rPr>
      </w:pPr>
      <w:r w:rsidRPr="00C66F88">
        <w:rPr>
          <w:rFonts w:hAnsi="Times New Roman" w:ascii="Times New Roman"/>
          <w:szCs w:val="24"/>
        </w:rPr>
        <w:tab/>
        <w:t>Prema odredbi članka 47. SZ-a tražbine prijavljene u propisanom roku, kao i one tražbine za koje vjerovnik nije podnio prijavu tražbine, a tražbina je navedena u prijedlogu za otvaranje predstečajnog postupka, smatraju se utvrđenim tražbinama ako ih nije osporio dužnik,povjerenik ako je imenovan ili netko od vjerovnika.</w:t>
      </w:r>
    </w:p>
    <w:p w:rsidRDefault="000E1C66" w:rsidP="00B338E1" w:rsidR="000E1C66" w:rsidRPr="00C66F88">
      <w:pPr>
        <w:jc w:val="both"/>
        <w:rPr>
          <w:rFonts w:hAnsi="Times New Roman" w:ascii="Times New Roman"/>
          <w:szCs w:val="24"/>
        </w:rPr>
      </w:pPr>
    </w:p>
    <w:p w:rsidRDefault="00B338E1" w:rsidP="009E3437" w:rsidR="00B338E1" w:rsidRPr="00C66F88">
      <w:pPr>
        <w:ind w:firstLine="708"/>
        <w:jc w:val="both"/>
        <w:rPr>
          <w:rFonts w:hAnsi="Times New Roman" w:ascii="Times New Roman"/>
          <w:szCs w:val="24"/>
        </w:rPr>
      </w:pPr>
      <w:r w:rsidRPr="00C66F88">
        <w:rPr>
          <w:rFonts w:hAnsi="Times New Roman" w:ascii="Times New Roman"/>
          <w:szCs w:val="24"/>
        </w:rPr>
        <w:t xml:space="preserve">Dužnik  i povjerenik su  u zakonskom roku nadležnoj jedinici Financijske agencije dostavili očitovanje u </w:t>
      </w:r>
      <w:r w:rsidR="002B2384">
        <w:rPr>
          <w:rFonts w:hAnsi="Times New Roman" w:ascii="Times New Roman"/>
          <w:szCs w:val="24"/>
        </w:rPr>
        <w:t xml:space="preserve">odnosu na prijavljene tražbine. Povjerenik se u odnosu na tražbine vjerovnika se očitovao na način, da je iste priznao u cijelosti, a dužnik je prvotno osporene tražbine, naknadno na ročištu (nastavak) za </w:t>
      </w:r>
      <w:r w:rsidR="009E3437">
        <w:rPr>
          <w:rFonts w:hAnsi="Times New Roman" w:ascii="Times New Roman"/>
          <w:szCs w:val="24"/>
        </w:rPr>
        <w:t>ispitivanje</w:t>
      </w:r>
      <w:r w:rsidR="002B2384">
        <w:rPr>
          <w:rFonts w:hAnsi="Times New Roman" w:ascii="Times New Roman"/>
          <w:szCs w:val="24"/>
        </w:rPr>
        <w:t xml:space="preserve"> tražbina, sukladno čl. 46. st. 5. SZ-a otklonio osporavanje, odnosno očitovao se da prvotno osporene tražbine  priznaje u iznosima kako su iste prijavljene, te zatim evidentirane u tablicama FINE,</w:t>
      </w:r>
      <w:r w:rsidR="009E3437">
        <w:rPr>
          <w:rFonts w:hAnsi="Times New Roman" w:ascii="Times New Roman"/>
          <w:szCs w:val="24"/>
        </w:rPr>
        <w:t xml:space="preserve"> </w:t>
      </w:r>
      <w:r w:rsidR="001C0DB8" w:rsidRPr="00C66F88">
        <w:rPr>
          <w:rFonts w:hAnsi="Times New Roman" w:ascii="Times New Roman"/>
          <w:szCs w:val="24"/>
        </w:rPr>
        <w:t xml:space="preserve">tako da </w:t>
      </w:r>
      <w:r w:rsidR="000E1C66" w:rsidRPr="00C66F88">
        <w:rPr>
          <w:rFonts w:hAnsi="Times New Roman" w:ascii="Times New Roman"/>
          <w:szCs w:val="24"/>
        </w:rPr>
        <w:t xml:space="preserve"> ukupan iznos utvrđenih tražbina iznosi </w:t>
      </w:r>
      <w:r w:rsidR="009E3437">
        <w:rPr>
          <w:rFonts w:hAnsi="Times New Roman" w:ascii="Times New Roman"/>
          <w:szCs w:val="24"/>
        </w:rPr>
        <w:t>14.866.087,00</w:t>
      </w:r>
      <w:r w:rsidR="00A32823" w:rsidRPr="00C66F88">
        <w:rPr>
          <w:rFonts w:hAnsi="Times New Roman" w:ascii="Times New Roman"/>
          <w:szCs w:val="24"/>
        </w:rPr>
        <w:t xml:space="preserve"> </w:t>
      </w:r>
      <w:r w:rsidR="000E1C66" w:rsidRPr="00C66F88">
        <w:rPr>
          <w:rFonts w:hAnsi="Times New Roman" w:ascii="Times New Roman"/>
          <w:szCs w:val="24"/>
        </w:rPr>
        <w:t>kn.</w:t>
      </w:r>
    </w:p>
    <w:p w:rsidRDefault="00FF7691" w:rsidP="00B338E1" w:rsidR="00FF7691" w:rsidRPr="00C66F88">
      <w:pPr>
        <w:ind w:firstLine="708"/>
        <w:jc w:val="both"/>
        <w:rPr>
          <w:rFonts w:hAnsi="Times New Roman" w:ascii="Times New Roman"/>
          <w:szCs w:val="24"/>
        </w:rPr>
      </w:pPr>
    </w:p>
    <w:p w:rsidRDefault="00B338E1" w:rsidP="00B338E1" w:rsidR="00B338E1" w:rsidRPr="00C66F88">
      <w:pPr>
        <w:jc w:val="both"/>
        <w:rPr>
          <w:rFonts w:hAnsi="Times New Roman" w:ascii="Times New Roman"/>
          <w:szCs w:val="24"/>
        </w:rPr>
      </w:pPr>
      <w:r w:rsidRPr="00C66F88">
        <w:rPr>
          <w:rFonts w:hAnsi="Times New Roman" w:ascii="Times New Roman"/>
          <w:szCs w:val="24"/>
        </w:rPr>
        <w:tab/>
        <w:t>Slijedom prethodno navedenog, a nakon što su na ispitnom ročištu ispitane gore navedene tražbine,</w:t>
      </w:r>
      <w:r w:rsidR="00ED4B1E" w:rsidRPr="00C66F88">
        <w:rPr>
          <w:rFonts w:hAnsi="Times New Roman" w:ascii="Times New Roman"/>
          <w:szCs w:val="24"/>
        </w:rPr>
        <w:t xml:space="preserve"> sud je na temelju čl. 49. SZ-a</w:t>
      </w:r>
      <w:r w:rsidRPr="00C66F88">
        <w:rPr>
          <w:rFonts w:hAnsi="Times New Roman" w:ascii="Times New Roman"/>
          <w:szCs w:val="24"/>
        </w:rPr>
        <w:t xml:space="preserve"> sastavio tablicu ispitanih tražbina, te zatim na temelju tablice ispitanih tražbina, donio rješenje o utvrđenim i osporenim tražbinama sukladno čl. 50. SZ-a. </w:t>
      </w:r>
    </w:p>
    <w:p w:rsidRDefault="00E31FE2" w:rsidP="00B338E1" w:rsidR="00E31FE2" w:rsidRPr="0020111F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B903BA" w:rsidP="00260753" w:rsidR="00260753" w:rsidRPr="0020111F">
      <w:pPr>
        <w:jc w:val="center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U </w:t>
      </w:r>
      <w:r w:rsidR="00260753" w:rsidRPr="0020111F">
        <w:rPr>
          <w:rFonts w:hAnsi="Times New Roman" w:ascii="Times New Roman"/>
          <w:szCs w:val="24"/>
        </w:rPr>
        <w:t>Zagreb</w:t>
      </w:r>
      <w:r w:rsidRPr="0020111F">
        <w:rPr>
          <w:rFonts w:hAnsi="Times New Roman" w:ascii="Times New Roman"/>
          <w:szCs w:val="24"/>
        </w:rPr>
        <w:t>u</w:t>
      </w:r>
      <w:r w:rsidR="00E3563C">
        <w:rPr>
          <w:rFonts w:hAnsi="Times New Roman" w:ascii="Times New Roman"/>
          <w:szCs w:val="24"/>
        </w:rPr>
        <w:t>, 28</w:t>
      </w:r>
      <w:r w:rsidR="00260753" w:rsidRPr="0020111F">
        <w:rPr>
          <w:rFonts w:hAnsi="Times New Roman" w:ascii="Times New Roman"/>
          <w:szCs w:val="24"/>
        </w:rPr>
        <w:t xml:space="preserve">. </w:t>
      </w:r>
      <w:r w:rsidR="0099471D">
        <w:rPr>
          <w:rFonts w:hAnsi="Times New Roman" w:ascii="Times New Roman"/>
          <w:szCs w:val="24"/>
        </w:rPr>
        <w:t>svibnja</w:t>
      </w:r>
      <w:r w:rsidR="00DA7FA9">
        <w:rPr>
          <w:rFonts w:hAnsi="Times New Roman" w:ascii="Times New Roman"/>
          <w:szCs w:val="24"/>
        </w:rPr>
        <w:t xml:space="preserve"> 2019</w:t>
      </w:r>
      <w:r w:rsidR="00260753" w:rsidRPr="0020111F">
        <w:rPr>
          <w:rFonts w:hAnsi="Times New Roman" w:ascii="Times New Roman"/>
          <w:szCs w:val="24"/>
        </w:rPr>
        <w:t>.</w:t>
      </w:r>
    </w:p>
    <w:p w:rsidRDefault="00260753" w:rsidP="00260753" w:rsidR="0099471D">
      <w:pPr>
        <w:ind w:firstLine="720" w:left="5040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                          </w:t>
      </w:r>
      <w:r w:rsidR="00F20DB2">
        <w:rPr>
          <w:rFonts w:hAnsi="Times New Roman" w:ascii="Times New Roman"/>
          <w:szCs w:val="24"/>
        </w:rPr>
        <w:t>SUDAC</w:t>
      </w:r>
      <w:r w:rsidRPr="0020111F">
        <w:rPr>
          <w:rFonts w:hAnsi="Times New Roman" w:ascii="Times New Roman"/>
          <w:szCs w:val="24"/>
        </w:rPr>
        <w:t xml:space="preserve"> </w:t>
      </w:r>
    </w:p>
    <w:p w:rsidRDefault="00260753" w:rsidP="00260753" w:rsidR="00260753" w:rsidRPr="0020111F">
      <w:pPr>
        <w:ind w:firstLine="720" w:left="5040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 </w:t>
      </w:r>
    </w:p>
    <w:p w:rsidRDefault="00F20DB2" w:rsidP="00F20DB2" w:rsidR="00260753" w:rsidRPr="0020111F">
      <w:pPr>
        <w:ind w:left="504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</w:t>
      </w:r>
      <w:r w:rsidR="00DB68F7" w:rsidRPr="0020111F">
        <w:rPr>
          <w:rFonts w:hAnsi="Times New Roman" w:ascii="Times New Roman"/>
          <w:szCs w:val="24"/>
        </w:rPr>
        <w:t>LUCIJA BUTIGAN</w:t>
      </w:r>
      <w:r w:rsidR="00E921D6">
        <w:rPr>
          <w:rFonts w:hAnsi="Times New Roman" w:ascii="Times New Roman"/>
          <w:szCs w:val="24"/>
        </w:rPr>
        <w:t>,v.r.</w:t>
      </w: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</w:rPr>
      </w:pPr>
    </w:p>
    <w:p w:rsidRDefault="006E461A" w:rsidP="00260753" w:rsidR="006E461A">
      <w:pPr>
        <w:jc w:val="both"/>
        <w:rPr>
          <w:rFonts w:hAnsi="Times New Roman" w:ascii="Times New Roman"/>
          <w:szCs w:val="24"/>
        </w:rPr>
      </w:pPr>
    </w:p>
    <w:p w:rsidRDefault="00637C28" w:rsidP="00260753" w:rsidR="00637C28">
      <w:pPr>
        <w:jc w:val="both"/>
        <w:rPr>
          <w:rFonts w:hAnsi="Times New Roman" w:ascii="Times New Roman"/>
          <w:szCs w:val="24"/>
        </w:rPr>
      </w:pPr>
    </w:p>
    <w:p w:rsidRDefault="00637C28" w:rsidP="00260753" w:rsidR="00637C28">
      <w:pPr>
        <w:jc w:val="both"/>
        <w:rPr>
          <w:rFonts w:hAnsi="Times New Roman" w:ascii="Times New Roman"/>
          <w:szCs w:val="24"/>
        </w:rPr>
      </w:pPr>
    </w:p>
    <w:p w:rsidRDefault="00637C28" w:rsidP="00260753" w:rsidR="00637C28">
      <w:pPr>
        <w:jc w:val="both"/>
        <w:rPr>
          <w:rFonts w:hAnsi="Times New Roman" w:ascii="Times New Roman"/>
          <w:szCs w:val="24"/>
        </w:rPr>
      </w:pP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lastRenderedPageBreak/>
        <w:t>UPUTA  O PRAVNOM LIJEKU:</w:t>
      </w: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Protiv ovog rješenja o utvrđenim i osporenim tražbinama pravo na žalbu ima dužnik i svaki vjerovnik u dijelu koji se odnosi na njegovu prijavljenu tražbinu i tražbinu koju je osporio (članak 51. stavak 1. SZ-a). Rok za žalbu iznosi 8 dana</w:t>
      </w:r>
      <w:r w:rsidR="00FD0A27">
        <w:rPr>
          <w:rFonts w:hAnsi="Times New Roman" w:ascii="Times New Roman"/>
          <w:szCs w:val="24"/>
        </w:rPr>
        <w:t xml:space="preserve"> od dana dostave</w:t>
      </w:r>
      <w:r w:rsidR="00A1589F">
        <w:rPr>
          <w:rFonts w:hAnsi="Times New Roman" w:ascii="Times New Roman"/>
          <w:szCs w:val="24"/>
        </w:rPr>
        <w:t xml:space="preserve"> rješenja</w:t>
      </w:r>
      <w:r w:rsidRPr="0020111F">
        <w:rPr>
          <w:rFonts w:hAnsi="Times New Roman" w:ascii="Times New Roman"/>
          <w:szCs w:val="24"/>
        </w:rPr>
        <w:t xml:space="preserve">. Žalba se </w:t>
      </w:r>
      <w:r w:rsidR="00FD0A27">
        <w:rPr>
          <w:rFonts w:hAnsi="Times New Roman" w:ascii="Times New Roman"/>
          <w:szCs w:val="24"/>
        </w:rPr>
        <w:t xml:space="preserve">podnosi putem ovog suda </w:t>
      </w:r>
      <w:r w:rsidR="00A1589F">
        <w:rPr>
          <w:rFonts w:hAnsi="Times New Roman" w:ascii="Times New Roman"/>
          <w:szCs w:val="24"/>
        </w:rPr>
        <w:t>u 2 primjerka za VTS RH.</w:t>
      </w:r>
    </w:p>
    <w:p w:rsidRDefault="00D531AC" w:rsidP="00D531AC" w:rsidR="00D531AC">
      <w:pPr>
        <w:pStyle w:val="Odlomakpopisa"/>
      </w:pPr>
    </w:p>
    <w:p w:rsidRDefault="00E921D6" w:rsidP="00D531AC" w:rsidR="00E921D6">
      <w:pPr>
        <w:pStyle w:val="Odlomakpopisa"/>
      </w:pPr>
    </w:p>
    <w:p w:rsidRDefault="00E921D6" w:rsidP="006F7248" w:rsidR="00E921D6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E921D6" w:rsidP="006F7248" w:rsidR="00E921D6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E921D6" w:rsidP="00D531AC" w:rsidR="00E921D6" w:rsidRPr="0020111F">
      <w:pPr>
        <w:pStyle w:val="Odlomakpopisa"/>
      </w:pPr>
      <w:bookmarkStart w:name="_GoBack" w:id="0"/>
      <w:bookmarkEnd w:id="0"/>
    </w:p>
    <w:sectPr w:rsidSect="003B6F88" w:rsidR="00E921D6" w:rsidRPr="0020111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1460" w:rsidP="003B6F88" w:rsidR="00D71460">
      <w:r>
        <w:separator/>
      </w:r>
    </w:p>
  </w:endnote>
  <w:endnote w:id="0" w:type="continuationSeparator">
    <w:p w:rsidRDefault="00D71460" w:rsidP="003B6F88" w:rsidR="00D714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1460" w:rsidP="003B6F88" w:rsidR="00D71460">
      <w:r>
        <w:separator/>
      </w:r>
    </w:p>
  </w:footnote>
  <w:footnote w:id="0" w:type="continuationSeparator">
    <w:p w:rsidRDefault="00D71460" w:rsidP="003B6F88" w:rsidR="00D714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1460" w:rsidP="003B6F88" w:rsidR="00D71460">
    <w:pPr>
      <w:pStyle w:val="Zaglavlje"/>
      <w:tabs>
        <w:tab w:pos="7327" w:val="left"/>
      </w:tabs>
    </w:pPr>
    <w:r>
      <w:tab/>
    </w:r>
    <w:sdt>
      <w:sdtPr>
        <w:id w:val="-29692010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921D6">
          <w:rPr>
            <w:noProof/>
          </w:rPr>
          <w:t>3</w:t>
        </w:r>
        <w:r>
          <w:fldChar w:fldCharType="end"/>
        </w:r>
      </w:sdtContent>
    </w:sdt>
    <w:r>
      <w:tab/>
      <w:t>20. St-</w:t>
    </w:r>
    <w:r w:rsidR="00E3563C">
      <w:t>1796</w:t>
    </w:r>
    <w:r>
      <w:t>/18</w:t>
    </w:r>
  </w:p>
  <w:p w:rsidRDefault="00D71460" w:rsidR="00D714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1AA4EF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18C08F9"/>
    <w:multiLevelType w:val="hybridMultilevel"/>
    <w:tmpl w:val="F7C4B67E"/>
    <w:lvl w:tplc="0642760A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2">
    <w:nsid w:val="0BAF78DF"/>
    <w:multiLevelType w:val="hybridMultilevel"/>
    <w:tmpl w:val="AC8CF438"/>
    <w:lvl w:tplc="C17EA710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124173C5"/>
    <w:multiLevelType w:val="hybridMultilevel"/>
    <w:tmpl w:val="0CDEEB2C"/>
    <w:lvl w:tplc="6FB8671C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BCF1424"/>
    <w:multiLevelType w:val="hybridMultilevel"/>
    <w:tmpl w:val="AC8CF438"/>
    <w:lvl w:tplc="C17EA710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5">
    <w:nsid w:val="22ED1120"/>
    <w:multiLevelType w:val="hybridMultilevel"/>
    <w:tmpl w:val="CC30DB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56E7307"/>
    <w:multiLevelType w:val="hybridMultilevel"/>
    <w:tmpl w:val="0CDEEB2C"/>
    <w:lvl w:tplc="6FB8671C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37630826"/>
    <w:multiLevelType w:val="hybridMultilevel"/>
    <w:tmpl w:val="810C39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230475"/>
    <w:multiLevelType w:val="hybridMultilevel"/>
    <w:tmpl w:val="155CA8E0"/>
    <w:lvl w:tplc="331AE74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A152A28"/>
    <w:multiLevelType w:val="hybridMultilevel"/>
    <w:tmpl w:val="F7C4B67E"/>
    <w:lvl w:tplc="0642760A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0">
    <w:nsid w:val="6157133A"/>
    <w:multiLevelType w:val="hybridMultilevel"/>
    <w:tmpl w:val="97AAE412"/>
    <w:lvl w:tplc="7A383EAC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9A77551"/>
    <w:multiLevelType w:val="hybridMultilevel"/>
    <w:tmpl w:val="AC8CF438"/>
    <w:lvl w:tplc="C17EA710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2">
    <w:nsid w:val="79D52F65"/>
    <w:multiLevelType w:val="hybridMultilevel"/>
    <w:tmpl w:val="E3A02BE8"/>
    <w:lvl w:tplc="0E345CF0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2"/>
  </w:num>
  <w:num w:numId="3">
    <w:abstractNumId w:val="10"/>
  </w:num>
  <w:num w:numId="4">
    <w:abstractNumId w:val="8"/>
  </w:num>
  <w:num w:numId="5">
    <w:abstractNumId w:val="7"/>
  </w:num>
  <w:num w:numId="6">
    <w:abstractNumId w:val="0"/>
  </w:num>
  <w:num w:numId="7">
    <w:abstractNumId w:val="9"/>
  </w:num>
  <w:num w:numId="8">
    <w:abstractNumId w:val="1"/>
  </w:num>
  <w:num w:numId="9">
    <w:abstractNumId w:val="4"/>
  </w:num>
  <w:num w:numId="10">
    <w:abstractNumId w:val="6"/>
  </w:num>
  <w:num w:numId="11">
    <w:abstractNumId w:val="2"/>
  </w:num>
  <w:num w:numId="12">
    <w:abstractNumId w:val="11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0753"/>
    <w:rsid w:val="000129BC"/>
    <w:rsid w:val="000247F8"/>
    <w:rsid w:val="000365FD"/>
    <w:rsid w:val="00041631"/>
    <w:rsid w:val="000C5E0B"/>
    <w:rsid w:val="000D31DE"/>
    <w:rsid w:val="000D6856"/>
    <w:rsid w:val="000D6E8A"/>
    <w:rsid w:val="000E1C66"/>
    <w:rsid w:val="000E34AD"/>
    <w:rsid w:val="000E526A"/>
    <w:rsid w:val="000E6BCF"/>
    <w:rsid w:val="0011199F"/>
    <w:rsid w:val="00114278"/>
    <w:rsid w:val="00181B29"/>
    <w:rsid w:val="00197BD8"/>
    <w:rsid w:val="001B5DAF"/>
    <w:rsid w:val="001C0DB8"/>
    <w:rsid w:val="001D6FCD"/>
    <w:rsid w:val="001D706E"/>
    <w:rsid w:val="001E4E97"/>
    <w:rsid w:val="001E7092"/>
    <w:rsid w:val="001F263F"/>
    <w:rsid w:val="0020111F"/>
    <w:rsid w:val="002025D0"/>
    <w:rsid w:val="00217792"/>
    <w:rsid w:val="00221D76"/>
    <w:rsid w:val="00233E34"/>
    <w:rsid w:val="002438DC"/>
    <w:rsid w:val="00246F3E"/>
    <w:rsid w:val="00255CAD"/>
    <w:rsid w:val="00257E1F"/>
    <w:rsid w:val="00260753"/>
    <w:rsid w:val="00261849"/>
    <w:rsid w:val="002A38F4"/>
    <w:rsid w:val="002B2384"/>
    <w:rsid w:val="002D2195"/>
    <w:rsid w:val="002F29B2"/>
    <w:rsid w:val="00313E7C"/>
    <w:rsid w:val="003179C6"/>
    <w:rsid w:val="003218F1"/>
    <w:rsid w:val="00351136"/>
    <w:rsid w:val="00363F10"/>
    <w:rsid w:val="003740D1"/>
    <w:rsid w:val="00377B88"/>
    <w:rsid w:val="003930CD"/>
    <w:rsid w:val="003B0381"/>
    <w:rsid w:val="003B2EBB"/>
    <w:rsid w:val="003B6F88"/>
    <w:rsid w:val="003D0BFA"/>
    <w:rsid w:val="003D18CD"/>
    <w:rsid w:val="003F0DF0"/>
    <w:rsid w:val="003F0F5D"/>
    <w:rsid w:val="00405D21"/>
    <w:rsid w:val="0041167A"/>
    <w:rsid w:val="00413094"/>
    <w:rsid w:val="00415767"/>
    <w:rsid w:val="00421460"/>
    <w:rsid w:val="00436056"/>
    <w:rsid w:val="00440787"/>
    <w:rsid w:val="00457833"/>
    <w:rsid w:val="0048051D"/>
    <w:rsid w:val="00485867"/>
    <w:rsid w:val="00487A1A"/>
    <w:rsid w:val="004A697F"/>
    <w:rsid w:val="004C05C0"/>
    <w:rsid w:val="004E0A12"/>
    <w:rsid w:val="004F31C8"/>
    <w:rsid w:val="004F43E2"/>
    <w:rsid w:val="00504FDB"/>
    <w:rsid w:val="00540370"/>
    <w:rsid w:val="005512E2"/>
    <w:rsid w:val="00551E09"/>
    <w:rsid w:val="005859E3"/>
    <w:rsid w:val="005C39E8"/>
    <w:rsid w:val="005C3CFF"/>
    <w:rsid w:val="005D0301"/>
    <w:rsid w:val="005D51F4"/>
    <w:rsid w:val="005D7C78"/>
    <w:rsid w:val="00602478"/>
    <w:rsid w:val="00605BF4"/>
    <w:rsid w:val="00610ABD"/>
    <w:rsid w:val="00632082"/>
    <w:rsid w:val="00637C28"/>
    <w:rsid w:val="0064480B"/>
    <w:rsid w:val="00675DDB"/>
    <w:rsid w:val="00676BA6"/>
    <w:rsid w:val="006A2521"/>
    <w:rsid w:val="006B244A"/>
    <w:rsid w:val="006D59F9"/>
    <w:rsid w:val="006E1BCF"/>
    <w:rsid w:val="006E2C13"/>
    <w:rsid w:val="006E461A"/>
    <w:rsid w:val="006E61EA"/>
    <w:rsid w:val="006F5FF5"/>
    <w:rsid w:val="00703A04"/>
    <w:rsid w:val="007056D9"/>
    <w:rsid w:val="00712332"/>
    <w:rsid w:val="0071317A"/>
    <w:rsid w:val="00721291"/>
    <w:rsid w:val="00746F08"/>
    <w:rsid w:val="00760244"/>
    <w:rsid w:val="0076306A"/>
    <w:rsid w:val="0078307F"/>
    <w:rsid w:val="007B5B5C"/>
    <w:rsid w:val="007C4E9B"/>
    <w:rsid w:val="007C7333"/>
    <w:rsid w:val="008042BD"/>
    <w:rsid w:val="00822926"/>
    <w:rsid w:val="00831D53"/>
    <w:rsid w:val="0083596D"/>
    <w:rsid w:val="00836BAE"/>
    <w:rsid w:val="00846623"/>
    <w:rsid w:val="008505A8"/>
    <w:rsid w:val="00870F6F"/>
    <w:rsid w:val="008A33B1"/>
    <w:rsid w:val="008B38B0"/>
    <w:rsid w:val="008B49C4"/>
    <w:rsid w:val="008B6B7C"/>
    <w:rsid w:val="008E1576"/>
    <w:rsid w:val="008F52B7"/>
    <w:rsid w:val="0090597D"/>
    <w:rsid w:val="009103DB"/>
    <w:rsid w:val="009153F1"/>
    <w:rsid w:val="00916D20"/>
    <w:rsid w:val="009242B4"/>
    <w:rsid w:val="009268DE"/>
    <w:rsid w:val="00944EA1"/>
    <w:rsid w:val="00951640"/>
    <w:rsid w:val="0096645E"/>
    <w:rsid w:val="009722A4"/>
    <w:rsid w:val="00976B6D"/>
    <w:rsid w:val="00990231"/>
    <w:rsid w:val="009944F1"/>
    <w:rsid w:val="0099471D"/>
    <w:rsid w:val="009B27AC"/>
    <w:rsid w:val="009D49AD"/>
    <w:rsid w:val="009E3437"/>
    <w:rsid w:val="009E374B"/>
    <w:rsid w:val="00A04F2B"/>
    <w:rsid w:val="00A12B81"/>
    <w:rsid w:val="00A1589F"/>
    <w:rsid w:val="00A32823"/>
    <w:rsid w:val="00A42725"/>
    <w:rsid w:val="00A42AED"/>
    <w:rsid w:val="00A537EE"/>
    <w:rsid w:val="00A64A66"/>
    <w:rsid w:val="00A653CF"/>
    <w:rsid w:val="00A65F7F"/>
    <w:rsid w:val="00A738B6"/>
    <w:rsid w:val="00A766AF"/>
    <w:rsid w:val="00AB7565"/>
    <w:rsid w:val="00AD306D"/>
    <w:rsid w:val="00AE7735"/>
    <w:rsid w:val="00AF4392"/>
    <w:rsid w:val="00AF74F6"/>
    <w:rsid w:val="00B01ED7"/>
    <w:rsid w:val="00B10457"/>
    <w:rsid w:val="00B12763"/>
    <w:rsid w:val="00B17AB8"/>
    <w:rsid w:val="00B338E1"/>
    <w:rsid w:val="00B40EE3"/>
    <w:rsid w:val="00B81EC3"/>
    <w:rsid w:val="00B903BA"/>
    <w:rsid w:val="00BA4660"/>
    <w:rsid w:val="00BF47B6"/>
    <w:rsid w:val="00C04290"/>
    <w:rsid w:val="00C26268"/>
    <w:rsid w:val="00C33913"/>
    <w:rsid w:val="00C33D0A"/>
    <w:rsid w:val="00C35F20"/>
    <w:rsid w:val="00C45B7C"/>
    <w:rsid w:val="00C4721D"/>
    <w:rsid w:val="00C52CAE"/>
    <w:rsid w:val="00C66F88"/>
    <w:rsid w:val="00C71E0B"/>
    <w:rsid w:val="00C94013"/>
    <w:rsid w:val="00CA307B"/>
    <w:rsid w:val="00CA616E"/>
    <w:rsid w:val="00CC06A5"/>
    <w:rsid w:val="00CC3D22"/>
    <w:rsid w:val="00CC6CCC"/>
    <w:rsid w:val="00CF59BD"/>
    <w:rsid w:val="00D039E5"/>
    <w:rsid w:val="00D063D1"/>
    <w:rsid w:val="00D11490"/>
    <w:rsid w:val="00D51259"/>
    <w:rsid w:val="00D518CC"/>
    <w:rsid w:val="00D531AC"/>
    <w:rsid w:val="00D71460"/>
    <w:rsid w:val="00D7214E"/>
    <w:rsid w:val="00D94638"/>
    <w:rsid w:val="00DA10B2"/>
    <w:rsid w:val="00DA6EBD"/>
    <w:rsid w:val="00DA7FA9"/>
    <w:rsid w:val="00DB4C7B"/>
    <w:rsid w:val="00DB68F7"/>
    <w:rsid w:val="00DC0EE6"/>
    <w:rsid w:val="00DC29D2"/>
    <w:rsid w:val="00DD0CDB"/>
    <w:rsid w:val="00DD435A"/>
    <w:rsid w:val="00DF4B75"/>
    <w:rsid w:val="00DF5D13"/>
    <w:rsid w:val="00DF76E1"/>
    <w:rsid w:val="00E03BB0"/>
    <w:rsid w:val="00E16298"/>
    <w:rsid w:val="00E178E7"/>
    <w:rsid w:val="00E236D9"/>
    <w:rsid w:val="00E31FE2"/>
    <w:rsid w:val="00E3563C"/>
    <w:rsid w:val="00E35C7D"/>
    <w:rsid w:val="00E62FDC"/>
    <w:rsid w:val="00E74677"/>
    <w:rsid w:val="00E80036"/>
    <w:rsid w:val="00E921D6"/>
    <w:rsid w:val="00E95ADD"/>
    <w:rsid w:val="00EA66F0"/>
    <w:rsid w:val="00EC0A94"/>
    <w:rsid w:val="00ED4B1E"/>
    <w:rsid w:val="00EE5C17"/>
    <w:rsid w:val="00F0439E"/>
    <w:rsid w:val="00F20DB2"/>
    <w:rsid w:val="00F2694F"/>
    <w:rsid w:val="00F30142"/>
    <w:rsid w:val="00F35798"/>
    <w:rsid w:val="00F41835"/>
    <w:rsid w:val="00F50371"/>
    <w:rsid w:val="00F529FC"/>
    <w:rsid w:val="00F6162B"/>
    <w:rsid w:val="00F649E0"/>
    <w:rsid w:val="00F761AE"/>
    <w:rsid w:val="00F8410E"/>
    <w:rsid w:val="00F91556"/>
    <w:rsid w:val="00FC0C12"/>
    <w:rsid w:val="00FC50F3"/>
    <w:rsid w:val="00FC5FCA"/>
    <w:rsid w:val="00FD0A27"/>
    <w:rsid w:val="00FD5D42"/>
    <w:rsid w:val="00FE4AC3"/>
    <w:rsid w:val="00FF7691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0753"/>
    <w:pPr>
      <w:overflowPunct w:val="false"/>
      <w:autoSpaceDE w:val="false"/>
      <w:autoSpaceDN w:val="false"/>
      <w:adjustRightInd w:val="false"/>
      <w:spacing w:lineRule="auto" w:line="240"/>
    </w:pPr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0753"/>
    <w:pPr>
      <w:keepNext/>
      <w:widowControl w:val="false"/>
      <w:jc w:val="both"/>
      <w:outlineLvl w:val="1"/>
    </w:pPr>
    <w:rPr>
      <w:rFonts w:hAnsi="Times New Roman" w:ascii="Times New Roman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260753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60753"/>
    <w:pPr>
      <w:tabs>
        <w:tab w:pos="4536" w:val="center"/>
        <w:tab w:pos="9072" w:val="right"/>
      </w:tabs>
      <w:overflowPunct/>
      <w:autoSpaceDE/>
      <w:autoSpaceDN/>
      <w:adjustRightInd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60753"/>
  </w:style>
  <w:style w:styleId="Podnoje" w:type="paragraph">
    <w:name w:val="footer"/>
    <w:basedOn w:val="Normal"/>
    <w:link w:val="PodnojeChar"/>
    <w:uiPriority w:val="99"/>
    <w:unhideWhenUsed/>
    <w:rsid w:val="00260753"/>
    <w:pPr>
      <w:tabs>
        <w:tab w:pos="4536" w:val="center"/>
        <w:tab w:pos="9072" w:val="right"/>
      </w:tabs>
      <w:overflowPunct/>
      <w:autoSpaceDE/>
      <w:autoSpaceDN/>
      <w:adjustRightInd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260753"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260753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260753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260753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60753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260753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07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075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607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0753"/>
    <w:rPr>
      <w:color w:val="808080"/>
      <w:bdr w:space="0" w:sz="0" w:color="auto" w:val="none"/>
      <w:shd w:fill="CCFFFF" w:color="auto" w:val="clear"/>
    </w:rPr>
  </w:style>
  <w:style w:customStyle="true" w:styleId="ZaglavljeChar1" w:type="character">
    <w:name w:val="Zaglavlje Char1"/>
    <w:basedOn w:val="Zadanifontodlomka"/>
    <w:uiPriority w:val="99"/>
    <w:semiHidden/>
    <w:rsid w:val="00260753"/>
    <w:rPr>
      <w:rFonts w:cs="Times New Roman" w:eastAsia="Times New Roman" w:hAnsi="Arial" w:ascii="Arial" w:hint="default"/>
      <w:szCs w:val="20"/>
      <w:lang w:eastAsia="hr-HR"/>
    </w:rPr>
  </w:style>
  <w:style w:customStyle="true" w:styleId="PodnojeChar1" w:type="character">
    <w:name w:val="Podnožje Char1"/>
    <w:basedOn w:val="Zadanifontodlomka"/>
    <w:uiPriority w:val="99"/>
    <w:semiHidden/>
    <w:rsid w:val="00260753"/>
    <w:rPr>
      <w:rFonts w:cs="Times New Roman" w:eastAsia="Times New Roman" w:hAnsi="Arial" w:ascii="Arial" w:hint="default"/>
      <w:szCs w:val="20"/>
      <w:lang w:eastAsia="hr-HR"/>
    </w:rPr>
  </w:style>
  <w:style w:customStyle="true" w:styleId="eSPISCCParagraphDefaultFont" w:type="character">
    <w:name w:val="eSPIS_CC_Paragraph Default Font"/>
    <w:basedOn w:val="Zadanifontodlomka"/>
    <w:rsid w:val="00260753"/>
    <w:rPr>
      <w:rFonts w:cs="Times New Roman" w:hAnsi="Times New Roman" w:ascii="Times New Roman" w:hint="default"/>
      <w:bCs/>
      <w:sz w:val="24"/>
      <w:szCs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260753"/>
    <w:rPr>
      <w:bCs/>
      <w:sz w:val="24"/>
      <w:szCs w:val="24"/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753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753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1D706E"/>
    <w:pPr>
      <w:spacing w:lineRule="auto" w:line="240"/>
    </w:pPr>
    <w:rPr>
      <w:rFonts w:hAnsiTheme="minorHAnsi" w:asciiTheme="minorHAnsi"/>
      <w:sz w:val="22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1D706E"/>
    <w:pPr>
      <w:spacing w:lineRule="auto" w:line="240"/>
    </w:pPr>
  </w:style>
  <w:style w:styleId="Grafikeoznake" w:type="paragraph">
    <w:name w:val="List Bullet"/>
    <w:basedOn w:val="Normal"/>
    <w:uiPriority w:val="99"/>
    <w:unhideWhenUsed/>
    <w:rsid w:val="001D706E"/>
    <w:pPr>
      <w:numPr>
        <w:numId w:val="6"/>
      </w:numPr>
      <w:overflowPunct/>
      <w:autoSpaceDE/>
      <w:autoSpaceDN/>
      <w:adjustRightInd/>
      <w:spacing w:lineRule="auto" w:line="276" w:after="200"/>
      <w:contextualSpacing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xl63" w:type="paragraph">
    <w:name w:val="xl63"/>
    <w:basedOn w:val="Normal"/>
    <w:rsid w:val="00760244"/>
    <w:pP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hAnsi="Times New Roman" w:ascii="Times New Roman"/>
      <w:szCs w:val="24"/>
    </w:rPr>
  </w:style>
  <w:style w:customStyle="true" w:styleId="xl64" w:type="paragraph">
    <w:name w:val="xl64"/>
    <w:basedOn w:val="Normal"/>
    <w:rsid w:val="00760244"/>
    <w:pPr>
      <w:pBdr>
        <w:bottom w:space="0" w:sz="4" w:color="000000" w:val="single"/>
        <w:right w:space="0" w:sz="4" w:color="000000" w:val="single"/>
      </w:pBdr>
      <w:shd w:fill="00CCFF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hAnsi="Times New Roman" w:ascii="Times New Roman"/>
      <w:b/>
      <w:bCs/>
      <w:szCs w:val="24"/>
    </w:rPr>
  </w:style>
  <w:style w:customStyle="true" w:styleId="xl65" w:type="paragraph">
    <w:name w:val="xl65"/>
    <w:basedOn w:val="Normal"/>
    <w:rsid w:val="00760244"/>
    <w:pP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hAnsi="Times New Roman" w:ascii="Times New Roman"/>
      <w:szCs w:val="24"/>
    </w:rPr>
  </w:style>
  <w:style w:customStyle="true" w:styleId="xl66" w:type="paragraph">
    <w:name w:val="xl66"/>
    <w:basedOn w:val="Normal"/>
    <w:rsid w:val="00760244"/>
    <w:pP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/>
      <w:szCs w:val="24"/>
    </w:rPr>
  </w:style>
  <w:style w:customStyle="true" w:styleId="xl67" w:type="paragraph">
    <w:name w:val="xl67"/>
    <w:basedOn w:val="Normal"/>
    <w:rsid w:val="00760244"/>
    <w:pP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0753"/>
    <w:pPr>
      <w:overflowPunct w:val="0"/>
      <w:autoSpaceDE w:val="0"/>
      <w:autoSpaceDN w:val="0"/>
      <w:adjustRightInd w:val="0"/>
      <w:spacing w:line="240" w:lineRule="auto"/>
    </w:pPr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0753"/>
    <w:pPr>
      <w:keepNext/>
      <w:widowControl w:val="0"/>
      <w:jc w:val="both"/>
      <w:outlineLvl w:val="1"/>
    </w:pPr>
    <w:rPr>
      <w:rFonts w:ascii="Times New Roman" w:hAnsi="Times New Roman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260753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60753"/>
    <w:pPr>
      <w:tabs>
        <w:tab w:pos="4536" w:val="center"/>
        <w:tab w:pos="9072" w:val="right"/>
      </w:tabs>
      <w:overflowPunct/>
      <w:autoSpaceDE/>
      <w:autoSpaceDN/>
      <w:adjustRightInd/>
    </w:pPr>
    <w:rPr>
      <w:rFonts w:ascii="Times New Roman" w:cstheme="minorBidi" w:eastAsiaTheme="minorHAnsi" w:hAnsi="Times New Roman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60753"/>
  </w:style>
  <w:style w:styleId="Podnoje" w:type="paragraph">
    <w:name w:val="footer"/>
    <w:basedOn w:val="Normal"/>
    <w:link w:val="PodnojeChar"/>
    <w:uiPriority w:val="99"/>
    <w:unhideWhenUsed/>
    <w:rsid w:val="00260753"/>
    <w:pPr>
      <w:tabs>
        <w:tab w:pos="4536" w:val="center"/>
        <w:tab w:pos="9072" w:val="right"/>
      </w:tabs>
      <w:overflowPunct/>
      <w:autoSpaceDE/>
      <w:autoSpaceDN/>
      <w:adjustRightInd/>
    </w:pPr>
    <w:rPr>
      <w:rFonts w:ascii="Times New Roman" w:cstheme="minorBidi" w:eastAsiaTheme="minorHAnsi" w:hAnsi="Times New Roman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260753"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260753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260753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260753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60753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260753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07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075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607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0753"/>
    <w:rPr>
      <w:color w:val="808080"/>
      <w:bdr w:color="auto" w:space="0" w:sz="0" w:val="none"/>
      <w:shd w:color="auto" w:fill="CCFFFF" w:val="clear"/>
    </w:rPr>
  </w:style>
  <w:style w:customStyle="1" w:styleId="ZaglavljeChar1" w:type="character">
    <w:name w:val="Zaglavlje Char1"/>
    <w:basedOn w:val="Zadanifontodlomka"/>
    <w:uiPriority w:val="99"/>
    <w:semiHidden/>
    <w:rsid w:val="00260753"/>
    <w:rPr>
      <w:rFonts w:ascii="Arial" w:cs="Times New Roman" w:eastAsia="Times New Roman" w:hAnsi="Arial" w:hint="default"/>
      <w:szCs w:val="20"/>
      <w:lang w:eastAsia="hr-HR"/>
    </w:rPr>
  </w:style>
  <w:style w:customStyle="1" w:styleId="PodnojeChar1" w:type="character">
    <w:name w:val="Podnožje Char1"/>
    <w:basedOn w:val="Zadanifontodlomka"/>
    <w:uiPriority w:val="99"/>
    <w:semiHidden/>
    <w:rsid w:val="00260753"/>
    <w:rPr>
      <w:rFonts w:ascii="Arial" w:cs="Times New Roman" w:eastAsia="Times New Roman" w:hAnsi="Arial" w:hint="default"/>
      <w:szCs w:val="20"/>
      <w:lang w:eastAsia="hr-HR"/>
    </w:rPr>
  </w:style>
  <w:style w:customStyle="1" w:styleId="eSPISCCParagraphDefaultFont" w:type="character">
    <w:name w:val="eSPIS_CC_Paragraph Default Font"/>
    <w:basedOn w:val="Zadanifontodlomka"/>
    <w:rsid w:val="00260753"/>
    <w:rPr>
      <w:rFonts w:ascii="Times New Roman" w:cs="Times New Roman" w:hAnsi="Times New Roman" w:hint="default"/>
      <w:bCs/>
      <w:sz w:val="24"/>
      <w:szCs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260753"/>
    <w:rPr>
      <w:bCs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753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753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1D706E"/>
    <w:pPr>
      <w:spacing w:line="240" w:lineRule="auto"/>
    </w:pPr>
    <w:rPr>
      <w:rFonts w:asciiTheme="minorHAnsi" w:hAnsiTheme="minorHAnsi"/>
      <w:sz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1D706E"/>
    <w:pPr>
      <w:spacing w:line="240" w:lineRule="auto"/>
    </w:pPr>
  </w:style>
  <w:style w:styleId="Grafikeoznake" w:type="paragraph">
    <w:name w:val="List Bullet"/>
    <w:basedOn w:val="Normal"/>
    <w:uiPriority w:val="99"/>
    <w:unhideWhenUsed/>
    <w:rsid w:val="001D706E"/>
    <w:pPr>
      <w:numPr>
        <w:numId w:val="6"/>
      </w:numPr>
      <w:overflowPunct/>
      <w:autoSpaceDE/>
      <w:autoSpaceDN/>
      <w:adjustRightInd/>
      <w:spacing w:after="200" w:line="276" w:lineRule="auto"/>
      <w:contextualSpacing/>
    </w:pPr>
    <w:rPr>
      <w:rFonts w:ascii="Times New Roman" w:cstheme="minorBidi" w:eastAsiaTheme="minorHAnsi" w:hAnsi="Times New Roman"/>
      <w:szCs w:val="22"/>
      <w:lang w:eastAsia="en-US"/>
    </w:rPr>
  </w:style>
  <w:style w:customStyle="1" w:styleId="xl63" w:type="paragraph">
    <w:name w:val="xl63"/>
    <w:basedOn w:val="Normal"/>
    <w:rsid w:val="00760244"/>
    <w:pP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Times New Roman" w:hAnsi="Times New Roman"/>
      <w:szCs w:val="24"/>
    </w:rPr>
  </w:style>
  <w:style w:customStyle="1" w:styleId="xl64" w:type="paragraph">
    <w:name w:val="xl64"/>
    <w:basedOn w:val="Normal"/>
    <w:rsid w:val="00760244"/>
    <w:pPr>
      <w:pBdr>
        <w:bottom w:color="000000" w:space="0" w:sz="4" w:val="single"/>
        <w:right w:color="000000" w:space="0" w:sz="4" w:val="single"/>
      </w:pBdr>
      <w:shd w:color="000000" w:fill="00CCFF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Times New Roman" w:hAnsi="Times New Roman"/>
      <w:b/>
      <w:bCs/>
      <w:szCs w:val="24"/>
    </w:rPr>
  </w:style>
  <w:style w:customStyle="1" w:styleId="xl65" w:type="paragraph">
    <w:name w:val="xl65"/>
    <w:basedOn w:val="Normal"/>
    <w:rsid w:val="00760244"/>
    <w:pP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Times New Roman" w:hAnsi="Times New Roman"/>
      <w:szCs w:val="24"/>
    </w:rPr>
  </w:style>
  <w:style w:customStyle="1" w:styleId="xl66" w:type="paragraph">
    <w:name w:val="xl66"/>
    <w:basedOn w:val="Normal"/>
    <w:rsid w:val="00760244"/>
    <w:pPr>
      <w:overflowPunct/>
      <w:autoSpaceDE/>
      <w:autoSpaceDN/>
      <w:adjustRightInd/>
      <w:spacing w:after="100" w:afterAutospacing="1" w:before="100" w:beforeAutospacing="1"/>
      <w:textAlignment w:val="center"/>
    </w:pPr>
    <w:rPr>
      <w:rFonts w:cs="Arial"/>
      <w:szCs w:val="24"/>
    </w:rPr>
  </w:style>
  <w:style w:customStyle="1" w:styleId="xl67" w:type="paragraph">
    <w:name w:val="xl67"/>
    <w:basedOn w:val="Normal"/>
    <w:rsid w:val="00760244"/>
    <w:pPr>
      <w:overflowPunct/>
      <w:autoSpaceDE/>
      <w:autoSpaceDN/>
      <w:adjustRightInd/>
      <w:spacing w:after="100" w:afterAutospacing="1" w:before="100" w:beforeAutospacing="1"/>
      <w:textAlignment w:val="center"/>
    </w:pPr>
    <w:rPr>
      <w:rFonts w:cs="Arial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4440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3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St-1796/2018-32</izvorni_sadrzaj>
    <derivirana_varijabla naziv="DomainObject.Oznaka_1">St-1796/2018-32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1796</izvorni_sadrzaj>
    <derivirana_varijabla naziv="DomainObject.Predmet.Broj_1">1796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St-1796/2018</izvorni_sadrzaj>
    <derivirana_varijabla naziv="DomainObject.Predmet.OznakaBroj_1">St-1796/2018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SOFISTICIRANO ZNANJE d.o.o. zastupanog po punomoćniku Boško Cabunac</izvorni_sadrzaj>
    <derivirana_varijabla naziv="DomainObject.Predmet.ProtustrankaFormated_1">  SOFISTICIRANO ZNANJE d.o.o. zastupanog po punomoćniku Boško Cabunac</derivirana_varijabla>
  </DomainObject.Predmet.ProtustrankaFormated>
  <DomainObject.Predmet.ProtustrankaFormatedOIB>
    <izvorni_sadrzaj>  SOFISTICIRANO ZNANJE d.o.o., OIB 56086313451 zastupanog po punomoćniku Boško Cabunac</izvorni_sadrzaj>
    <derivirana_varijabla naziv="DomainObject.Predmet.ProtustrankaFormatedOIB_1">  SOFISTICIRANO ZNANJE d.o.o., OIB 56086313451 zastupanog po punomoćniku Boško Cabunac</derivirana_varijabla>
  </DomainObject.Predmet.ProtustrankaFormatedOIB>
  <DomainObject.Predmet.ProtustrankaFormatedWithAdress>
    <izvorni_sadrzaj> SOFISTICIRANO ZNANJE d.o.o., Koledinečka 3, 10000 Zagreb zastupanog po punomoćniku Boško Cabunac</izvorni_sadrzaj>
    <derivirana_varijabla naziv="DomainObject.Predmet.ProtustrankaFormatedWithAdress_1"> SOFISTICIRANO ZNANJE d.o.o., Koledinečka 3, 10000 Zagreb zastupanog po punomoćniku Boško Cabunac</derivirana_varijabla>
  </DomainObject.Predmet.ProtustrankaFormatedWithAdress>
  <DomainObject.Predmet.ProtustrankaFormatedWithAdressOIB>
    <izvorni_sadrzaj> SOFISTICIRANO ZNANJE d.o.o., OIB 56086313451, Koledinečka 3, 10000 Zagreb zastupanog po punomoćniku Boško Cabunac</izvorni_sadrzaj>
    <derivirana_varijabla naziv="DomainObject.Predmet.ProtustrankaFormatedWithAdressOIB_1"> SOFISTICIRANO ZNANJE d.o.o., OIB 56086313451, Koledinečka 3, 10000 Zagreb zastupanog po punomoćniku Boško Cabunac</derivirana_varijabla>
  </DomainObject.Predmet.ProtustrankaFormatedWithAdressOIB>
  <DomainObject.Predmet.ProtustrankaWithAdress>
    <izvorni_sadrzaj>SOFISTICIRANO ZNANJE d.o.o. Koledinečka 3, 10000 Zagreb</izvorni_sadrzaj>
    <derivirana_varijabla naziv="DomainObject.Predmet.ProtustrankaWithAdress_1">SOFISTICIRANO ZNANJE d.o.o. Koledinečka 3, 10000 Zagreb</derivirana_varijabla>
  </DomainObject.Predmet.ProtustrankaWithAdress>
  <DomainObject.Predmet.ProtustrankaWithAdressOIB>
    <izvorni_sadrzaj>SOFISTICIRANO ZNANJE d.o.o., OIB 56086313451, Koledinečka 3, 10000 Zagreb</izvorni_sadrzaj>
    <derivirana_varijabla naziv="DomainObject.Predmet.ProtustrankaWithAdressOIB_1">SOFISTICIRANO ZNANJE d.o.o., OIB 56086313451, Koledinečka 3, 10000 Zagreb</derivirana_varijabla>
  </DomainObject.Predmet.ProtustrankaWithAdressOIB>
  <DomainObject.Predmet.ProtustrankaNazivFormated>
    <izvorni_sadrzaj>SOFISTICIRANO ZNANJE d.o.o.</izvorni_sadrzaj>
    <derivirana_varijabla naziv="DomainObject.Predmet.ProtustrankaNazivFormated_1">SOFISTICIRANO ZNANJE d.o.o.</derivirana_varijabla>
  </DomainObject.Predmet.ProtustrankaNazivFormated>
  <DomainObject.Predmet.ProtustrankaNazivFormatedOIB>
    <izvorni_sadrzaj>SOFISTICIRANO ZNANJE d.o.o., OIB 56086313451</izvorni_sadrzaj>
    <derivirana_varijabla naziv="DomainObject.Predmet.ProtustrankaNazivFormatedOIB_1">SOFISTICIRANO ZNANJE d.o.o., OIB 56086313451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SOFISTICIRANO ZNANJE d.o.o.</izvorni_sadrzaj>
    <derivirana_varijabla naziv="DomainObject.Predmet.StrankaFormated_1">  SOFISTICIRANO ZNANJE d.o.o.</derivirana_varijabla>
  </DomainObject.Predmet.StrankaFormated>
  <DomainObject.Predmet.StrankaFormatedOIB>
    <izvorni_sadrzaj>  SOFISTICIRANO ZNANJE d.o.o., OIB 56086313451</izvorni_sadrzaj>
    <derivirana_varijabla naziv="DomainObject.Predmet.StrankaFormatedOIB_1">  SOFISTICIRANO ZNANJE d.o.o., OIB 56086313451</derivirana_varijabla>
  </DomainObject.Predmet.StrankaFormatedOIB>
  <DomainObject.Predmet.StrankaFormatedWithAdress>
    <izvorni_sadrzaj> SOFISTICIRANO ZNANJE d.o.o., Koledinečka 3, 10000 Zagreb</izvorni_sadrzaj>
    <derivirana_varijabla naziv="DomainObject.Predmet.StrankaFormatedWithAdress_1"> SOFISTICIRANO ZNANJE d.o.o., Koledinečka 3, 10000 Zagreb</derivirana_varijabla>
  </DomainObject.Predmet.StrankaFormatedWithAdress>
  <DomainObject.Predmet.StrankaFormatedWithAdressOIB>
    <izvorni_sadrzaj> SOFISTICIRANO ZNANJE d.o.o., OIB 56086313451, Koledinečka 3, 10000 Zagreb</izvorni_sadrzaj>
    <derivirana_varijabla naziv="DomainObject.Predmet.StrankaFormatedWithAdressOIB_1"> SOFISTICIRANO ZNANJE d.o.o., OIB 56086313451, Koledinečka 3, 10000 Zagreb</derivirana_varijabla>
  </DomainObject.Predmet.StrankaFormatedWithAdressOIB>
  <DomainObject.Predmet.StrankaWithAdress>
    <izvorni_sadrzaj>SOFISTICIRANO ZNANJE d.o.o. Koledinečka 3,10000 Zagreb</izvorni_sadrzaj>
    <derivirana_varijabla naziv="DomainObject.Predmet.StrankaWithAdress_1">SOFISTICIRANO ZNANJE d.o.o. Koledinečka 3,10000 Zagreb</derivirana_varijabla>
  </DomainObject.Predmet.StrankaWithAdress>
  <DomainObject.Predmet.StrankaWithAdressOIB>
    <izvorni_sadrzaj>SOFISTICIRANO ZNANJE d.o.o., OIB 56086313451, Koledinečka 3,10000 Zagreb</izvorni_sadrzaj>
    <derivirana_varijabla naziv="DomainObject.Predmet.StrankaWithAdressOIB_1">SOFISTICIRANO ZNANJE d.o.o., OIB 56086313451, Koledinečka 3,10000 Zagreb</derivirana_varijabla>
  </DomainObject.Predmet.StrankaWithAdressOIB>
  <DomainObject.Predmet.StrankaNazivFormated>
    <izvorni_sadrzaj>SOFISTICIRANO ZNANJE d.o.o.</izvorni_sadrzaj>
    <derivirana_varijabla naziv="DomainObject.Predmet.StrankaNazivFormated_1">SOFISTICIRANO ZNANJE d.o.o.</derivirana_varijabla>
  </DomainObject.Predmet.StrankaNazivFormated>
  <DomainObject.Predmet.StrankaNazivFormatedOIB>
    <izvorni_sadrzaj>SOFISTICIRANO ZNANJE d.o.o., OIB 56086313451</izvorni_sadrzaj>
    <derivirana_varijabla naziv="DomainObject.Predmet.StrankaNazivFormatedOIB_1">SOFISTICIRANO ZNANJE d.o.o., OIB 56086313451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SOFISTICIRANO ZNANJE d.o.o.</item>
    </izvorni_sadrzaj>
    <derivirana_varijabla naziv="DomainObject.Predmet.StrankaListFormated_1">
      <item>SOFISTICIRANO ZNANJE d.o.o.</item>
    </derivirana_varijabla>
  </DomainObject.Predmet.StrankaListFormated>
  <DomainObject.Predmet.StrankaListFormatedOIB>
    <izvorni_sadrzaj>
      <item>SOFISTICIRANO ZNANJE d.o.o., OIB 56086313451</item>
    </izvorni_sadrzaj>
    <derivirana_varijabla naziv="DomainObject.Predmet.StrankaListFormatedOIB_1">
      <item>SOFISTICIRANO ZNANJE d.o.o., OIB 56086313451</item>
    </derivirana_varijabla>
  </DomainObject.Predmet.StrankaListFormatedOIB>
  <DomainObject.Predmet.StrankaListFormatedWithAdress>
    <izvorni_sadrzaj>
      <item>SOFISTICIRANO ZNANJE d.o.o., Koledinečka 3, 10000 Zagreb</item>
    </izvorni_sadrzaj>
    <derivirana_varijabla naziv="DomainObject.Predmet.StrankaListFormatedWithAdress_1">
      <item>SOFISTICIRANO ZNANJE d.o.o., Koledinečka 3, 10000 Zagreb</item>
    </derivirana_varijabla>
  </DomainObject.Predmet.StrankaListFormatedWithAdress>
  <DomainObject.Predmet.StrankaListFormatedWithAdressOIB>
    <izvorni_sadrzaj>
      <item>SOFISTICIRANO ZNANJE d.o.o., OIB 56086313451, Koledinečka 3, 10000 Zagreb</item>
    </izvorni_sadrzaj>
    <derivirana_varijabla naziv="DomainObject.Predmet.StrankaListFormatedWithAdressOIB_1">
      <item>SOFISTICIRANO ZNANJE d.o.o., OIB 56086313451, Koledinečka 3, 10000 Zagreb</item>
    </derivirana_varijabla>
  </DomainObject.Predmet.StrankaListFormatedWithAdressOIB>
  <DomainObject.Predmet.StrankaListNazivFormated>
    <izvorni_sadrzaj>
      <item>SOFISTICIRANO ZNANJE d.o.o.</item>
    </izvorni_sadrzaj>
    <derivirana_varijabla naziv="DomainObject.Predmet.StrankaListNazivFormated_1">
      <item>SOFISTICIRANO ZNANJE d.o.o.</item>
    </derivirana_varijabla>
  </DomainObject.Predmet.StrankaListNazivFormated>
  <DomainObject.Predmet.StrankaListNazivFormatedOIB>
    <izvorni_sadrzaj>
      <item>SOFISTICIRANO ZNANJE d.o.o., OIB 56086313451</item>
    </izvorni_sadrzaj>
    <derivirana_varijabla naziv="DomainObject.Predmet.StrankaListNazivFormatedOIB_1">
      <item>SOFISTICIRANO ZNANJE d.o.o., OIB 56086313451</item>
    </derivirana_varijabla>
  </DomainObject.Predmet.StrankaListNazivFormatedOIB>
  <DomainObject.Predmet.ProtuStrankaListFormated>
    <izvorni_sadrzaj>
      <item>SOFISTICIRANO ZNANJE d.o.o. zastupanog po punomoćniku Boško Cabunac</item>
    </izvorni_sadrzaj>
    <derivirana_varijabla naziv="DomainObject.Predmet.ProtuStrankaListFormated_1">
      <item>SOFISTICIRANO ZNANJE d.o.o. zastupanog po punomoćniku Boško Cabunac</item>
    </derivirana_varijabla>
  </DomainObject.Predmet.ProtuStrankaListFormated>
  <DomainObject.Predmet.ProtuStrankaListFormatedOIB>
    <izvorni_sadrzaj>
      <item>SOFISTICIRANO ZNANJE d.o.o., OIB 56086313451 zastupanog po punomoćniku Boško Cabunac</item>
    </izvorni_sadrzaj>
    <derivirana_varijabla naziv="DomainObject.Predmet.ProtuStrankaListFormatedOIB_1">
      <item>SOFISTICIRANO ZNANJE d.o.o., OIB 56086313451 zastupanog po punomoćniku Boško Cabunac</item>
    </derivirana_varijabla>
  </DomainObject.Predmet.ProtuStrankaListFormatedOIB>
  <DomainObject.Predmet.ProtuStrankaListFormatedWithAdress>
    <izvorni_sadrzaj>
      <item>SOFISTICIRANO ZNANJE d.o.o., Koledinečka 3, 10000 Zagreb zastupanog po punomoćniku Boško Cabunac</item>
    </izvorni_sadrzaj>
    <derivirana_varijabla naziv="DomainObject.Predmet.ProtuStrankaListFormatedWithAdress_1">
      <item>SOFISTICIRANO ZNANJE d.o.o., Koledinečka 3, 10000 Zagreb zastupanog po punomoćniku Boško Cabunac</item>
    </derivirana_varijabla>
  </DomainObject.Predmet.ProtuStrankaListFormatedWithAdress>
  <DomainObject.Predmet.ProtuStrankaListFormatedWithAdressOIB>
    <izvorni_sadrzaj>
      <item>SOFISTICIRANO ZNANJE d.o.o., OIB 56086313451, Koledinečka 3, 10000 Zagreb zastupanog po punomoćniku Boško Cabunac</item>
    </izvorni_sadrzaj>
    <derivirana_varijabla naziv="DomainObject.Predmet.ProtuStrankaListFormatedWithAdressOIB_1">
      <item>SOFISTICIRANO ZNANJE d.o.o., OIB 56086313451, Koledinečka 3, 10000 Zagreb zastupanog po punomoćniku Boško Cabunac</item>
    </derivirana_varijabla>
  </DomainObject.Predmet.ProtuStrankaListFormatedWithAdressOIB>
  <DomainObject.Predmet.ProtuStrankaListNazivFormated>
    <izvorni_sadrzaj>
      <item>SOFISTICIRANO ZNANJE d.o.o.</item>
    </izvorni_sadrzaj>
    <derivirana_varijabla naziv="DomainObject.Predmet.ProtuStrankaListNazivFormated_1">
      <item>SOFISTICIRANO ZNANJE d.o.o.</item>
    </derivirana_varijabla>
  </DomainObject.Predmet.ProtuStrankaListNazivFormated>
  <DomainObject.Predmet.ProtuStrankaListNazivFormatedOIB>
    <izvorni_sadrzaj>
      <item>SOFISTICIRANO ZNANJE d.o.o., OIB 56086313451</item>
    </izvorni_sadrzaj>
    <derivirana_varijabla naziv="DomainObject.Predmet.ProtuStrankaListNazivFormatedOIB_1">
      <item>SOFISTICIRANO ZNANJE d.o.o., OIB 56086313451</item>
    </derivirana_varijabla>
  </DomainObject.Predmet.ProtuStrankaListNazivFormatedOIB>
  <DomainObject.Predmet.OstaliListFormated>
    <izvorni_sadrzaj>
      <item>Boško Cabunac punomoćnik sudionika u postupku SOFISTICIRANO ZNANJE d.o.o.</item>
    </izvorni_sadrzaj>
    <derivirana_varijabla naziv="DomainObject.Predmet.OstaliListFormated_1">
      <item>Boško Cabunac punomoćnik sudionika u postupku SOFISTICIRANO ZNANJE d.o.o.</item>
    </derivirana_varijabla>
  </DomainObject.Predmet.OstaliListFormated>
  <DomainObject.Predmet.OstaliListFormatedOIB>
    <izvorni_sadrzaj>
      <item>Boško Cabunac, OIB 54533053235 punomoćnik sudionika u postupku SOFISTICIRANO ZNANJE d.o.o.</item>
    </izvorni_sadrzaj>
    <derivirana_varijabla naziv="DomainObject.Predmet.OstaliListFormatedOIB_1">
      <item>Boško Cabunac, OIB 54533053235 punomoćnik sudionika u postupku SOFISTICIRANO ZNANJE d.o.o.</item>
    </derivirana_varijabla>
  </DomainObject.Predmet.OstaliListFormatedOIB>
  <DomainObject.Predmet.OstaliListFormatedWithAdress>
    <izvorni_sadrzaj>
      <item>Boško Cabunac, Pantovčak 22, 10000 Zagreb punomoćnik sudionika u postupku SOFISTICIRANO ZNANJE d.o.o.</item>
    </izvorni_sadrzaj>
    <derivirana_varijabla naziv="DomainObject.Predmet.OstaliListFormatedWithAdress_1">
      <item>Boško Cabunac, Pantovčak 22, 10000 Zagreb punomoćnik sudionika u postupku SOFISTICIRANO ZNANJE d.o.o.</item>
    </derivirana_varijabla>
  </DomainObject.Predmet.OstaliListFormatedWithAdress>
  <DomainObject.Predmet.OstaliListFormatedWithAdressOIB>
    <izvorni_sadrzaj>
      <item>Boško Cabunac, OIB 54533053235, Pantovčak 22, 10000 Zagreb punomoćnik sudionika u postupku SOFISTICIRANO ZNANJE d.o.o.</item>
    </izvorni_sadrzaj>
    <derivirana_varijabla naziv="DomainObject.Predmet.OstaliListFormatedWithAdressOIB_1">
      <item>Boško Cabunac, OIB 54533053235, Pantovčak 22, 10000 Zagreb punomoćnik sudionika u postupku SOFISTICIRANO ZNANJE d.o.o.</item>
    </derivirana_varijabla>
  </DomainObject.Predmet.OstaliListFormatedWithAdressOIB>
  <DomainObject.Predmet.OstaliListNazivFormated>
    <izvorni_sadrzaj>
      <item>Boško Cabunac</item>
    </izvorni_sadrzaj>
    <derivirana_varijabla naziv="DomainObject.Predmet.OstaliListNazivFormated_1">
      <item>Boško Cabunac</item>
    </derivirana_varijabla>
  </DomainObject.Predmet.OstaliListNazivFormated>
  <DomainObject.Predmet.OstaliListNazivFormatedOIB>
    <izvorni_sadrzaj>
      <item>Boško Cabunac, OIB 54533053235</item>
    </izvorni_sadrzaj>
    <derivirana_varijabla naziv="DomainObject.Predmet.OstaliListNazivFormatedOIB_1">
      <item>Boško Cabunac, OIB 54533053235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>St-1796/2018-32</izvorni_sadrzaj>
    <derivirana_varijabla naziv="DomainObject.PoslovniBrojDokumenta_1">St-1796/2018-32</derivirana_varijabla>
  </DomainObject.PoslovniBrojDokumenta>
  <DomainObject.Predmet.StrankaIDrugi>
    <izvorni_sadrzaj>SOFISTICIRANO ZNANJE d.o.o.</izvorni_sadrzaj>
    <derivirana_varijabla naziv="DomainObject.Predmet.StrankaIDrugi_1">SOFISTICIRANO ZNANJE d.o.o.</derivirana_varijabla>
  </DomainObject.Predmet.StrankaIDrugi>
  <DomainObject.Predmet.ProtustrankaIDrugi>
    <izvorni_sadrzaj>SOFISTICIRANO ZNANJE d.o.o.</izvorni_sadrzaj>
    <derivirana_varijabla naziv="DomainObject.Predmet.ProtustrankaIDrugi_1">SOFISTICIRANO ZNANJE d.o.o.</derivirana_varijabla>
  </DomainObject.Predmet.ProtustrankaIDrugi>
  <DomainObject.Predmet.StrankaIDrugiAdressOIB>
    <izvorni_sadrzaj>SOFISTICIRANO ZNANJE d.o.o., OIB 56086313451, Koledinečka 3, 10000 Zagreb</izvorni_sadrzaj>
    <derivirana_varijabla naziv="DomainObject.Predmet.StrankaIDrugiAdressOIB_1">SOFISTICIRANO ZNANJE d.o.o., OIB 56086313451, Koledinečka 3, 10000 Zagreb</derivirana_varijabla>
  </DomainObject.Predmet.StrankaIDrugiAdressOIB>
  <DomainObject.Predmet.ProtustrankaIDrugiAdressOIB>
    <izvorni_sadrzaj>SOFISTICIRANO ZNANJE d.o.o., OIB 56086313451, Koledinečka 3, 10000 Zagreb</izvorni_sadrzaj>
    <derivirana_varijabla naziv="DomainObject.Predmet.ProtustrankaIDrugiAdressOIB_1">SOFISTICIRANO ZNANJE d.o.o., OIB 56086313451, Koledinečka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SOFISTICIRANO ZNANJE d.o.o.</item>
      <item>SOFISTICIRANO ZNANJE d.o.o.</item>
      <item>Boško Cabunac</item>
    </izvorni_sadrzaj>
    <derivirana_varijabla naziv="DomainObject.Predmet.SudioniciListNaziv_1">
      <item>SOFISTICIRANO ZNANJE d.o.o.</item>
      <item>SOFISTICIRANO ZNANJE d.o.o.</item>
      <item>Boško Cabunac</item>
    </derivirana_varijabla>
  </DomainObject.Predmet.SudioniciListNaziv>
  <DomainObject.Predmet.SudioniciListAdressOIB>
    <izvorni_sadrzaj>
      <item>SOFISTICIRANO ZNANJE d.o.o., OIB 56086313451, Koledinečka 3,10000 Zagreb</item>
      <item>SOFISTICIRANO ZNANJE d.o.o., OIB 56086313451, Koledinečka 3,10000 Zagreb</item>
      <item>Boško Cabunac, OIB 54533053235, Pantovčak 22,10000 Zagreb</item>
    </izvorni_sadrzaj>
    <derivirana_varijabla naziv="DomainObject.Predmet.SudioniciListAdressOIB_1">
      <item>SOFISTICIRANO ZNANJE d.o.o., OIB 56086313451, Koledinečka 3,10000 Zagreb</item>
      <item>SOFISTICIRANO ZNANJE d.o.o., OIB 56086313451, Koledinečka 3,10000 Zagreb</item>
      <item>Boško Cabunac, OIB 54533053235, Pantovčak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56086313451</item>
      <item>, OIB 56086313451</item>
      <item>, OIB 54533053235</item>
    </izvorni_sadrzaj>
    <derivirana_varijabla naziv="DomainObject.Predmet.SudioniciListNazivOIB_1">
      <item>, OIB 56086313451</item>
      <item>, OIB 56086313451</item>
      <item>, OIB 54533053235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svibnja 2019.</izvorni_sadrzaj>
    <derivirana_varijabla naziv="DomainObject.Predmet.DatumZadnjeOdrzaneSudskeRadnje_1">20. svibnja 2019.</derivirana_varijabla>
  </DomainObject.Predmet.DatumZadnjeOdrzaneSudskeRadnje>
  <DomainObject.PredzadnjaOdlukaIzPredmeta.DatumDonosenjaOdluke>
    <izvorni_sadrzaj>7. svibnja 2019.</izvorni_sadrzaj>
    <derivirana_varijabla naziv="DomainObject.PredzadnjaOdlukaIzPredmeta.DatumDonosenjaOdluke_1">7. svibnja 2019.</derivirana_varijabla>
  </DomainObject.PredzadnjaOdlukaIzPredmeta.DatumDonosenjaOdluke>
  <DomainObject.PredzadnjaOdlukaIzPredmeta.Oznaka>
    <izvorni_sadrzaj>St-1796/2018-27</izvorni_sadrzaj>
    <derivirana_varijabla naziv="DomainObject.PredzadnjaOdlukaIzPredmeta.Oznaka_1">St-1796/2018-27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633</properties:Words>
  <properties:Characters>3595</properties:Characters>
  <properties:Lines>128</properties:Lines>
  <properties:Paragraphs>48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2019-05-28T09:23:00Z</dcterms:created>
  <dc:creator>Monika Grbac</dc:creator>
  <cp:lastModifiedBy>Monika Grbac</cp:lastModifiedBy>
  <cp:lastPrinted>2019-02-19T10:37:00Z</cp:lastPrinted>
  <dcterms:modified xmlns:xsi="http://www.w3.org/2001/XMLSchema-instance" xsi:type="dcterms:W3CDTF">2019-05-28T09:48:00Z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St-1796/2018-32 / Odluka - Rješenje - utvrđene i osporene tražbine (st-1796-18.docx)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