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ebe1" w14:paraId="534ebe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1847C4">
        <w:t>PETERFAJ</w:t>
      </w:r>
      <w:r w:rsidR="00F2074E">
        <w:t xml:space="preserve"> </w:t>
      </w:r>
      <w:r w:rsidR="00460FA2">
        <w:t>d.o.o.</w:t>
      </w:r>
      <w:r w:rsidR="00974F56">
        <w:t xml:space="preserve"> </w:t>
      </w:r>
      <w:r w:rsidR="001847C4">
        <w:t>Poreč</w:t>
      </w:r>
      <w:r w:rsidR="00974F56">
        <w:t xml:space="preserve">, </w:t>
      </w:r>
      <w:r w:rsidR="001847C4">
        <w:t>Mate Vlašića 20</w:t>
      </w:r>
      <w:r w:rsidR="00974F56">
        <w:t xml:space="preserve">, OIB: </w:t>
      </w:r>
      <w:r w:rsidR="001847C4" w:rsidRPr="001847C4">
        <w:t>50243879575</w:t>
      </w:r>
      <w:r w:rsidR="00446C07">
        <w:t xml:space="preserve">, </w:t>
      </w:r>
      <w:r w:rsidR="00F2074E">
        <w:t>4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1847C4">
        <w:t xml:space="preserve">PETERFAJ d.o.o. Poreč, Mate Vlašića 20, OIB: </w:t>
      </w:r>
      <w:r w:rsidR="001847C4" w:rsidRPr="001847C4">
        <w:t>50243879575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1847C4">
        <w:t>493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2074E">
        <w:t>4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DC730D" w:rsidRPr="00C10C53">
      <w:t>Posl.br.: 1 St-</w:t>
    </w:r>
    <w:r w:rsidR="001847C4">
      <w:t>493</w:t>
    </w:r>
    <w:r w:rsidR="00DC730D">
      <w:t>/17</w:t>
    </w:r>
    <w:r w:rsidR="00DC730D" w:rsidRPr="00C10C53">
      <w:t>-</w:t>
    </w:r>
    <w:r w:rsidR="001847C4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1847C4">
      <w:t>493</w:t>
    </w:r>
    <w:r w:rsidR="00D612AB">
      <w:t>/</w:t>
    </w:r>
    <w:r w:rsidR="006B0385">
      <w:t>1</w:t>
    </w:r>
    <w:r w:rsidR="00446C07">
      <w:t>7</w:t>
    </w:r>
    <w:r w:rsidRPr="00C10C53">
      <w:t>-</w:t>
    </w:r>
    <w:r w:rsidR="001847C4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DC730D"/>
    <w:rsid w:val="00E155D6"/>
    <w:rsid w:val="00E16471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4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4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4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4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4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4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4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4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4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PETERFAJ d.o.o. POREČ</izvorni_sadrzaj>
    <derivirana_varijabla naziv="DomainObject.Predmet.ProtustrankaFormated_1">  PETERFAJ d.o.o. POREČ</derivirana_varijabla>
  </DomainObject.Predmet.ProtustrankaFormated>
  <DomainObject.Predmet.ProtustrankaFormatedOIB>
    <izvorni_sadrzaj>  PETERFAJ d.o.o. POREČ, OIB 50243879575</izvorni_sadrzaj>
    <derivirana_varijabla naziv="DomainObject.Predmet.ProtustrankaFormatedOIB_1">  PETERFAJ d.o.o. POREČ, OIB 50243879575</derivirana_varijabla>
  </DomainObject.Predmet.ProtustrankaFormatedOIB>
  <DomainObject.Predmet.ProtustrankaFormatedWithAdress>
    <izvorni_sadrzaj> PETERFAJ d.o.o. POREČ, Mate Vlašića 20, 52440 Poreč</izvorni_sadrzaj>
    <derivirana_varijabla naziv="DomainObject.Predmet.ProtustrankaFormatedWithAdress_1"> PETERFAJ d.o.o. POREČ, Mate Vlašića 20, 52440 Poreč</derivirana_varijabla>
  </DomainObject.Predmet.ProtustrankaFormatedWithAdress>
  <DomainObject.Predmet.ProtustrankaFormatedWithAdressOIB>
    <izvorni_sadrzaj> PETERFAJ d.o.o. POREČ, OIB 50243879575, Mate Vlašića 20, 52440 Poreč</izvorni_sadrzaj>
    <derivirana_varijabla naziv="DomainObject.Predmet.ProtustrankaFormatedWithAdressOIB_1"> PETERFAJ d.o.o. POREČ, OIB 50243879575, Mate Vlašića 20, 52440 Poreč</derivirana_varijabla>
  </DomainObject.Predmet.ProtustrankaFormatedWithAdressOIB>
  <DomainObject.Predmet.ProtustrankaWithAdress>
    <izvorni_sadrzaj>PETERFAJ d.o.o. POREČ Mate Vlašića 20, 52440 Poreč</izvorni_sadrzaj>
    <derivirana_varijabla naziv="DomainObject.Predmet.ProtustrankaWithAdress_1">PETERFAJ d.o.o. POREČ Mate Vlašića 20, 52440 Poreč</derivirana_varijabla>
  </DomainObject.Predmet.ProtustrankaWithAdress>
  <DomainObject.Predmet.ProtustrankaWithAdressOIB>
    <izvorni_sadrzaj>PETERFAJ d.o.o. POREČ, OIB 50243879575, Mate Vlašića 20, 52440 Poreč</izvorni_sadrzaj>
    <derivirana_varijabla naziv="DomainObject.Predmet.ProtustrankaWithAdressOIB_1">PETERFAJ d.o.o. POREČ, OIB 50243879575, Mate Vlašića 20, 52440 Poreč</derivirana_varijabla>
  </DomainObject.Predmet.ProtustrankaWithAdressOIB>
  <DomainObject.Predmet.ProtustrankaNazivFormated>
    <izvorni_sadrzaj>PETERFAJ d.o.o. POREČ</izvorni_sadrzaj>
    <derivirana_varijabla naziv="DomainObject.Predmet.ProtustrankaNazivFormated_1">PETERFAJ d.o.o. POREČ</derivirana_varijabla>
  </DomainObject.Predmet.ProtustrankaNazivFormated>
  <DomainObject.Predmet.ProtustrankaNazivFormatedOIB>
    <izvorni_sadrzaj>PETERFAJ d.o.o. POREČ, OIB 50243879575</izvorni_sadrzaj>
    <derivirana_varijabla naziv="DomainObject.Predmet.ProtustrankaNazivFormatedOIB_1">PETERFAJ d.o.o. POREČ, OIB 50243879575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11332.54</izvorni_sadrzaj>
    <derivirana_varijabla naziv="DomainObject.Predmet.TrenutnaVrijednost_1">11332.54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PETERFAJ d.o.o. POREČ</item>
    </izvorni_sadrzaj>
    <derivirana_varijabla naziv="DomainObject.Predmet.ProtuStrankaListFormated_1">
      <item>PETERFAJ d.o.o. POREČ</item>
    </derivirana_varijabla>
  </DomainObject.Predmet.ProtuStrankaListFormated>
  <DomainObject.Predmet.ProtuStrankaListFormatedOIB>
    <izvorni_sadrzaj>
      <item>PETERFAJ d.o.o. POREČ, OIB 50243879575</item>
    </izvorni_sadrzaj>
    <derivirana_varijabla naziv="DomainObject.Predmet.ProtuStrankaListFormatedOIB_1">
      <item>PETERFAJ d.o.o. POREČ, OIB 50243879575</item>
    </derivirana_varijabla>
  </DomainObject.Predmet.ProtuStrankaListFormatedOIB>
  <DomainObject.Predmet.ProtuStrankaListFormatedWithAdress>
    <izvorni_sadrzaj>
      <item>PETERFAJ d.o.o. POREČ, Mate Vlašića 20, 52440 Poreč</item>
    </izvorni_sadrzaj>
    <derivirana_varijabla naziv="DomainObject.Predmet.ProtuStrankaListFormatedWithAdress_1">
      <item>PETERFAJ d.o.o. POREČ, Mate Vlašića 20, 52440 Poreč</item>
    </derivirana_varijabla>
  </DomainObject.Predmet.ProtuStrankaListFormatedWithAdress>
  <DomainObject.Predmet.ProtuStrankaListFormatedWithAdressOIB>
    <izvorni_sadrzaj>
      <item>PETERFAJ d.o.o. POREČ, OIB 50243879575, Mate Vlašića 20, 52440 Poreč</item>
    </izvorni_sadrzaj>
    <derivirana_varijabla naziv="DomainObject.Predmet.ProtuStrankaListFormatedWithAdressOIB_1">
      <item>PETERFAJ d.o.o. POREČ, OIB 50243879575, Mate Vlašića 20, 52440 Poreč</item>
    </derivirana_varijabla>
  </DomainObject.Predmet.ProtuStrankaListFormatedWithAdressOIB>
  <DomainObject.Predmet.ProtuStrankaListNazivFormated>
    <izvorni_sadrzaj>
      <item>PETERFAJ d.o.o. POREČ</item>
    </izvorni_sadrzaj>
    <derivirana_varijabla naziv="DomainObject.Predmet.ProtuStrankaListNazivFormated_1">
      <item>PETERFAJ d.o.o. POREČ</item>
    </derivirana_varijabla>
  </DomainObject.Predmet.ProtuStrankaListNazivFormated>
  <DomainObject.Predmet.ProtuStrankaListNazivFormatedOIB>
    <izvorni_sadrzaj>
      <item>PETERFAJ d.o.o. POREČ, OIB 50243879575</item>
    </izvorni_sadrzaj>
    <derivirana_varijabla naziv="DomainObject.Predmet.ProtuStrankaListNazivFormatedOIB_1">
      <item>PETERFAJ d.o.o. POREČ, OIB 50243879575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PETERFAJ d.o.o. POREČ</izvorni_sadrzaj>
    <derivirana_varijabla naziv="DomainObject.Predmet.ProtustrankaIDrugi_1">PETERFAJ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PETERFAJ d.o.o. POREČ, OIB 50243879575, Mate Vlašića 20, 52440 Poreč</izvorni_sadrzaj>
    <derivirana_varijabla naziv="DomainObject.Predmet.ProtustrankaIDrugiAdressOIB_1">PETERFAJ d.o.o. POREČ, OIB 50243879575,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PETERFAJ d.o.o. POREČ</item>
    </izvorni_sadrzaj>
    <derivirana_varijabla naziv="DomainObject.Predmet.SudioniciListNaziv_1">
      <item>FINANCIJSKA AGENCIJA, RC RIJEKA, PODRUŽNICA PULA, PULA</item>
      <item>PETERFAJ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PETERFAJ d.o.o. POREČ, OIB 50243879575, Mate Vlašića 20,52440 Poreč</item>
    </izvorni_sadrzaj>
    <derivirana_varijabla naziv="DomainObject.Predmet.SudioniciListAdressOIB_1">
      <item>FINANCIJSKA AGENCIJA, RC RIJEKA, PODRUŽNICA PULA, PULA, OIB 85821130368, F. Kurelca 8,51000 Rijeka</item>
      <item>PETERFAJ d.o.o. POREČ, OIB 50243879575,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50243879575</item>
    </izvorni_sadrzaj>
    <derivirana_varijabla naziv="DomainObject.Predmet.SudioniciListNazivOIB_1">
      <item>, OIB 85821130368</item>
      <item>, OIB 50243879575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2133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2017-10-04T11:14:00Z</cp:lastPrinted>
  <dcterms:modified xmlns:xsi="http://www.w3.org/2001/XMLSchema-instance" xsi:type="dcterms:W3CDTF">2017-10-04T11:15:00Z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